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8" w:rsidRPr="00EF5938" w:rsidRDefault="00EF5938" w:rsidP="00EF5938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EF5938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Информация о минимальном </w:t>
      </w:r>
      <w:proofErr w:type="gramStart"/>
      <w:r w:rsidRPr="00EF5938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размере оплаты труда</w:t>
      </w:r>
      <w:proofErr w:type="gramEnd"/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С 1 января 2023 года размеры заработной платы, применяемой в целях расчета региональной выплаты, дифференцированы по территориям края с </w:t>
      </w:r>
      <w:proofErr w:type="gram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учетом</w:t>
      </w:r>
      <w:proofErr w:type="gramEnd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 установленных на соответствующей территории районных коэффициентов и процентных надбавок.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Для целей расчета региональной выплаты размеры заработной платы составляют: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42 230 рублей – в городе Норильске, в Таймырском Долгано-Ненецком муниципальном районе;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38 981 рубль – в Туруханском районе севернее рек Нижняя Тунгуска и Турухан, в Эвенкийском муниципальном районе севернее параллели 63° северной широты;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37 357 рублей – в Северо-Енисейском районе, в Эвенкийском муниципальном районе южнее параллели 63° северной широты;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34 109 рублей – в Туруханском районе южнее рек Нижняя Тунгуска и Турухан, в </w:t>
      </w:r>
      <w:proofErr w:type="spell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Кежемском</w:t>
      </w:r>
      <w:proofErr w:type="spellEnd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 районе;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29 236 рублей – в городах Енисейске, </w:t>
      </w:r>
      <w:proofErr w:type="spell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Лесосибирске</w:t>
      </w:r>
      <w:proofErr w:type="spellEnd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, в </w:t>
      </w:r>
      <w:proofErr w:type="spell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Богучанском</w:t>
      </w:r>
      <w:proofErr w:type="spellEnd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, Енисейском и </w:t>
      </w:r>
      <w:proofErr w:type="spell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Мотыгинском</w:t>
      </w:r>
      <w:proofErr w:type="spellEnd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 xml:space="preserve"> районах;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FF0000"/>
          <w:sz w:val="27"/>
          <w:szCs w:val="27"/>
        </w:rPr>
        <w:t>25 988 рублей – в остальных территориях края.</w:t>
      </w:r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Региональная выплата для работника рассчитывается как разница между размером заработной платы, установленным на соответствующей территории,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proofErr w:type="gramEnd"/>
    </w:p>
    <w:p w:rsidR="00EF5938" w:rsidRPr="00EF5938" w:rsidRDefault="00EF5938" w:rsidP="00EF59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F5938">
        <w:rPr>
          <w:rFonts w:ascii="Verdana" w:eastAsia="Times New Roman" w:hAnsi="Verdana" w:cs="Times New Roman"/>
          <w:color w:val="000000"/>
          <w:sz w:val="27"/>
          <w:szCs w:val="27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896ED3" w:rsidRDefault="00896ED3"/>
    <w:sectPr w:rsidR="008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38"/>
    <w:rsid w:val="00896ED3"/>
    <w:rsid w:val="00E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2023-02-07T04:50:00Z</dcterms:created>
  <dcterms:modified xsi:type="dcterms:W3CDTF">2023-02-07T04:50:00Z</dcterms:modified>
</cp:coreProperties>
</file>