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37" w:rsidRPr="009C2104" w:rsidRDefault="00451237" w:rsidP="00451237">
      <w:pPr>
        <w:jc w:val="center"/>
        <w:rPr>
          <w:rFonts w:ascii="Times New Roman" w:hAnsi="Times New Roman"/>
          <w:sz w:val="28"/>
          <w:szCs w:val="28"/>
        </w:rPr>
      </w:pPr>
      <w:r w:rsidRPr="009C2104">
        <w:rPr>
          <w:rFonts w:ascii="Times New Roman" w:hAnsi="Times New Roman"/>
          <w:sz w:val="28"/>
          <w:szCs w:val="28"/>
        </w:rPr>
        <w:t>Красноярский край Назаровский район</w:t>
      </w:r>
    </w:p>
    <w:p w:rsidR="00451237" w:rsidRPr="009C2104" w:rsidRDefault="00451237" w:rsidP="004512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9C2104">
        <w:rPr>
          <w:rFonts w:ascii="Times New Roman" w:hAnsi="Times New Roman"/>
          <w:b/>
          <w:sz w:val="28"/>
          <w:szCs w:val="28"/>
        </w:rPr>
        <w:t>КРАСНОПОЛЯНСКИЙ</w:t>
      </w:r>
    </w:p>
    <w:p w:rsidR="00451237" w:rsidRPr="009C2104" w:rsidRDefault="00451237" w:rsidP="00451237">
      <w:pPr>
        <w:jc w:val="center"/>
        <w:rPr>
          <w:rFonts w:ascii="Times New Roman" w:hAnsi="Times New Roman"/>
          <w:b/>
          <w:sz w:val="28"/>
          <w:szCs w:val="28"/>
        </w:rPr>
      </w:pPr>
      <w:r w:rsidRPr="009C2104">
        <w:rPr>
          <w:rFonts w:ascii="Times New Roman" w:hAnsi="Times New Roman"/>
          <w:b/>
          <w:sz w:val="28"/>
          <w:szCs w:val="28"/>
        </w:rPr>
        <w:t>СЕЛЬСКИЙ СОВЕТ ДЕПУТАТОВ</w:t>
      </w:r>
    </w:p>
    <w:p w:rsidR="00451237" w:rsidRPr="009C2104" w:rsidRDefault="00451237" w:rsidP="00451237">
      <w:pPr>
        <w:tabs>
          <w:tab w:val="left" w:pos="769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 w:rsidRPr="009C2104">
        <w:rPr>
          <w:rFonts w:ascii="Times New Roman" w:hAnsi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51237" w:rsidRPr="009C2104" w:rsidRDefault="00451237" w:rsidP="0045123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9C2104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24</w:t>
      </w:r>
      <w:r w:rsidRPr="009C210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декабря </w:t>
      </w:r>
      <w:r w:rsidRPr="009C2104">
        <w:rPr>
          <w:rFonts w:ascii="Times New Roman" w:hAnsi="Times New Roman"/>
          <w:bCs/>
          <w:sz w:val="28"/>
          <w:szCs w:val="28"/>
        </w:rPr>
        <w:t xml:space="preserve">  201</w:t>
      </w:r>
      <w:r>
        <w:rPr>
          <w:rFonts w:ascii="Times New Roman" w:hAnsi="Times New Roman"/>
          <w:bCs/>
          <w:sz w:val="28"/>
          <w:szCs w:val="28"/>
        </w:rPr>
        <w:t xml:space="preserve">5 г.   </w:t>
      </w:r>
      <w:r w:rsidRPr="009C2104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Pr="009C2104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9C2104">
        <w:rPr>
          <w:rFonts w:ascii="Times New Roman" w:hAnsi="Times New Roman"/>
          <w:bCs/>
          <w:sz w:val="28"/>
          <w:szCs w:val="28"/>
        </w:rPr>
        <w:t>. Красная Поляна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№ 6-28</w:t>
      </w:r>
    </w:p>
    <w:p w:rsidR="00451237" w:rsidRDefault="00451237" w:rsidP="004512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C2104">
        <w:rPr>
          <w:rFonts w:ascii="Times New Roman" w:hAnsi="Times New Roman"/>
          <w:bCs/>
          <w:sz w:val="28"/>
          <w:szCs w:val="28"/>
        </w:rPr>
        <w:t xml:space="preserve">О ВНЕСЕНИИ ИЗМЕНЕНИЙ В ПРАВИЛА ЗЕМЛЕПОЛЬЗОВАНИЯ И ЗАСТРОЙКИ ТЕРРИТОРИИ МУНИЦИПАЛЬНОГО ОБРАЗОВАНИЯ КРАСНОПОЛЯНСКОГО СЕЛЬСОВЕТА НАЗАРОВСКОГО РАЙОНА КРАСНОЯРСКОГО КРАЯ, </w:t>
      </w:r>
      <w:r w:rsidRPr="009C2104">
        <w:rPr>
          <w:rFonts w:ascii="Times New Roman" w:hAnsi="Times New Roman"/>
          <w:sz w:val="28"/>
          <w:szCs w:val="28"/>
        </w:rPr>
        <w:t>УТВЕРЖДЕННЫЕ РЕШЕНИЕМ КРАСНОПОЛЯНСКОГО СЕЛЬСКОГО СОВЕТА ДЕПУТАТОВ</w:t>
      </w:r>
      <w:r>
        <w:rPr>
          <w:rFonts w:ascii="Times New Roman" w:hAnsi="Times New Roman"/>
          <w:sz w:val="28"/>
          <w:szCs w:val="28"/>
        </w:rPr>
        <w:t xml:space="preserve"> ОТ 31.10.2014г. № 49-121</w:t>
      </w:r>
    </w:p>
    <w:p w:rsidR="00451237" w:rsidRPr="009C2104" w:rsidRDefault="00451237" w:rsidP="004512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51237" w:rsidRPr="002B4F4F" w:rsidRDefault="00451237" w:rsidP="004512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B4F4F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B4F4F">
        <w:rPr>
          <w:rFonts w:ascii="Times New Roman" w:hAnsi="Times New Roman"/>
          <w:sz w:val="28"/>
          <w:szCs w:val="28"/>
        </w:rPr>
        <w:t>В</w:t>
      </w:r>
      <w:r w:rsidRPr="002B4F4F">
        <w:rPr>
          <w:sz w:val="28"/>
          <w:szCs w:val="28"/>
        </w:rPr>
        <w:t xml:space="preserve">  </w:t>
      </w:r>
      <w:r w:rsidRPr="002B4F4F">
        <w:rPr>
          <w:rFonts w:ascii="Times New Roman" w:hAnsi="Times New Roman"/>
          <w:sz w:val="28"/>
          <w:szCs w:val="28"/>
        </w:rPr>
        <w:t xml:space="preserve">целях приведения Правил землепользования и застройки территории муниципального образования </w:t>
      </w:r>
      <w:proofErr w:type="spellStart"/>
      <w:r w:rsidRPr="002B4F4F"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 w:rsidRPr="002B4F4F">
        <w:rPr>
          <w:rFonts w:ascii="Times New Roman" w:hAnsi="Times New Roman"/>
          <w:sz w:val="28"/>
          <w:szCs w:val="28"/>
        </w:rPr>
        <w:t xml:space="preserve"> сельсовета Назаровского района Красноярского края в соответствие с действующим законодательством, совершенствования порядка регулирования землепользования и застройки, рационального и эффективного использования земельных участков и объектов капитального строительства на территории </w:t>
      </w:r>
      <w:proofErr w:type="spellStart"/>
      <w:r w:rsidRPr="002B4F4F"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 w:rsidRPr="002B4F4F">
        <w:rPr>
          <w:rFonts w:ascii="Times New Roman" w:hAnsi="Times New Roman"/>
          <w:sz w:val="28"/>
          <w:szCs w:val="28"/>
        </w:rPr>
        <w:t xml:space="preserve"> сельсовета, в соответствии  с пунктом 12 статьи 34 Федерального закона от 23.06.2014 г. № 171-ФЗ « О внесении изменений в земельный кодекс</w:t>
      </w:r>
      <w:proofErr w:type="gramEnd"/>
      <w:r w:rsidRPr="002B4F4F">
        <w:rPr>
          <w:rFonts w:ascii="Times New Roman" w:hAnsi="Times New Roman"/>
          <w:sz w:val="28"/>
          <w:szCs w:val="28"/>
        </w:rPr>
        <w:t xml:space="preserve"> Российской Федерации», </w:t>
      </w:r>
      <w:proofErr w:type="gramStart"/>
      <w:r w:rsidRPr="002B4F4F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Pr="002B4F4F"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 w:rsidRPr="002B4F4F">
        <w:rPr>
          <w:rFonts w:ascii="Times New Roman" w:hAnsi="Times New Roman"/>
          <w:sz w:val="28"/>
          <w:szCs w:val="28"/>
        </w:rPr>
        <w:t xml:space="preserve"> сельсовета Назаровского района Красноярского края </w:t>
      </w:r>
      <w:proofErr w:type="spellStart"/>
      <w:r w:rsidRPr="002B4F4F">
        <w:rPr>
          <w:rFonts w:ascii="Times New Roman" w:hAnsi="Times New Roman"/>
          <w:sz w:val="28"/>
          <w:szCs w:val="28"/>
        </w:rPr>
        <w:t>Краснополянский</w:t>
      </w:r>
      <w:proofErr w:type="spellEnd"/>
      <w:r w:rsidRPr="002B4F4F">
        <w:rPr>
          <w:rFonts w:ascii="Times New Roman" w:hAnsi="Times New Roman"/>
          <w:sz w:val="28"/>
          <w:szCs w:val="28"/>
        </w:rPr>
        <w:t xml:space="preserve"> сельский Совет депутатов РЕШИЛ</w:t>
      </w:r>
      <w:proofErr w:type="gramEnd"/>
      <w:r w:rsidRPr="002B4F4F">
        <w:rPr>
          <w:rFonts w:ascii="Times New Roman" w:hAnsi="Times New Roman"/>
          <w:sz w:val="28"/>
          <w:szCs w:val="28"/>
        </w:rPr>
        <w:t>:</w:t>
      </w:r>
    </w:p>
    <w:p w:rsidR="00451237" w:rsidRPr="002B4F4F" w:rsidRDefault="00451237" w:rsidP="004512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B4F4F">
        <w:rPr>
          <w:rFonts w:ascii="Times New Roman" w:hAnsi="Times New Roman"/>
          <w:sz w:val="28"/>
          <w:szCs w:val="28"/>
        </w:rPr>
        <w:t xml:space="preserve">      1. В части </w:t>
      </w:r>
      <w:r w:rsidRPr="002B4F4F">
        <w:rPr>
          <w:rFonts w:ascii="Times New Roman" w:hAnsi="Times New Roman"/>
          <w:sz w:val="28"/>
          <w:szCs w:val="28"/>
          <w:lang w:val="en-US"/>
        </w:rPr>
        <w:t>II</w:t>
      </w:r>
      <w:r w:rsidRPr="002B4F4F">
        <w:rPr>
          <w:rFonts w:ascii="Times New Roman" w:hAnsi="Times New Roman"/>
          <w:sz w:val="28"/>
          <w:szCs w:val="28"/>
        </w:rPr>
        <w:t xml:space="preserve"> «Градостроительные регламенты»: </w:t>
      </w:r>
    </w:p>
    <w:p w:rsidR="00451237" w:rsidRPr="002B4F4F" w:rsidRDefault="00451237" w:rsidP="00451237">
      <w:pPr>
        <w:pStyle w:val="a5"/>
        <w:widowControl w:val="0"/>
        <w:spacing w:line="240" w:lineRule="auto"/>
        <w:ind w:left="0" w:right="34"/>
        <w:jc w:val="both"/>
        <w:rPr>
          <w:rFonts w:ascii="Times New Roman" w:hAnsi="Times New Roman"/>
          <w:sz w:val="28"/>
          <w:szCs w:val="28"/>
        </w:rPr>
      </w:pPr>
      <w:r w:rsidRPr="002B4F4F">
        <w:rPr>
          <w:rFonts w:ascii="Times New Roman" w:hAnsi="Times New Roman"/>
          <w:sz w:val="28"/>
          <w:szCs w:val="28"/>
        </w:rPr>
        <w:t xml:space="preserve">1.1.  в части 2 статьи 19 главы 2 столбец «Виды использования» изложить в следующей редакции: «Сельскохозяйственное использование; Объекты придорожного сервиса; Связь; Водные объекты; Общее пользование водными объектами» (описание в соответствии с Приказом Министерства экономического развития Российской Федерации от 30.09.2015 №709 «Об утверждении классификатора видов разрешенного использования земельных участков»); </w:t>
      </w:r>
    </w:p>
    <w:p w:rsidR="00451237" w:rsidRPr="002B4F4F" w:rsidRDefault="00451237" w:rsidP="00451237">
      <w:pPr>
        <w:pStyle w:val="a5"/>
        <w:widowControl w:val="0"/>
        <w:numPr>
          <w:ilvl w:val="1"/>
          <w:numId w:val="1"/>
        </w:numPr>
        <w:spacing w:line="240" w:lineRule="auto"/>
        <w:ind w:left="0" w:right="-77" w:firstLine="0"/>
        <w:jc w:val="both"/>
        <w:rPr>
          <w:rFonts w:ascii="Times New Roman" w:hAnsi="Times New Roman"/>
          <w:sz w:val="28"/>
          <w:szCs w:val="28"/>
        </w:rPr>
      </w:pPr>
      <w:r w:rsidRPr="002B4F4F">
        <w:rPr>
          <w:rFonts w:ascii="Times New Roman" w:hAnsi="Times New Roman"/>
          <w:sz w:val="28"/>
          <w:szCs w:val="28"/>
        </w:rPr>
        <w:t>в части 2 статьи 20 главы 2 столбец «Виды использования» изложить в следующей редакции: «Сельскохозяйственное использование; Ветеринарное обслуживание; Связь» (описание в соответствии с Приказом Министерства экономического развития Российской Федерации от 30.09.2015 №709 «Об утверждении классификатора видов разрешенного использования земельных участков»);</w:t>
      </w:r>
    </w:p>
    <w:p w:rsidR="00451237" w:rsidRPr="002B4F4F" w:rsidRDefault="00451237" w:rsidP="00451237">
      <w:pPr>
        <w:pStyle w:val="a5"/>
        <w:widowControl w:val="0"/>
        <w:numPr>
          <w:ilvl w:val="1"/>
          <w:numId w:val="1"/>
        </w:numPr>
        <w:spacing w:line="240" w:lineRule="auto"/>
        <w:ind w:left="0" w:right="-77" w:firstLine="0"/>
        <w:jc w:val="both"/>
        <w:rPr>
          <w:rFonts w:ascii="Times New Roman" w:hAnsi="Times New Roman"/>
          <w:sz w:val="28"/>
          <w:szCs w:val="28"/>
        </w:rPr>
      </w:pPr>
      <w:r w:rsidRPr="002B4F4F">
        <w:rPr>
          <w:rFonts w:ascii="Times New Roman" w:hAnsi="Times New Roman"/>
          <w:sz w:val="28"/>
          <w:szCs w:val="28"/>
        </w:rPr>
        <w:t xml:space="preserve">в части 2 статьи 22 главы 2 столбец «Виды использования» изложить в </w:t>
      </w:r>
      <w:r w:rsidRPr="002B4F4F">
        <w:rPr>
          <w:rFonts w:ascii="Times New Roman" w:hAnsi="Times New Roman"/>
          <w:sz w:val="28"/>
          <w:szCs w:val="28"/>
        </w:rPr>
        <w:lastRenderedPageBreak/>
        <w:t xml:space="preserve">следующей редакции: </w:t>
      </w:r>
      <w:proofErr w:type="gramStart"/>
      <w:r w:rsidRPr="002B4F4F">
        <w:rPr>
          <w:rFonts w:ascii="Times New Roman" w:hAnsi="Times New Roman"/>
          <w:sz w:val="28"/>
          <w:szCs w:val="28"/>
        </w:rPr>
        <w:t xml:space="preserve">«Жилая застройка; Общественное использование объектов капитального  строительства; Предпринимательство; Спорт; Связь; Земельные участки общего пользования» (описание в соответствии с Приказом Министерства экономического развития Российской Федерации от 30.09.2015 №709 «Об утверждении классификатора видов разрешенного использования земельных участков»); </w:t>
      </w:r>
      <w:proofErr w:type="gramEnd"/>
    </w:p>
    <w:p w:rsidR="00451237" w:rsidRPr="002B4F4F" w:rsidRDefault="00451237" w:rsidP="00451237">
      <w:pPr>
        <w:pStyle w:val="a5"/>
        <w:widowControl w:val="0"/>
        <w:numPr>
          <w:ilvl w:val="1"/>
          <w:numId w:val="1"/>
        </w:numPr>
        <w:spacing w:line="240" w:lineRule="auto"/>
        <w:ind w:left="0" w:right="-77" w:firstLine="0"/>
        <w:jc w:val="both"/>
        <w:rPr>
          <w:rFonts w:ascii="Times New Roman" w:hAnsi="Times New Roman"/>
          <w:sz w:val="28"/>
          <w:szCs w:val="28"/>
        </w:rPr>
      </w:pPr>
      <w:r w:rsidRPr="002B4F4F">
        <w:rPr>
          <w:rFonts w:ascii="Times New Roman" w:hAnsi="Times New Roman"/>
          <w:sz w:val="28"/>
          <w:szCs w:val="28"/>
        </w:rPr>
        <w:t>часть 3 статьи 22 главы 2 «Условно разрешённые виды и параметры использования земельных участков и объектов капитального строительства» изложить в новой редакции: «Не устанавливаются»;</w:t>
      </w:r>
    </w:p>
    <w:p w:rsidR="00451237" w:rsidRPr="002B4F4F" w:rsidRDefault="00451237" w:rsidP="00451237">
      <w:pPr>
        <w:pStyle w:val="a5"/>
        <w:widowControl w:val="0"/>
        <w:numPr>
          <w:ilvl w:val="1"/>
          <w:numId w:val="1"/>
        </w:numPr>
        <w:spacing w:line="240" w:lineRule="auto"/>
        <w:ind w:left="0" w:right="-77" w:firstLine="0"/>
        <w:jc w:val="both"/>
        <w:rPr>
          <w:rFonts w:ascii="Times New Roman" w:hAnsi="Times New Roman"/>
          <w:sz w:val="28"/>
          <w:szCs w:val="28"/>
        </w:rPr>
      </w:pPr>
      <w:r w:rsidRPr="002B4F4F">
        <w:rPr>
          <w:rFonts w:ascii="Times New Roman" w:hAnsi="Times New Roman"/>
          <w:sz w:val="28"/>
          <w:szCs w:val="28"/>
        </w:rPr>
        <w:t xml:space="preserve">в части 2 статьи 24 главы 2 столбец «Виды использования» изложить в следующей редакции: </w:t>
      </w:r>
      <w:proofErr w:type="gramStart"/>
      <w:r w:rsidRPr="002B4F4F">
        <w:rPr>
          <w:rFonts w:ascii="Times New Roman" w:hAnsi="Times New Roman"/>
          <w:sz w:val="28"/>
          <w:szCs w:val="28"/>
        </w:rPr>
        <w:t>«Жилая застройка; Общественное использование объектов капитального  строительства; Предпринимательство; Спорт; Связь; Земельные участки общего пользования» (описание в соответствии с Приказом Министерства экономического развития Российской Федерации от 30.09.2015 №709 «Об утверждении классификатора видов разрешенного использования земельных участков»);</w:t>
      </w:r>
      <w:proofErr w:type="gramEnd"/>
    </w:p>
    <w:p w:rsidR="00451237" w:rsidRPr="002B4F4F" w:rsidRDefault="00451237" w:rsidP="00451237">
      <w:pPr>
        <w:pStyle w:val="a5"/>
        <w:widowControl w:val="0"/>
        <w:numPr>
          <w:ilvl w:val="1"/>
          <w:numId w:val="1"/>
        </w:numPr>
        <w:spacing w:line="240" w:lineRule="auto"/>
        <w:ind w:left="0" w:right="-77" w:firstLine="0"/>
        <w:jc w:val="both"/>
        <w:rPr>
          <w:rFonts w:ascii="Times New Roman" w:hAnsi="Times New Roman"/>
          <w:sz w:val="28"/>
          <w:szCs w:val="28"/>
        </w:rPr>
      </w:pPr>
      <w:r w:rsidRPr="002B4F4F">
        <w:rPr>
          <w:rFonts w:ascii="Times New Roman" w:hAnsi="Times New Roman"/>
          <w:sz w:val="28"/>
          <w:szCs w:val="28"/>
        </w:rPr>
        <w:t>часть 3 статьи 24 главы 2 «Условно разрешённые виды и параметры использования земельных участков и объектов капитального строительства» изложить в новой редакции: «Не устанавливаются»;</w:t>
      </w:r>
    </w:p>
    <w:p w:rsidR="00451237" w:rsidRPr="002B4F4F" w:rsidRDefault="00451237" w:rsidP="00451237">
      <w:pPr>
        <w:pStyle w:val="a5"/>
        <w:widowControl w:val="0"/>
        <w:numPr>
          <w:ilvl w:val="1"/>
          <w:numId w:val="1"/>
        </w:numPr>
        <w:spacing w:line="240" w:lineRule="auto"/>
        <w:ind w:left="0" w:right="-77" w:firstLine="0"/>
        <w:jc w:val="both"/>
        <w:rPr>
          <w:rFonts w:ascii="Times New Roman" w:hAnsi="Times New Roman"/>
          <w:sz w:val="28"/>
          <w:szCs w:val="28"/>
        </w:rPr>
      </w:pPr>
      <w:r w:rsidRPr="002B4F4F">
        <w:rPr>
          <w:rFonts w:ascii="Times New Roman" w:hAnsi="Times New Roman"/>
          <w:sz w:val="28"/>
          <w:szCs w:val="28"/>
        </w:rPr>
        <w:t>в части 4 статьи 24 главы 2 строки: «Объекты хранения индивидуального транспорта; Проезды, тротуары общего пользования» исключить;</w:t>
      </w:r>
    </w:p>
    <w:p w:rsidR="00451237" w:rsidRPr="002B4F4F" w:rsidRDefault="00451237" w:rsidP="00451237">
      <w:pPr>
        <w:pStyle w:val="a5"/>
        <w:widowControl w:val="0"/>
        <w:numPr>
          <w:ilvl w:val="1"/>
          <w:numId w:val="1"/>
        </w:numPr>
        <w:spacing w:line="240" w:lineRule="auto"/>
        <w:ind w:left="0" w:right="-77" w:firstLine="0"/>
        <w:jc w:val="both"/>
        <w:rPr>
          <w:rFonts w:ascii="Times New Roman" w:hAnsi="Times New Roman"/>
          <w:sz w:val="28"/>
          <w:szCs w:val="28"/>
        </w:rPr>
      </w:pPr>
      <w:r w:rsidRPr="002B4F4F">
        <w:rPr>
          <w:rFonts w:ascii="Times New Roman" w:hAnsi="Times New Roman"/>
          <w:sz w:val="28"/>
          <w:szCs w:val="28"/>
        </w:rPr>
        <w:t xml:space="preserve">в части 2 статьи 25 главы 2 столбец «Виды использования» изложить в следующей редакции: «Общественное использование объектов капитального  строительства; Предпринимательство; Земельные участки общего пользования» </w:t>
      </w:r>
    </w:p>
    <w:p w:rsidR="00451237" w:rsidRPr="002B4F4F" w:rsidRDefault="00451237" w:rsidP="00451237">
      <w:pPr>
        <w:pStyle w:val="a5"/>
        <w:widowControl w:val="0"/>
        <w:spacing w:line="240" w:lineRule="auto"/>
        <w:ind w:left="0" w:right="-77"/>
        <w:jc w:val="both"/>
        <w:rPr>
          <w:rFonts w:ascii="Times New Roman" w:hAnsi="Times New Roman"/>
          <w:sz w:val="28"/>
          <w:szCs w:val="28"/>
        </w:rPr>
      </w:pPr>
      <w:r w:rsidRPr="002B4F4F">
        <w:rPr>
          <w:rFonts w:ascii="Times New Roman" w:hAnsi="Times New Roman"/>
          <w:sz w:val="28"/>
          <w:szCs w:val="28"/>
        </w:rPr>
        <w:t>(описание в соответствии с Приказом Министерства экономического развития Российской Федерации от 30.09.2015 №709 «Об утверждении классификатора видов разрешенного использования земельных участков»);</w:t>
      </w:r>
    </w:p>
    <w:p w:rsidR="00451237" w:rsidRPr="002B4F4F" w:rsidRDefault="00451237" w:rsidP="00451237">
      <w:pPr>
        <w:pStyle w:val="a5"/>
        <w:widowControl w:val="0"/>
        <w:numPr>
          <w:ilvl w:val="1"/>
          <w:numId w:val="1"/>
        </w:numPr>
        <w:spacing w:line="240" w:lineRule="auto"/>
        <w:ind w:left="0" w:right="-77" w:firstLine="0"/>
        <w:jc w:val="both"/>
        <w:rPr>
          <w:rFonts w:ascii="Times New Roman" w:hAnsi="Times New Roman"/>
          <w:sz w:val="28"/>
          <w:szCs w:val="28"/>
        </w:rPr>
      </w:pPr>
      <w:r w:rsidRPr="002B4F4F">
        <w:rPr>
          <w:rFonts w:ascii="Times New Roman" w:hAnsi="Times New Roman"/>
          <w:sz w:val="28"/>
          <w:szCs w:val="28"/>
        </w:rPr>
        <w:t>часть 3 статьи 25 главы 2 «Условно разрешённые виды и параметры использования земельных участков и объектов капитального строительства» изложить в новой редакции: «Не устанавливаются»;</w:t>
      </w:r>
    </w:p>
    <w:p w:rsidR="00451237" w:rsidRPr="002B4F4F" w:rsidRDefault="00451237" w:rsidP="00451237">
      <w:pPr>
        <w:pStyle w:val="a5"/>
        <w:widowControl w:val="0"/>
        <w:numPr>
          <w:ilvl w:val="1"/>
          <w:numId w:val="1"/>
        </w:numPr>
        <w:spacing w:line="240" w:lineRule="auto"/>
        <w:ind w:left="0" w:right="-77" w:firstLine="0"/>
        <w:jc w:val="both"/>
        <w:rPr>
          <w:rFonts w:ascii="Times New Roman" w:hAnsi="Times New Roman"/>
          <w:sz w:val="28"/>
          <w:szCs w:val="28"/>
        </w:rPr>
      </w:pPr>
      <w:r w:rsidRPr="002B4F4F">
        <w:rPr>
          <w:rFonts w:ascii="Times New Roman" w:hAnsi="Times New Roman"/>
          <w:sz w:val="28"/>
          <w:szCs w:val="28"/>
        </w:rPr>
        <w:t>в части 4 статьи 25 главы 2 строки: «Объекты хранения индивидуального транспорта; Проезды, тротуары общего пользования» исключить;</w:t>
      </w:r>
    </w:p>
    <w:p w:rsidR="00451237" w:rsidRPr="002B4F4F" w:rsidRDefault="00451237" w:rsidP="00451237">
      <w:pPr>
        <w:pStyle w:val="a5"/>
        <w:widowControl w:val="0"/>
        <w:numPr>
          <w:ilvl w:val="1"/>
          <w:numId w:val="1"/>
        </w:numPr>
        <w:spacing w:line="240" w:lineRule="auto"/>
        <w:ind w:left="0" w:right="-77" w:firstLine="0"/>
        <w:jc w:val="both"/>
        <w:rPr>
          <w:rFonts w:ascii="Times New Roman" w:hAnsi="Times New Roman"/>
          <w:sz w:val="28"/>
          <w:szCs w:val="28"/>
        </w:rPr>
      </w:pPr>
      <w:r w:rsidRPr="002B4F4F">
        <w:rPr>
          <w:rFonts w:ascii="Times New Roman" w:hAnsi="Times New Roman"/>
          <w:sz w:val="28"/>
          <w:szCs w:val="28"/>
        </w:rPr>
        <w:t xml:space="preserve">в части 2 статьи 26 главы 2 «Виды использования» изложить в следующей редакции: </w:t>
      </w:r>
      <w:proofErr w:type="gramStart"/>
      <w:r w:rsidRPr="002B4F4F">
        <w:rPr>
          <w:rFonts w:ascii="Times New Roman" w:hAnsi="Times New Roman"/>
          <w:sz w:val="28"/>
          <w:szCs w:val="28"/>
        </w:rPr>
        <w:t>«Общественное использование объектов капитального  строительства; Объекты гаражного назначения; Обслуживание автотранспорта; Связь; Склады» (описание в соответствии с Приказом Министерства экономического развития Российской Федерации от 30.09.2015 №709 «Об утверждении классификатора видов разрешенного использования земельных участков»);</w:t>
      </w:r>
      <w:proofErr w:type="gramEnd"/>
    </w:p>
    <w:p w:rsidR="00451237" w:rsidRPr="002B4F4F" w:rsidRDefault="00451237" w:rsidP="00451237">
      <w:pPr>
        <w:pStyle w:val="a5"/>
        <w:widowControl w:val="0"/>
        <w:numPr>
          <w:ilvl w:val="1"/>
          <w:numId w:val="1"/>
        </w:numPr>
        <w:spacing w:line="240" w:lineRule="auto"/>
        <w:ind w:left="0" w:right="-77" w:firstLine="0"/>
        <w:jc w:val="both"/>
        <w:rPr>
          <w:rFonts w:ascii="Times New Roman" w:hAnsi="Times New Roman"/>
          <w:sz w:val="28"/>
          <w:szCs w:val="28"/>
        </w:rPr>
      </w:pPr>
      <w:r w:rsidRPr="002B4F4F">
        <w:rPr>
          <w:rFonts w:ascii="Times New Roman" w:hAnsi="Times New Roman"/>
          <w:sz w:val="28"/>
          <w:szCs w:val="28"/>
        </w:rPr>
        <w:t>часть 3 статьи 26 главы 2 «Условно разрешённые виды и параметры использования земельных участков и объектов капитального строительства» изложить в новой редакции: «Не устанавливаются»;</w:t>
      </w:r>
    </w:p>
    <w:p w:rsidR="00451237" w:rsidRPr="002B4F4F" w:rsidRDefault="00451237" w:rsidP="00451237">
      <w:pPr>
        <w:pStyle w:val="a5"/>
        <w:widowControl w:val="0"/>
        <w:numPr>
          <w:ilvl w:val="1"/>
          <w:numId w:val="1"/>
        </w:numPr>
        <w:spacing w:line="240" w:lineRule="auto"/>
        <w:ind w:left="0" w:right="-77" w:firstLine="0"/>
        <w:jc w:val="both"/>
        <w:rPr>
          <w:rFonts w:ascii="Times New Roman" w:hAnsi="Times New Roman"/>
          <w:sz w:val="28"/>
          <w:szCs w:val="28"/>
        </w:rPr>
      </w:pPr>
      <w:r w:rsidRPr="002B4F4F">
        <w:rPr>
          <w:rFonts w:ascii="Times New Roman" w:hAnsi="Times New Roman"/>
          <w:sz w:val="28"/>
          <w:szCs w:val="28"/>
        </w:rPr>
        <w:lastRenderedPageBreak/>
        <w:t xml:space="preserve">в части 2 статьи 27 главы 2 «Виды использования» изложить в следующей редакции: </w:t>
      </w:r>
      <w:proofErr w:type="gramStart"/>
      <w:r w:rsidRPr="002B4F4F">
        <w:rPr>
          <w:rFonts w:ascii="Times New Roman" w:hAnsi="Times New Roman"/>
          <w:sz w:val="28"/>
          <w:szCs w:val="28"/>
        </w:rPr>
        <w:t>«Объекты автотранспорта; Объекты придорожного сервиса; Связь; Автомобильный транспорт» (описание в соответствии с Приказом Министерства экономического развития Российской Федерации от 30.09.2015 №709 «Об утверждении классификатора видов разрешенного использования земельных участков»);</w:t>
      </w:r>
      <w:proofErr w:type="gramEnd"/>
    </w:p>
    <w:p w:rsidR="00451237" w:rsidRPr="002B4F4F" w:rsidRDefault="00451237" w:rsidP="00451237">
      <w:pPr>
        <w:pStyle w:val="a5"/>
        <w:widowControl w:val="0"/>
        <w:numPr>
          <w:ilvl w:val="1"/>
          <w:numId w:val="1"/>
        </w:numPr>
        <w:spacing w:line="240" w:lineRule="auto"/>
        <w:ind w:left="0" w:right="-77" w:firstLine="0"/>
        <w:jc w:val="both"/>
        <w:rPr>
          <w:rFonts w:ascii="Times New Roman" w:hAnsi="Times New Roman"/>
          <w:sz w:val="28"/>
          <w:szCs w:val="28"/>
        </w:rPr>
      </w:pPr>
      <w:r w:rsidRPr="002B4F4F">
        <w:rPr>
          <w:rFonts w:ascii="Times New Roman" w:hAnsi="Times New Roman"/>
          <w:sz w:val="28"/>
          <w:szCs w:val="28"/>
        </w:rPr>
        <w:t>часть 3 статьи 27 главы 2 «Условно разрешённые виды и параметры использования земельных участков и объектов капитального строительства» изложить в новой редакции: «Не устанавливаются»;</w:t>
      </w:r>
    </w:p>
    <w:p w:rsidR="00911AD2" w:rsidRDefault="00911AD2"/>
    <w:p w:rsidR="00451237" w:rsidRDefault="00451237">
      <w:r w:rsidRPr="00451237">
        <w:drawing>
          <wp:inline distT="0" distB="0" distL="0" distR="0">
            <wp:extent cx="4972050" cy="6196809"/>
            <wp:effectExtent l="19050" t="0" r="0" b="0"/>
            <wp:docPr id="3" name="Рисунок 1" descr="C:\Users\1496\Pictures\ControlCenter4\Scan\CCI1801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96\Pictures\ControlCenter4\Scan\CCI1801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378" cy="620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37" w:rsidRDefault="00451237"/>
    <w:p w:rsidR="00451237" w:rsidRDefault="00451237"/>
    <w:p w:rsidR="00451237" w:rsidRDefault="00451237"/>
    <w:p w:rsidR="00451237" w:rsidRDefault="00451237"/>
    <w:p w:rsidR="00451237" w:rsidRDefault="00451237"/>
    <w:p w:rsidR="00451237" w:rsidRDefault="00451237"/>
    <w:p w:rsidR="00451237" w:rsidRDefault="00451237"/>
    <w:p w:rsidR="00451237" w:rsidRDefault="00451237"/>
    <w:p w:rsidR="00451237" w:rsidRDefault="00451237"/>
    <w:p w:rsidR="00451237" w:rsidRDefault="00451237"/>
    <w:p w:rsidR="00451237" w:rsidRDefault="00451237"/>
    <w:p w:rsidR="00451237" w:rsidRDefault="00451237"/>
    <w:p w:rsidR="00451237" w:rsidRDefault="00451237"/>
    <w:p w:rsidR="00451237" w:rsidRDefault="00451237"/>
    <w:p w:rsidR="00451237" w:rsidRDefault="00451237"/>
    <w:p w:rsidR="00451237" w:rsidRDefault="00451237"/>
    <w:p w:rsidR="00451237" w:rsidRDefault="00451237"/>
    <w:p w:rsidR="00451237" w:rsidRDefault="00451237"/>
    <w:p w:rsidR="00451237" w:rsidRDefault="00451237"/>
    <w:p w:rsidR="00451237" w:rsidRDefault="00451237"/>
    <w:p w:rsidR="00451237" w:rsidRDefault="00451237"/>
    <w:p w:rsidR="00451237" w:rsidRDefault="00451237"/>
    <w:p w:rsidR="00451237" w:rsidRDefault="00451237"/>
    <w:p w:rsidR="00451237" w:rsidRDefault="00451237"/>
    <w:p w:rsidR="00451237" w:rsidRDefault="00451237"/>
    <w:p w:rsidR="00451237" w:rsidRDefault="00451237"/>
    <w:sectPr w:rsidR="00451237" w:rsidSect="0091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3018A"/>
    <w:multiLevelType w:val="multilevel"/>
    <w:tmpl w:val="3A229C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237"/>
    <w:rsid w:val="00451237"/>
    <w:rsid w:val="0091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2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806</Words>
  <Characters>4597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1496</dc:creator>
  <cp:lastModifiedBy>1496</cp:lastModifiedBy>
  <cp:revision>2</cp:revision>
  <dcterms:created xsi:type="dcterms:W3CDTF">2016-01-18T03:21:00Z</dcterms:created>
  <dcterms:modified xsi:type="dcterms:W3CDTF">2016-01-18T03:26:00Z</dcterms:modified>
</cp:coreProperties>
</file>