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FB" w:rsidRPr="00B658FB" w:rsidRDefault="00B658FB" w:rsidP="00B658FB">
      <w:pPr>
        <w:spacing w:after="0" w:line="240" w:lineRule="auto"/>
        <w:jc w:val="center"/>
        <w:rPr>
          <w:rFonts w:ascii="Times New Roman" w:hAnsi="Times New Roman" w:cs="Times New Roman"/>
          <w:sz w:val="28"/>
          <w:szCs w:val="28"/>
        </w:rPr>
      </w:pPr>
      <w:r w:rsidRPr="00B658FB">
        <w:rPr>
          <w:rFonts w:ascii="Times New Roman" w:hAnsi="Times New Roman" w:cs="Times New Roman"/>
          <w:noProof/>
          <w:sz w:val="28"/>
          <w:szCs w:val="28"/>
        </w:rPr>
        <w:drawing>
          <wp:inline distT="0" distB="0" distL="0" distR="0">
            <wp:extent cx="675640" cy="11055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5640" cy="1105535"/>
                    </a:xfrm>
                    <a:prstGeom prst="rect">
                      <a:avLst/>
                    </a:prstGeom>
                    <a:noFill/>
                    <a:ln w="9525">
                      <a:noFill/>
                      <a:miter lim="800000"/>
                      <a:headEnd/>
                      <a:tailEnd/>
                    </a:ln>
                  </pic:spPr>
                </pic:pic>
              </a:graphicData>
            </a:graphic>
          </wp:inline>
        </w:drawing>
      </w:r>
      <w:r w:rsidRPr="00B658FB">
        <w:rPr>
          <w:rFonts w:ascii="Times New Roman" w:hAnsi="Times New Roman" w:cs="Times New Roman"/>
          <w:sz w:val="28"/>
          <w:szCs w:val="28"/>
        </w:rPr>
        <w:tab/>
      </w:r>
    </w:p>
    <w:p w:rsidR="00B658FB" w:rsidRPr="00B658FB" w:rsidRDefault="00B658FB" w:rsidP="00B658FB">
      <w:pPr>
        <w:spacing w:after="0" w:line="240" w:lineRule="auto"/>
        <w:jc w:val="center"/>
        <w:rPr>
          <w:rFonts w:ascii="Times New Roman" w:hAnsi="Times New Roman" w:cs="Times New Roman"/>
          <w:sz w:val="28"/>
          <w:szCs w:val="28"/>
        </w:rPr>
      </w:pPr>
    </w:p>
    <w:p w:rsidR="00B658FB" w:rsidRPr="00B658FB" w:rsidRDefault="00B658FB" w:rsidP="00B658FB">
      <w:pPr>
        <w:spacing w:after="0" w:line="240" w:lineRule="auto"/>
        <w:jc w:val="center"/>
        <w:rPr>
          <w:rFonts w:ascii="Times New Roman" w:hAnsi="Times New Roman" w:cs="Times New Roman"/>
          <w:sz w:val="28"/>
          <w:szCs w:val="28"/>
        </w:rPr>
      </w:pPr>
    </w:p>
    <w:p w:rsidR="00B658FB" w:rsidRPr="00B658FB" w:rsidRDefault="00B658FB" w:rsidP="00B658FB">
      <w:pPr>
        <w:pStyle w:val="3"/>
        <w:rPr>
          <w:sz w:val="28"/>
          <w:szCs w:val="28"/>
        </w:rPr>
      </w:pPr>
      <w:r w:rsidRPr="00B658FB">
        <w:rPr>
          <w:sz w:val="28"/>
          <w:szCs w:val="28"/>
        </w:rPr>
        <w:t>Администрация Назаровского района</w:t>
      </w:r>
    </w:p>
    <w:p w:rsidR="00B658FB" w:rsidRPr="00B658FB" w:rsidRDefault="00B658FB" w:rsidP="00B658FB">
      <w:pPr>
        <w:pStyle w:val="1"/>
        <w:rPr>
          <w:sz w:val="28"/>
          <w:szCs w:val="28"/>
        </w:rPr>
      </w:pPr>
      <w:r w:rsidRPr="00B658FB">
        <w:rPr>
          <w:sz w:val="28"/>
          <w:szCs w:val="28"/>
        </w:rPr>
        <w:t>Красноярского края</w:t>
      </w:r>
    </w:p>
    <w:p w:rsidR="00B658FB" w:rsidRPr="00B658FB" w:rsidRDefault="00B658FB" w:rsidP="00B658FB">
      <w:pPr>
        <w:pStyle w:val="2"/>
        <w:rPr>
          <w:sz w:val="28"/>
          <w:szCs w:val="28"/>
        </w:rPr>
      </w:pPr>
    </w:p>
    <w:p w:rsidR="00B658FB" w:rsidRPr="00B658FB" w:rsidRDefault="00B658FB" w:rsidP="00B658FB">
      <w:pPr>
        <w:pStyle w:val="2"/>
        <w:rPr>
          <w:sz w:val="28"/>
          <w:szCs w:val="28"/>
        </w:rPr>
      </w:pPr>
      <w:r w:rsidRPr="00B658FB">
        <w:rPr>
          <w:sz w:val="28"/>
          <w:szCs w:val="28"/>
        </w:rPr>
        <w:t>ПОСТАНОВЛЕНИЕ</w:t>
      </w:r>
    </w:p>
    <w:p w:rsidR="00B658FB" w:rsidRPr="00B658FB" w:rsidRDefault="00B658FB" w:rsidP="00443112">
      <w:pPr>
        <w:spacing w:after="0" w:line="240" w:lineRule="auto"/>
        <w:jc w:val="center"/>
        <w:rPr>
          <w:rFonts w:ascii="Times New Roman" w:hAnsi="Times New Roman" w:cs="Times New Roman"/>
          <w:sz w:val="28"/>
          <w:szCs w:val="28"/>
        </w:rPr>
      </w:pPr>
    </w:p>
    <w:p w:rsidR="00B658FB" w:rsidRPr="00B658FB" w:rsidRDefault="00443112" w:rsidP="00B658FB">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B658FB" w:rsidRPr="00B658FB">
        <w:rPr>
          <w:rFonts w:ascii="Times New Roman" w:hAnsi="Times New Roman" w:cs="Times New Roman"/>
          <w:sz w:val="28"/>
          <w:szCs w:val="28"/>
        </w:rPr>
        <w:t>»</w:t>
      </w:r>
      <w:r>
        <w:rPr>
          <w:rFonts w:ascii="Times New Roman" w:hAnsi="Times New Roman" w:cs="Times New Roman"/>
          <w:sz w:val="28"/>
          <w:szCs w:val="28"/>
        </w:rPr>
        <w:t xml:space="preserve"> 11</w:t>
      </w:r>
      <w:r w:rsidR="00B658FB" w:rsidRPr="00B658FB">
        <w:rPr>
          <w:rFonts w:ascii="Times New Roman" w:hAnsi="Times New Roman" w:cs="Times New Roman"/>
          <w:sz w:val="28"/>
          <w:szCs w:val="28"/>
        </w:rPr>
        <w:t xml:space="preserve"> 20</w:t>
      </w:r>
      <w:r>
        <w:rPr>
          <w:rFonts w:ascii="Times New Roman" w:hAnsi="Times New Roman" w:cs="Times New Roman"/>
          <w:sz w:val="28"/>
          <w:szCs w:val="28"/>
        </w:rPr>
        <w:t xml:space="preserve">21                </w:t>
      </w:r>
      <w:r w:rsidR="00B658FB" w:rsidRPr="00B658FB">
        <w:rPr>
          <w:rFonts w:ascii="Times New Roman" w:hAnsi="Times New Roman" w:cs="Times New Roman"/>
          <w:sz w:val="28"/>
          <w:szCs w:val="28"/>
        </w:rPr>
        <w:t xml:space="preserve">                   г. Назарово                                     </w:t>
      </w:r>
      <w:r>
        <w:rPr>
          <w:rFonts w:ascii="Times New Roman" w:hAnsi="Times New Roman" w:cs="Times New Roman"/>
          <w:sz w:val="28"/>
          <w:szCs w:val="28"/>
        </w:rPr>
        <w:t xml:space="preserve">  № 351-п</w:t>
      </w:r>
    </w:p>
    <w:p w:rsidR="00B658FB" w:rsidRPr="00B658FB" w:rsidRDefault="00B658FB" w:rsidP="00B658FB">
      <w:pPr>
        <w:spacing w:after="0" w:line="240" w:lineRule="auto"/>
        <w:ind w:left="-360" w:firstLine="360"/>
        <w:rPr>
          <w:rFonts w:ascii="Times New Roman" w:hAnsi="Times New Roman" w:cs="Times New Roman"/>
          <w:sz w:val="28"/>
          <w:szCs w:val="28"/>
        </w:rPr>
      </w:pPr>
    </w:p>
    <w:p w:rsidR="00B658FB" w:rsidRPr="00B658FB" w:rsidRDefault="00B658FB" w:rsidP="00B658F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B658FB">
        <w:rPr>
          <w:rFonts w:ascii="Times New Roman" w:hAnsi="Times New Roman" w:cs="Times New Roman"/>
          <w:sz w:val="28"/>
          <w:szCs w:val="28"/>
        </w:rPr>
        <w:t>О внесении изменений в постановление администрации Назаровского района от 29.10.2013 № 578-п «Об утверждении муниципальной программы Назаровского района «Реформирование и модернизация жилищно-коммунального хозяйства и повышение энергетической эффективности»</w:t>
      </w:r>
    </w:p>
    <w:p w:rsidR="00B658FB" w:rsidRPr="00B658FB" w:rsidRDefault="00B658FB" w:rsidP="00B658FB">
      <w:pPr>
        <w:spacing w:after="0" w:line="240" w:lineRule="auto"/>
        <w:ind w:firstLine="720"/>
        <w:jc w:val="both"/>
        <w:rPr>
          <w:rFonts w:ascii="Times New Roman" w:hAnsi="Times New Roman" w:cs="Times New Roman"/>
          <w:color w:val="000000"/>
          <w:spacing w:val="-4"/>
          <w:sz w:val="28"/>
          <w:szCs w:val="28"/>
        </w:rPr>
      </w:pPr>
    </w:p>
    <w:p w:rsidR="00B658FB" w:rsidRPr="00B658FB" w:rsidRDefault="00B658FB" w:rsidP="00B658FB">
      <w:pPr>
        <w:spacing w:after="0" w:line="240" w:lineRule="auto"/>
        <w:ind w:firstLine="708"/>
        <w:jc w:val="both"/>
        <w:rPr>
          <w:rFonts w:ascii="Times New Roman" w:hAnsi="Times New Roman" w:cs="Times New Roman"/>
          <w:sz w:val="28"/>
          <w:szCs w:val="28"/>
        </w:rPr>
      </w:pPr>
      <w:proofErr w:type="gramStart"/>
      <w:r w:rsidRPr="00B658FB">
        <w:rPr>
          <w:rFonts w:ascii="Times New Roman" w:hAnsi="Times New Roman" w:cs="Times New Roman"/>
          <w:sz w:val="28"/>
          <w:szCs w:val="28"/>
        </w:rPr>
        <w:t>В соответствии со статьей 179 Бюджетного кодекса Российской Федерации, постановлением администрации Назаровского района от  17.11.2021 № 320-п «Об утверждении Порядка принятия решений о разработке муниципальных программ Назаровского района, их формирования и реализации», постановлением администрации Назаровского района от 19.09.2013 № 480-п «Об утверждении перечня муниципальных программ администрации Назаровского района», руководствуясь статьями 15 и 19 Устава Назаровского муниципального района Красноярского края, ПОСТАНОВЛЯЮ:</w:t>
      </w:r>
      <w:proofErr w:type="gramEnd"/>
    </w:p>
    <w:p w:rsidR="00B658FB" w:rsidRPr="00B658FB" w:rsidRDefault="00B658FB" w:rsidP="00B658F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B658FB">
        <w:rPr>
          <w:rFonts w:ascii="Times New Roman" w:hAnsi="Times New Roman" w:cs="Times New Roman"/>
          <w:color w:val="000000"/>
          <w:spacing w:val="-5"/>
          <w:sz w:val="28"/>
          <w:szCs w:val="28"/>
        </w:rPr>
        <w:tab/>
        <w:t xml:space="preserve">1. Внести в </w:t>
      </w:r>
      <w:r w:rsidRPr="00B658FB">
        <w:rPr>
          <w:rFonts w:ascii="Times New Roman" w:hAnsi="Times New Roman" w:cs="Times New Roman"/>
          <w:sz w:val="28"/>
          <w:szCs w:val="28"/>
        </w:rPr>
        <w:t>постановление администрации Назаровского района от 29.10.2013 № 578-п «Об утверждении муниципальной программы Назаровского района «Реформирование и модернизация жилищно-коммунального хозяйства и повышение энергетической эффективности» следующие изменения:</w:t>
      </w:r>
    </w:p>
    <w:p w:rsidR="00B658FB" w:rsidRPr="00B658FB" w:rsidRDefault="00B658FB" w:rsidP="00B658FB">
      <w:pPr>
        <w:spacing w:after="0" w:line="240" w:lineRule="auto"/>
        <w:ind w:firstLine="708"/>
        <w:jc w:val="both"/>
        <w:rPr>
          <w:rFonts w:ascii="Times New Roman" w:hAnsi="Times New Roman" w:cs="Times New Roman"/>
          <w:sz w:val="28"/>
          <w:szCs w:val="28"/>
        </w:rPr>
      </w:pPr>
      <w:r w:rsidRPr="00B658FB">
        <w:rPr>
          <w:rFonts w:ascii="Times New Roman" w:hAnsi="Times New Roman" w:cs="Times New Roman"/>
          <w:sz w:val="28"/>
          <w:szCs w:val="28"/>
        </w:rPr>
        <w:t>1.1. Приложение к постановлению изложить в новой редакции согласно приложению к настоящему постановлению.</w:t>
      </w:r>
    </w:p>
    <w:p w:rsidR="00B658FB" w:rsidRPr="00B658FB" w:rsidRDefault="00B658FB" w:rsidP="00B658FB">
      <w:pPr>
        <w:spacing w:after="0" w:line="240" w:lineRule="auto"/>
        <w:ind w:firstLine="708"/>
        <w:jc w:val="both"/>
        <w:rPr>
          <w:rFonts w:ascii="Times New Roman" w:hAnsi="Times New Roman" w:cs="Times New Roman"/>
          <w:sz w:val="28"/>
          <w:szCs w:val="28"/>
        </w:rPr>
      </w:pPr>
      <w:r w:rsidRPr="00B658FB">
        <w:rPr>
          <w:rFonts w:ascii="Times New Roman" w:hAnsi="Times New Roman" w:cs="Times New Roman"/>
          <w:sz w:val="28"/>
          <w:szCs w:val="28"/>
        </w:rPr>
        <w:t>2. Признать утратившими силу:</w:t>
      </w:r>
    </w:p>
    <w:p w:rsidR="00B658FB" w:rsidRPr="00B658FB" w:rsidRDefault="00B658FB" w:rsidP="00B658F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B658FB">
        <w:rPr>
          <w:rFonts w:ascii="Times New Roman" w:hAnsi="Times New Roman" w:cs="Times New Roman"/>
          <w:sz w:val="28"/>
          <w:szCs w:val="28"/>
        </w:rPr>
        <w:tab/>
        <w:t>2.1. Пункт 1 постановления администрации Назаровского района от 19.11.2020 № 354-п  «О внесении изменений в постановление администрации Назаровского района от 29.10.2013 № 578-п «Об утверждении муниципальной программы Назаровского района «Реформирование и модернизация жилищно-коммунального хозяйства и повышение энергетической эффективности»;</w:t>
      </w:r>
    </w:p>
    <w:p w:rsidR="00B658FB" w:rsidRPr="00B658FB" w:rsidRDefault="00B658FB" w:rsidP="00B658F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B658FB">
        <w:rPr>
          <w:rFonts w:ascii="Times New Roman" w:hAnsi="Times New Roman" w:cs="Times New Roman"/>
          <w:sz w:val="28"/>
          <w:szCs w:val="28"/>
        </w:rPr>
        <w:t xml:space="preserve">2.2. Постановление администрации Назаровского района от        26.04.2021 № 133-п «О внесении изменений в постановление администрации </w:t>
      </w:r>
      <w:r w:rsidRPr="00B658FB">
        <w:rPr>
          <w:rFonts w:ascii="Times New Roman" w:hAnsi="Times New Roman" w:cs="Times New Roman"/>
          <w:sz w:val="28"/>
          <w:szCs w:val="28"/>
        </w:rPr>
        <w:lastRenderedPageBreak/>
        <w:t>Назаровского района от 29.10.2013 № 578-п «Об утверждении муниципальной программы Назаровского района «Реформирование и модернизация жилищно-коммунального хозяйства и повышение энергетической эффективности».</w:t>
      </w:r>
    </w:p>
    <w:p w:rsidR="00B658FB" w:rsidRPr="00B658FB" w:rsidRDefault="00B658FB" w:rsidP="00B658F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B658FB">
        <w:rPr>
          <w:rFonts w:ascii="Times New Roman" w:hAnsi="Times New Roman" w:cs="Times New Roman"/>
          <w:sz w:val="28"/>
          <w:szCs w:val="28"/>
        </w:rPr>
        <w:tab/>
        <w:t xml:space="preserve">3. Отделу организационной работы и документационного обеспечения администрации Назаровского района (Любавина) </w:t>
      </w:r>
      <w:proofErr w:type="gramStart"/>
      <w:r w:rsidRPr="00B658FB">
        <w:rPr>
          <w:rFonts w:ascii="Times New Roman" w:hAnsi="Times New Roman" w:cs="Times New Roman"/>
          <w:sz w:val="28"/>
          <w:szCs w:val="28"/>
        </w:rPr>
        <w:t>разместить постановление</w:t>
      </w:r>
      <w:proofErr w:type="gramEnd"/>
      <w:r w:rsidRPr="00B658FB">
        <w:rPr>
          <w:rFonts w:ascii="Times New Roman" w:hAnsi="Times New Roman" w:cs="Times New Roman"/>
          <w:sz w:val="28"/>
          <w:szCs w:val="28"/>
        </w:rPr>
        <w:t xml:space="preserve"> на официальном сайте Назаровского муниципального района в информационно-телекоммуникационной сети «Интернет».</w:t>
      </w:r>
    </w:p>
    <w:p w:rsidR="00B658FB" w:rsidRPr="00B658FB" w:rsidRDefault="00B658FB" w:rsidP="00B658FB">
      <w:pPr>
        <w:autoSpaceDE w:val="0"/>
        <w:autoSpaceDN w:val="0"/>
        <w:adjustRightInd w:val="0"/>
        <w:spacing w:after="0" w:line="240" w:lineRule="auto"/>
        <w:ind w:firstLine="708"/>
        <w:jc w:val="both"/>
        <w:rPr>
          <w:rFonts w:ascii="Times New Roman" w:hAnsi="Times New Roman" w:cs="Times New Roman"/>
          <w:sz w:val="28"/>
          <w:szCs w:val="28"/>
        </w:rPr>
      </w:pPr>
      <w:r w:rsidRPr="00B658FB">
        <w:rPr>
          <w:rFonts w:ascii="Times New Roman" w:hAnsi="Times New Roman" w:cs="Times New Roman"/>
          <w:sz w:val="28"/>
          <w:szCs w:val="28"/>
        </w:rPr>
        <w:t xml:space="preserve">4. </w:t>
      </w:r>
      <w:proofErr w:type="gramStart"/>
      <w:r w:rsidRPr="00B658FB">
        <w:rPr>
          <w:rFonts w:ascii="Times New Roman" w:hAnsi="Times New Roman" w:cs="Times New Roman"/>
          <w:sz w:val="28"/>
          <w:szCs w:val="28"/>
        </w:rPr>
        <w:t>Контроль за</w:t>
      </w:r>
      <w:proofErr w:type="gramEnd"/>
      <w:r w:rsidRPr="00B658FB">
        <w:rPr>
          <w:rFonts w:ascii="Times New Roman" w:hAnsi="Times New Roman" w:cs="Times New Roman"/>
          <w:sz w:val="28"/>
          <w:szCs w:val="28"/>
        </w:rPr>
        <w:t xml:space="preserve"> выполнением  постановления возложить на заместителя главы района по жизнеобеспечению района (Матвеев).</w:t>
      </w:r>
    </w:p>
    <w:p w:rsidR="00B658FB" w:rsidRPr="00B658FB" w:rsidRDefault="00B658FB" w:rsidP="00B658FB">
      <w:pPr>
        <w:pStyle w:val="a8"/>
        <w:spacing w:after="0" w:line="240" w:lineRule="auto"/>
        <w:ind w:firstLine="708"/>
        <w:rPr>
          <w:rFonts w:ascii="Times New Roman" w:hAnsi="Times New Roman" w:cs="Times New Roman"/>
          <w:sz w:val="28"/>
          <w:szCs w:val="28"/>
        </w:rPr>
      </w:pPr>
      <w:r w:rsidRPr="00B658FB">
        <w:rPr>
          <w:rFonts w:ascii="Times New Roman" w:hAnsi="Times New Roman" w:cs="Times New Roman"/>
          <w:sz w:val="28"/>
          <w:szCs w:val="28"/>
        </w:rPr>
        <w:t>5. Постановление вступает в силу в день, следующий за днем его официального опубликования в газете «</w:t>
      </w:r>
      <w:r w:rsidRPr="00B658FB">
        <w:rPr>
          <w:rFonts w:ascii="Times New Roman" w:hAnsi="Times New Roman" w:cs="Times New Roman"/>
          <w:color w:val="323232"/>
          <w:spacing w:val="1"/>
          <w:sz w:val="28"/>
          <w:szCs w:val="28"/>
        </w:rPr>
        <w:t xml:space="preserve">Советское </w:t>
      </w:r>
      <w:proofErr w:type="spellStart"/>
      <w:r w:rsidRPr="00B658FB">
        <w:rPr>
          <w:rFonts w:ascii="Times New Roman" w:hAnsi="Times New Roman" w:cs="Times New Roman"/>
          <w:color w:val="323232"/>
          <w:spacing w:val="1"/>
          <w:sz w:val="28"/>
          <w:szCs w:val="28"/>
        </w:rPr>
        <w:t>Причулымье</w:t>
      </w:r>
      <w:proofErr w:type="spellEnd"/>
      <w:r w:rsidRPr="00B658FB">
        <w:rPr>
          <w:rFonts w:ascii="Times New Roman" w:hAnsi="Times New Roman" w:cs="Times New Roman"/>
          <w:sz w:val="28"/>
          <w:szCs w:val="28"/>
        </w:rPr>
        <w:t>».</w:t>
      </w:r>
    </w:p>
    <w:p w:rsidR="00B658FB" w:rsidRPr="00B658FB" w:rsidRDefault="00B658FB" w:rsidP="00B658FB">
      <w:pPr>
        <w:pStyle w:val="a8"/>
        <w:spacing w:after="0" w:line="240" w:lineRule="auto"/>
        <w:rPr>
          <w:rFonts w:ascii="Times New Roman" w:hAnsi="Times New Roman" w:cs="Times New Roman"/>
          <w:sz w:val="28"/>
          <w:szCs w:val="28"/>
        </w:rPr>
      </w:pPr>
    </w:p>
    <w:p w:rsidR="00B658FB" w:rsidRPr="00B658FB" w:rsidRDefault="00B658FB" w:rsidP="00B658FB">
      <w:pPr>
        <w:pStyle w:val="a8"/>
        <w:spacing w:after="0" w:line="240" w:lineRule="auto"/>
        <w:rPr>
          <w:rFonts w:ascii="Times New Roman" w:hAnsi="Times New Roman" w:cs="Times New Roman"/>
          <w:sz w:val="28"/>
          <w:szCs w:val="28"/>
        </w:rPr>
      </w:pPr>
    </w:p>
    <w:p w:rsidR="00B658FB" w:rsidRPr="00B658FB" w:rsidRDefault="00B658FB" w:rsidP="00B658FB">
      <w:pPr>
        <w:spacing w:after="0" w:line="240" w:lineRule="auto"/>
        <w:rPr>
          <w:rFonts w:ascii="Times New Roman" w:hAnsi="Times New Roman" w:cs="Times New Roman"/>
          <w:sz w:val="28"/>
          <w:szCs w:val="28"/>
        </w:rPr>
      </w:pPr>
      <w:proofErr w:type="gramStart"/>
      <w:r w:rsidRPr="00B658FB">
        <w:rPr>
          <w:rFonts w:ascii="Times New Roman" w:hAnsi="Times New Roman" w:cs="Times New Roman"/>
          <w:sz w:val="28"/>
          <w:szCs w:val="28"/>
        </w:rPr>
        <w:t>Исполняющий</w:t>
      </w:r>
      <w:proofErr w:type="gramEnd"/>
      <w:r w:rsidRPr="00B658FB">
        <w:rPr>
          <w:rFonts w:ascii="Times New Roman" w:hAnsi="Times New Roman" w:cs="Times New Roman"/>
          <w:sz w:val="28"/>
          <w:szCs w:val="28"/>
        </w:rPr>
        <w:t xml:space="preserve"> полномочия главы</w:t>
      </w:r>
    </w:p>
    <w:p w:rsidR="00B658FB" w:rsidRPr="00B658FB" w:rsidRDefault="00B658FB" w:rsidP="00B658FB">
      <w:pPr>
        <w:spacing w:after="0" w:line="240" w:lineRule="auto"/>
        <w:rPr>
          <w:rFonts w:ascii="Times New Roman" w:hAnsi="Times New Roman" w:cs="Times New Roman"/>
          <w:sz w:val="28"/>
          <w:szCs w:val="28"/>
        </w:rPr>
      </w:pPr>
      <w:r w:rsidRPr="00B658FB">
        <w:rPr>
          <w:rFonts w:ascii="Times New Roman" w:hAnsi="Times New Roman" w:cs="Times New Roman"/>
          <w:sz w:val="28"/>
          <w:szCs w:val="28"/>
        </w:rPr>
        <w:t>района, заместитель главы района,</w:t>
      </w:r>
    </w:p>
    <w:p w:rsidR="00B658FB" w:rsidRPr="00B658FB" w:rsidRDefault="00B658FB" w:rsidP="00B658FB">
      <w:pPr>
        <w:spacing w:after="0" w:line="240" w:lineRule="auto"/>
        <w:rPr>
          <w:rFonts w:ascii="Times New Roman" w:hAnsi="Times New Roman" w:cs="Times New Roman"/>
          <w:sz w:val="28"/>
          <w:szCs w:val="28"/>
        </w:rPr>
      </w:pPr>
      <w:r w:rsidRPr="00B658FB">
        <w:rPr>
          <w:rFonts w:ascii="Times New Roman" w:hAnsi="Times New Roman" w:cs="Times New Roman"/>
          <w:sz w:val="28"/>
          <w:szCs w:val="28"/>
        </w:rPr>
        <w:t>руководитель финансового управления</w:t>
      </w:r>
    </w:p>
    <w:p w:rsidR="00B658FB" w:rsidRPr="00B658FB" w:rsidRDefault="00B658FB" w:rsidP="00B658FB">
      <w:pPr>
        <w:spacing w:after="0" w:line="240" w:lineRule="auto"/>
        <w:rPr>
          <w:rFonts w:ascii="Times New Roman" w:hAnsi="Times New Roman" w:cs="Times New Roman"/>
          <w:sz w:val="28"/>
          <w:szCs w:val="28"/>
        </w:rPr>
      </w:pPr>
      <w:r w:rsidRPr="00B658FB">
        <w:rPr>
          <w:rFonts w:ascii="Times New Roman" w:hAnsi="Times New Roman" w:cs="Times New Roman"/>
          <w:sz w:val="28"/>
          <w:szCs w:val="28"/>
        </w:rPr>
        <w:t>администрации района</w:t>
      </w:r>
      <w:r w:rsidRPr="00B658FB">
        <w:rPr>
          <w:rFonts w:ascii="Times New Roman" w:hAnsi="Times New Roman" w:cs="Times New Roman"/>
          <w:sz w:val="28"/>
          <w:szCs w:val="28"/>
        </w:rPr>
        <w:tab/>
      </w:r>
      <w:r w:rsidRPr="00B658FB">
        <w:rPr>
          <w:rFonts w:ascii="Times New Roman" w:hAnsi="Times New Roman" w:cs="Times New Roman"/>
          <w:sz w:val="28"/>
          <w:szCs w:val="28"/>
        </w:rPr>
        <w:tab/>
      </w:r>
      <w:r w:rsidRPr="00B658FB">
        <w:rPr>
          <w:rFonts w:ascii="Times New Roman" w:hAnsi="Times New Roman" w:cs="Times New Roman"/>
          <w:sz w:val="28"/>
          <w:szCs w:val="28"/>
        </w:rPr>
        <w:tab/>
        <w:t xml:space="preserve">                                           Н.Ю. Мельничук</w:t>
      </w:r>
    </w:p>
    <w:p w:rsidR="001B13D0" w:rsidRDefault="001B13D0"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Default="00B658FB" w:rsidP="00B658FB">
      <w:pPr>
        <w:spacing w:after="0" w:line="240" w:lineRule="auto"/>
        <w:rPr>
          <w:rFonts w:ascii="Times New Roman" w:hAnsi="Times New Roman" w:cs="Times New Roman"/>
          <w:sz w:val="28"/>
          <w:szCs w:val="28"/>
        </w:rPr>
      </w:pPr>
    </w:p>
    <w:p w:rsidR="00B658FB" w:rsidRPr="0022677A" w:rsidRDefault="00B658FB" w:rsidP="00B658FB">
      <w:pPr>
        <w:autoSpaceDE w:val="0"/>
        <w:autoSpaceDN w:val="0"/>
        <w:adjustRightInd w:val="0"/>
        <w:spacing w:after="0" w:line="240" w:lineRule="auto"/>
        <w:ind w:left="5664"/>
        <w:jc w:val="both"/>
        <w:outlineLvl w:val="0"/>
        <w:rPr>
          <w:rFonts w:ascii="Times New Roman" w:hAnsi="Times New Roman" w:cs="Times New Roman"/>
          <w:sz w:val="28"/>
          <w:szCs w:val="28"/>
        </w:rPr>
      </w:pPr>
      <w:r w:rsidRPr="0022677A">
        <w:rPr>
          <w:rFonts w:ascii="Times New Roman" w:hAnsi="Times New Roman" w:cs="Times New Roman"/>
          <w:sz w:val="28"/>
          <w:szCs w:val="28"/>
        </w:rPr>
        <w:lastRenderedPageBreak/>
        <w:t>Приложение</w:t>
      </w:r>
    </w:p>
    <w:p w:rsidR="00B658FB" w:rsidRDefault="00B658FB" w:rsidP="00B658FB">
      <w:pPr>
        <w:autoSpaceDE w:val="0"/>
        <w:autoSpaceDN w:val="0"/>
        <w:adjustRightInd w:val="0"/>
        <w:spacing w:after="0" w:line="240" w:lineRule="auto"/>
        <w:ind w:left="5664"/>
        <w:jc w:val="both"/>
        <w:rPr>
          <w:rFonts w:ascii="Times New Roman" w:hAnsi="Times New Roman" w:cs="Times New Roman"/>
          <w:sz w:val="28"/>
          <w:szCs w:val="28"/>
        </w:rPr>
      </w:pPr>
      <w:r w:rsidRPr="0022677A">
        <w:rPr>
          <w:rFonts w:ascii="Times New Roman" w:hAnsi="Times New Roman" w:cs="Times New Roman"/>
          <w:sz w:val="28"/>
          <w:szCs w:val="28"/>
        </w:rPr>
        <w:t xml:space="preserve">к постановлению </w:t>
      </w:r>
    </w:p>
    <w:p w:rsidR="00B658FB" w:rsidRDefault="00B658FB" w:rsidP="00B658FB">
      <w:pPr>
        <w:autoSpaceDE w:val="0"/>
        <w:autoSpaceDN w:val="0"/>
        <w:adjustRightInd w:val="0"/>
        <w:spacing w:after="0" w:line="240" w:lineRule="auto"/>
        <w:ind w:left="5664"/>
        <w:jc w:val="both"/>
        <w:rPr>
          <w:rFonts w:ascii="Times New Roman" w:hAnsi="Times New Roman" w:cs="Times New Roman"/>
          <w:sz w:val="28"/>
          <w:szCs w:val="28"/>
        </w:rPr>
      </w:pPr>
      <w:r w:rsidRPr="0022677A">
        <w:rPr>
          <w:rFonts w:ascii="Times New Roman" w:hAnsi="Times New Roman" w:cs="Times New Roman"/>
          <w:sz w:val="28"/>
          <w:szCs w:val="28"/>
        </w:rPr>
        <w:t>администрации</w:t>
      </w:r>
      <w:r>
        <w:rPr>
          <w:rFonts w:ascii="Times New Roman" w:hAnsi="Times New Roman" w:cs="Times New Roman"/>
          <w:sz w:val="28"/>
          <w:szCs w:val="28"/>
        </w:rPr>
        <w:t xml:space="preserve"> </w:t>
      </w:r>
    </w:p>
    <w:p w:rsidR="00B658FB" w:rsidRPr="0022677A" w:rsidRDefault="00B658FB" w:rsidP="00B658FB">
      <w:pPr>
        <w:autoSpaceDE w:val="0"/>
        <w:autoSpaceDN w:val="0"/>
        <w:adjustRightInd w:val="0"/>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t>Назаровского района</w:t>
      </w:r>
    </w:p>
    <w:p w:rsidR="00B658FB" w:rsidRPr="0022677A" w:rsidRDefault="00B658FB" w:rsidP="00B658FB">
      <w:pPr>
        <w:autoSpaceDE w:val="0"/>
        <w:autoSpaceDN w:val="0"/>
        <w:adjustRightInd w:val="0"/>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t>от «</w:t>
      </w:r>
      <w:r w:rsidR="00443112">
        <w:rPr>
          <w:rFonts w:ascii="Times New Roman" w:hAnsi="Times New Roman" w:cs="Times New Roman"/>
          <w:sz w:val="28"/>
          <w:szCs w:val="28"/>
        </w:rPr>
        <w:t>23</w:t>
      </w:r>
      <w:r>
        <w:rPr>
          <w:rFonts w:ascii="Times New Roman" w:hAnsi="Times New Roman" w:cs="Times New Roman"/>
          <w:sz w:val="28"/>
          <w:szCs w:val="28"/>
        </w:rPr>
        <w:t xml:space="preserve">» </w:t>
      </w:r>
      <w:r w:rsidR="00443112">
        <w:rPr>
          <w:rFonts w:ascii="Times New Roman" w:hAnsi="Times New Roman" w:cs="Times New Roman"/>
          <w:sz w:val="28"/>
          <w:szCs w:val="28"/>
        </w:rPr>
        <w:t>11</w:t>
      </w:r>
      <w:r>
        <w:rPr>
          <w:rFonts w:ascii="Times New Roman" w:hAnsi="Times New Roman" w:cs="Times New Roman"/>
          <w:sz w:val="28"/>
          <w:szCs w:val="28"/>
        </w:rPr>
        <w:t xml:space="preserve"> 20</w:t>
      </w:r>
      <w:r w:rsidR="00443112">
        <w:rPr>
          <w:rFonts w:ascii="Times New Roman" w:hAnsi="Times New Roman" w:cs="Times New Roman"/>
          <w:sz w:val="28"/>
          <w:szCs w:val="28"/>
        </w:rPr>
        <w:t>21</w:t>
      </w:r>
      <w:r>
        <w:rPr>
          <w:rFonts w:ascii="Times New Roman" w:hAnsi="Times New Roman" w:cs="Times New Roman"/>
          <w:sz w:val="28"/>
          <w:szCs w:val="28"/>
        </w:rPr>
        <w:t xml:space="preserve"> </w:t>
      </w:r>
      <w:r w:rsidRPr="0022677A">
        <w:rPr>
          <w:rFonts w:ascii="Times New Roman" w:hAnsi="Times New Roman" w:cs="Times New Roman"/>
          <w:sz w:val="28"/>
          <w:szCs w:val="28"/>
        </w:rPr>
        <w:t xml:space="preserve">№ </w:t>
      </w:r>
      <w:r w:rsidR="00443112">
        <w:rPr>
          <w:rFonts w:ascii="Times New Roman" w:hAnsi="Times New Roman" w:cs="Times New Roman"/>
          <w:sz w:val="28"/>
          <w:szCs w:val="28"/>
        </w:rPr>
        <w:t>351-п</w:t>
      </w:r>
    </w:p>
    <w:p w:rsidR="00B658FB"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b/>
          <w:bCs/>
          <w:sz w:val="28"/>
          <w:szCs w:val="28"/>
        </w:rPr>
      </w:pPr>
    </w:p>
    <w:p w:rsidR="00B658FB" w:rsidRPr="0022677A" w:rsidRDefault="00B658FB" w:rsidP="00B658FB">
      <w:pPr>
        <w:autoSpaceDE w:val="0"/>
        <w:autoSpaceDN w:val="0"/>
        <w:adjustRightInd w:val="0"/>
        <w:spacing w:after="0" w:line="240" w:lineRule="auto"/>
        <w:ind w:left="5664"/>
        <w:jc w:val="both"/>
        <w:outlineLvl w:val="0"/>
        <w:rPr>
          <w:rFonts w:ascii="Times New Roman" w:hAnsi="Times New Roman" w:cs="Times New Roman"/>
          <w:sz w:val="28"/>
          <w:szCs w:val="28"/>
        </w:rPr>
      </w:pPr>
      <w:r w:rsidRPr="0022677A">
        <w:rPr>
          <w:rFonts w:ascii="Times New Roman" w:hAnsi="Times New Roman" w:cs="Times New Roman"/>
          <w:sz w:val="28"/>
          <w:szCs w:val="28"/>
        </w:rPr>
        <w:t>Приложение</w:t>
      </w:r>
    </w:p>
    <w:p w:rsidR="00B658FB" w:rsidRDefault="00B658FB" w:rsidP="00B658FB">
      <w:pPr>
        <w:autoSpaceDE w:val="0"/>
        <w:autoSpaceDN w:val="0"/>
        <w:adjustRightInd w:val="0"/>
        <w:spacing w:after="0" w:line="240" w:lineRule="auto"/>
        <w:ind w:left="5664"/>
        <w:jc w:val="both"/>
        <w:rPr>
          <w:rFonts w:ascii="Times New Roman" w:hAnsi="Times New Roman" w:cs="Times New Roman"/>
          <w:sz w:val="28"/>
          <w:szCs w:val="28"/>
        </w:rPr>
      </w:pPr>
      <w:r w:rsidRPr="0022677A">
        <w:rPr>
          <w:rFonts w:ascii="Times New Roman" w:hAnsi="Times New Roman" w:cs="Times New Roman"/>
          <w:sz w:val="28"/>
          <w:szCs w:val="28"/>
        </w:rPr>
        <w:t xml:space="preserve">к постановлению </w:t>
      </w:r>
    </w:p>
    <w:p w:rsidR="00B658FB" w:rsidRDefault="00B658FB" w:rsidP="00B658FB">
      <w:pPr>
        <w:autoSpaceDE w:val="0"/>
        <w:autoSpaceDN w:val="0"/>
        <w:adjustRightInd w:val="0"/>
        <w:spacing w:after="0" w:line="240" w:lineRule="auto"/>
        <w:ind w:left="5664"/>
        <w:jc w:val="both"/>
        <w:rPr>
          <w:rFonts w:ascii="Times New Roman" w:hAnsi="Times New Roman" w:cs="Times New Roman"/>
          <w:sz w:val="28"/>
          <w:szCs w:val="28"/>
        </w:rPr>
      </w:pPr>
      <w:r w:rsidRPr="0022677A">
        <w:rPr>
          <w:rFonts w:ascii="Times New Roman" w:hAnsi="Times New Roman" w:cs="Times New Roman"/>
          <w:sz w:val="28"/>
          <w:szCs w:val="28"/>
        </w:rPr>
        <w:t>администрации</w:t>
      </w:r>
    </w:p>
    <w:p w:rsidR="00B658FB" w:rsidRPr="0022677A" w:rsidRDefault="00B658FB" w:rsidP="00B658FB">
      <w:pPr>
        <w:autoSpaceDE w:val="0"/>
        <w:autoSpaceDN w:val="0"/>
        <w:adjustRightInd w:val="0"/>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t>Назаровского района</w:t>
      </w:r>
    </w:p>
    <w:p w:rsidR="00B658FB" w:rsidRPr="0022677A" w:rsidRDefault="00B658FB" w:rsidP="00B658FB">
      <w:pPr>
        <w:autoSpaceDE w:val="0"/>
        <w:autoSpaceDN w:val="0"/>
        <w:adjustRightInd w:val="0"/>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t xml:space="preserve">от 29.10.2013 </w:t>
      </w:r>
      <w:r w:rsidRPr="0022677A">
        <w:rPr>
          <w:rFonts w:ascii="Times New Roman" w:hAnsi="Times New Roman" w:cs="Times New Roman"/>
          <w:sz w:val="28"/>
          <w:szCs w:val="28"/>
        </w:rPr>
        <w:t xml:space="preserve">№ </w:t>
      </w:r>
      <w:r>
        <w:rPr>
          <w:rFonts w:ascii="Times New Roman" w:hAnsi="Times New Roman" w:cs="Times New Roman"/>
          <w:sz w:val="28"/>
          <w:szCs w:val="28"/>
        </w:rPr>
        <w:t>578-п</w:t>
      </w:r>
    </w:p>
    <w:p w:rsidR="00B658FB" w:rsidRPr="0022677A"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b/>
          <w:bCs/>
          <w:sz w:val="28"/>
          <w:szCs w:val="28"/>
        </w:rPr>
      </w:pPr>
    </w:p>
    <w:p w:rsidR="00B658FB" w:rsidRPr="009852FD" w:rsidRDefault="00B658FB" w:rsidP="00B658FB">
      <w:pPr>
        <w:spacing w:after="0" w:line="240" w:lineRule="auto"/>
        <w:jc w:val="center"/>
        <w:rPr>
          <w:rFonts w:ascii="Times New Roman" w:hAnsi="Times New Roman" w:cs="Times New Roman"/>
          <w:sz w:val="28"/>
          <w:szCs w:val="28"/>
        </w:rPr>
      </w:pPr>
      <w:r w:rsidRPr="009852FD">
        <w:rPr>
          <w:rFonts w:ascii="Times New Roman" w:hAnsi="Times New Roman" w:cs="Times New Roman"/>
          <w:sz w:val="28"/>
          <w:szCs w:val="28"/>
        </w:rPr>
        <w:t xml:space="preserve">Муниципальная программа Назаровского района «Реформирование и модернизация жилищно-коммунального хозяйства и повышение энергетической эффективности» </w:t>
      </w:r>
      <w:r>
        <w:rPr>
          <w:rFonts w:ascii="Times New Roman" w:hAnsi="Times New Roman" w:cs="Times New Roman"/>
          <w:sz w:val="28"/>
          <w:szCs w:val="28"/>
        </w:rPr>
        <w:t xml:space="preserve"> </w:t>
      </w:r>
    </w:p>
    <w:p w:rsidR="00B658FB" w:rsidRDefault="00B658FB" w:rsidP="00B658FB">
      <w:pPr>
        <w:overflowPunct w:val="0"/>
        <w:autoSpaceDE w:val="0"/>
        <w:autoSpaceDN w:val="0"/>
        <w:adjustRightInd w:val="0"/>
        <w:spacing w:after="0" w:line="240" w:lineRule="auto"/>
        <w:ind w:left="360"/>
        <w:jc w:val="both"/>
        <w:textAlignment w:val="baseline"/>
        <w:rPr>
          <w:rFonts w:ascii="Times New Roman" w:hAnsi="Times New Roman" w:cs="Times New Roman"/>
          <w:sz w:val="28"/>
          <w:szCs w:val="28"/>
        </w:rPr>
      </w:pPr>
    </w:p>
    <w:p w:rsidR="00B658FB" w:rsidRPr="00443112" w:rsidRDefault="00B658FB" w:rsidP="00B658FB">
      <w:pPr>
        <w:overflowPunct w:val="0"/>
        <w:autoSpaceDE w:val="0"/>
        <w:autoSpaceDN w:val="0"/>
        <w:adjustRightInd w:val="0"/>
        <w:spacing w:after="0" w:line="240" w:lineRule="auto"/>
        <w:ind w:left="360"/>
        <w:jc w:val="center"/>
        <w:textAlignment w:val="baseline"/>
        <w:rPr>
          <w:rFonts w:ascii="Times New Roman" w:hAnsi="Times New Roman" w:cs="Times New Roman"/>
          <w:bCs/>
          <w:sz w:val="28"/>
          <w:szCs w:val="28"/>
        </w:rPr>
      </w:pPr>
      <w:r w:rsidRPr="00443112">
        <w:rPr>
          <w:rFonts w:ascii="Times New Roman" w:hAnsi="Times New Roman" w:cs="Times New Roman"/>
          <w:bCs/>
          <w:sz w:val="28"/>
          <w:szCs w:val="28"/>
        </w:rPr>
        <w:t xml:space="preserve">1. Паспорт муниципальной программы Назаровского района «Реформирование и модернизация жилищно-коммунального хозяйства и повышение энергетической эффективности»  </w:t>
      </w: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9"/>
        <w:gridCol w:w="6912"/>
      </w:tblGrid>
      <w:tr w:rsidR="00B658FB" w:rsidRPr="00443112" w:rsidTr="00B658FB">
        <w:tc>
          <w:tcPr>
            <w:tcW w:w="1389" w:type="pct"/>
          </w:tcPr>
          <w:p w:rsidR="00B658FB" w:rsidRPr="00443112" w:rsidRDefault="00B658FB" w:rsidP="00B658FB">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Наименование муниципальной программы</w:t>
            </w: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611" w:type="pct"/>
          </w:tcPr>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43112">
              <w:rPr>
                <w:rFonts w:ascii="Times New Roman" w:hAnsi="Times New Roman" w:cs="Times New Roman"/>
                <w:sz w:val="28"/>
                <w:szCs w:val="28"/>
              </w:rPr>
              <w:t xml:space="preserve">«Реформирование и модернизация жилищно-коммунального хозяйства и повышение энергетической эффективности»  </w:t>
            </w: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43112">
              <w:rPr>
                <w:rFonts w:ascii="Times New Roman" w:hAnsi="Times New Roman" w:cs="Times New Roman"/>
                <w:sz w:val="28"/>
                <w:szCs w:val="28"/>
              </w:rPr>
              <w:t xml:space="preserve"> (далее - муниципальная программа)</w:t>
            </w:r>
          </w:p>
        </w:tc>
      </w:tr>
      <w:tr w:rsidR="00B658FB" w:rsidRPr="00443112" w:rsidTr="00B658FB">
        <w:tc>
          <w:tcPr>
            <w:tcW w:w="1389" w:type="pct"/>
          </w:tcPr>
          <w:p w:rsidR="00B658FB" w:rsidRPr="00443112" w:rsidRDefault="00B658FB" w:rsidP="00B658FB">
            <w:pPr>
              <w:autoSpaceDE w:val="0"/>
              <w:autoSpaceDN w:val="0"/>
              <w:adjustRightInd w:val="0"/>
              <w:spacing w:after="0" w:line="240" w:lineRule="auto"/>
              <w:rPr>
                <w:rFonts w:ascii="Times New Roman" w:hAnsi="Times New Roman" w:cs="Times New Roman"/>
                <w:sz w:val="28"/>
                <w:szCs w:val="28"/>
              </w:rPr>
            </w:pPr>
            <w:r w:rsidRPr="00443112">
              <w:rPr>
                <w:rFonts w:ascii="Times New Roman" w:hAnsi="Times New Roman" w:cs="Times New Roman"/>
                <w:sz w:val="28"/>
                <w:szCs w:val="28"/>
              </w:rPr>
              <w:t xml:space="preserve">Основания </w:t>
            </w:r>
          </w:p>
          <w:p w:rsidR="00B658FB" w:rsidRPr="00443112" w:rsidRDefault="00B658FB" w:rsidP="00B658FB">
            <w:pPr>
              <w:autoSpaceDE w:val="0"/>
              <w:autoSpaceDN w:val="0"/>
              <w:adjustRightInd w:val="0"/>
              <w:spacing w:after="0" w:line="240" w:lineRule="auto"/>
              <w:rPr>
                <w:rFonts w:ascii="Times New Roman" w:hAnsi="Times New Roman" w:cs="Times New Roman"/>
                <w:sz w:val="28"/>
                <w:szCs w:val="28"/>
              </w:rPr>
            </w:pPr>
            <w:r w:rsidRPr="00443112">
              <w:rPr>
                <w:rFonts w:ascii="Times New Roman" w:hAnsi="Times New Roman" w:cs="Times New Roman"/>
                <w:sz w:val="28"/>
                <w:szCs w:val="28"/>
              </w:rPr>
              <w:t>для разработки муниципальной программы</w:t>
            </w:r>
          </w:p>
          <w:p w:rsidR="00B658FB" w:rsidRPr="00443112" w:rsidRDefault="00B658FB" w:rsidP="00B658FB">
            <w:pPr>
              <w:overflowPunct w:val="0"/>
              <w:autoSpaceDE w:val="0"/>
              <w:autoSpaceDN w:val="0"/>
              <w:adjustRightInd w:val="0"/>
              <w:spacing w:after="0" w:line="240" w:lineRule="auto"/>
              <w:textAlignment w:val="baseline"/>
              <w:rPr>
                <w:rFonts w:ascii="Times New Roman" w:hAnsi="Times New Roman" w:cs="Times New Roman"/>
                <w:sz w:val="28"/>
                <w:szCs w:val="28"/>
              </w:rPr>
            </w:pPr>
          </w:p>
        </w:tc>
        <w:tc>
          <w:tcPr>
            <w:tcW w:w="3611" w:type="pct"/>
          </w:tcPr>
          <w:p w:rsidR="00B658FB" w:rsidRPr="00443112" w:rsidRDefault="00B658FB" w:rsidP="00B658FB">
            <w:pPr>
              <w:spacing w:before="40"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Бюджетный кодекс РФ;</w:t>
            </w:r>
          </w:p>
          <w:p w:rsidR="00B658FB" w:rsidRPr="00443112" w:rsidRDefault="00B658FB" w:rsidP="00B658FB">
            <w:pPr>
              <w:spacing w:before="40"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постановление администрации Назаровского района от 10.11.2020 № 342-п «Об утверждении Порядка принятия решений о разработке муниципальных программ Назаровского района, их формирования и реализации»;</w:t>
            </w: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43112">
              <w:rPr>
                <w:rFonts w:ascii="Times New Roman" w:hAnsi="Times New Roman" w:cs="Times New Roman"/>
                <w:sz w:val="28"/>
                <w:szCs w:val="28"/>
              </w:rPr>
              <w:t xml:space="preserve">постановление администрации Назаровского района от 19.09.2013 № 480-п «Об утверждении перечня муниципальных программ администрации Назаровского района»        </w:t>
            </w:r>
          </w:p>
        </w:tc>
      </w:tr>
      <w:tr w:rsidR="00B658FB" w:rsidRPr="00443112" w:rsidTr="00B658FB">
        <w:tc>
          <w:tcPr>
            <w:tcW w:w="1389" w:type="pct"/>
          </w:tcPr>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43112">
              <w:rPr>
                <w:rFonts w:ascii="Times New Roman" w:hAnsi="Times New Roman" w:cs="Times New Roman"/>
                <w:sz w:val="28"/>
                <w:szCs w:val="28"/>
              </w:rPr>
              <w:t>Ответственный исполнитель муниципальной программы</w:t>
            </w:r>
          </w:p>
        </w:tc>
        <w:tc>
          <w:tcPr>
            <w:tcW w:w="3611" w:type="pct"/>
          </w:tcPr>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43112">
              <w:rPr>
                <w:rFonts w:ascii="Times New Roman" w:hAnsi="Times New Roman" w:cs="Times New Roman"/>
                <w:sz w:val="28"/>
                <w:szCs w:val="28"/>
              </w:rPr>
              <w:t>Администрация Назаровского района (далее - администрация)</w:t>
            </w:r>
          </w:p>
        </w:tc>
      </w:tr>
      <w:tr w:rsidR="00B658FB" w:rsidRPr="00443112" w:rsidTr="00B658FB">
        <w:tc>
          <w:tcPr>
            <w:tcW w:w="1389" w:type="pct"/>
          </w:tcPr>
          <w:p w:rsidR="00B658FB" w:rsidRPr="00443112" w:rsidRDefault="00B658FB" w:rsidP="00B658FB">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Соисполнители муниципальной программы</w:t>
            </w:r>
          </w:p>
        </w:tc>
        <w:tc>
          <w:tcPr>
            <w:tcW w:w="3611" w:type="pct"/>
          </w:tcPr>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43112">
              <w:rPr>
                <w:rFonts w:ascii="Times New Roman" w:hAnsi="Times New Roman" w:cs="Times New Roman"/>
                <w:sz w:val="28"/>
                <w:szCs w:val="28"/>
              </w:rPr>
              <w:t xml:space="preserve">Отсутствует  </w:t>
            </w: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r>
      <w:tr w:rsidR="00B658FB" w:rsidRPr="00443112" w:rsidTr="00B658FB">
        <w:tc>
          <w:tcPr>
            <w:tcW w:w="1389" w:type="pct"/>
          </w:tcPr>
          <w:p w:rsidR="00B658FB" w:rsidRPr="00443112" w:rsidRDefault="00B658FB" w:rsidP="00B658FB">
            <w:pPr>
              <w:tabs>
                <w:tab w:val="left" w:pos="1134"/>
              </w:tabs>
              <w:autoSpaceDE w:val="0"/>
              <w:autoSpaceDN w:val="0"/>
              <w:adjustRightInd w:val="0"/>
              <w:spacing w:after="0" w:line="240" w:lineRule="auto"/>
              <w:rPr>
                <w:rFonts w:ascii="Times New Roman" w:hAnsi="Times New Roman" w:cs="Times New Roman"/>
                <w:sz w:val="28"/>
                <w:szCs w:val="28"/>
              </w:rPr>
            </w:pPr>
            <w:r w:rsidRPr="00443112">
              <w:rPr>
                <w:rFonts w:ascii="Times New Roman" w:hAnsi="Times New Roman" w:cs="Times New Roman"/>
                <w:sz w:val="28"/>
                <w:szCs w:val="28"/>
              </w:rPr>
              <w:t xml:space="preserve">Перечень подпрограмм и отдельных </w:t>
            </w:r>
            <w:r w:rsidRPr="00443112">
              <w:rPr>
                <w:rFonts w:ascii="Times New Roman" w:hAnsi="Times New Roman" w:cs="Times New Roman"/>
                <w:sz w:val="28"/>
                <w:szCs w:val="28"/>
              </w:rPr>
              <w:lastRenderedPageBreak/>
              <w:t>мероприятий муниципальной программы</w:t>
            </w:r>
          </w:p>
          <w:p w:rsidR="00B658FB" w:rsidRPr="00443112" w:rsidRDefault="00B658FB" w:rsidP="00B658FB">
            <w:pPr>
              <w:autoSpaceDE w:val="0"/>
              <w:autoSpaceDN w:val="0"/>
              <w:adjustRightInd w:val="0"/>
              <w:spacing w:after="0" w:line="240" w:lineRule="auto"/>
              <w:jc w:val="both"/>
              <w:rPr>
                <w:rFonts w:ascii="Times New Roman" w:hAnsi="Times New Roman" w:cs="Times New Roman"/>
                <w:sz w:val="28"/>
                <w:szCs w:val="28"/>
              </w:rPr>
            </w:pP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611" w:type="pct"/>
          </w:tcPr>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43112">
              <w:rPr>
                <w:rFonts w:ascii="Times New Roman" w:hAnsi="Times New Roman" w:cs="Times New Roman"/>
                <w:sz w:val="28"/>
                <w:szCs w:val="28"/>
              </w:rPr>
              <w:lastRenderedPageBreak/>
              <w:t>Подпрограммы:</w:t>
            </w: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43112">
              <w:rPr>
                <w:rFonts w:ascii="Times New Roman" w:hAnsi="Times New Roman" w:cs="Times New Roman"/>
                <w:sz w:val="28"/>
                <w:szCs w:val="28"/>
              </w:rPr>
              <w:t>1. «Развитие и модернизация объектов коммунальной инфраструктуры Назаровского района»;</w:t>
            </w: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43112">
              <w:rPr>
                <w:rFonts w:ascii="Times New Roman" w:hAnsi="Times New Roman" w:cs="Times New Roman"/>
                <w:sz w:val="28"/>
                <w:szCs w:val="28"/>
              </w:rPr>
              <w:lastRenderedPageBreak/>
              <w:t>2. «Обеспечение населения Назаровского района чистой питьевой водой»;</w:t>
            </w: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43112">
              <w:rPr>
                <w:rFonts w:ascii="Times New Roman" w:hAnsi="Times New Roman" w:cs="Times New Roman"/>
                <w:sz w:val="28"/>
                <w:szCs w:val="28"/>
              </w:rPr>
              <w:t>3. «Обеспечение реализации муниципальной  программы и прочие мероприятия».</w:t>
            </w: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43112">
              <w:rPr>
                <w:rFonts w:ascii="Times New Roman" w:hAnsi="Times New Roman" w:cs="Times New Roman"/>
                <w:sz w:val="28"/>
                <w:szCs w:val="28"/>
              </w:rPr>
              <w:t>Мероприятия:</w:t>
            </w: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43112">
              <w:rPr>
                <w:rFonts w:ascii="Times New Roman" w:hAnsi="Times New Roman" w:cs="Times New Roman"/>
                <w:sz w:val="28"/>
                <w:szCs w:val="28"/>
              </w:rPr>
              <w:t>1. Реализация отдельных мер по обеспечению ограничения платы граждан за коммунальные услуги (в соответствии с Законом края от 1 декабря 2014 года       № 7-2839).</w:t>
            </w:r>
          </w:p>
          <w:p w:rsidR="00B658FB" w:rsidRPr="00443112" w:rsidRDefault="00B658FB" w:rsidP="00B658FB">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2. Организация проведения капитального ремонта общего имущества в домах, находящихся в муниципальной собственности Назаровского района.</w:t>
            </w:r>
          </w:p>
          <w:p w:rsidR="00B658FB" w:rsidRPr="00443112" w:rsidRDefault="00B658FB" w:rsidP="00B658FB">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3. Разработка проектно-сметной документации и проведение государственной экспертизы для объектов муниципальных учреждений Назаровского района.</w:t>
            </w:r>
          </w:p>
          <w:p w:rsidR="00B658FB" w:rsidRPr="00443112" w:rsidRDefault="00B658FB" w:rsidP="00B658FB">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4. Выполнение кадастровых работ, постановка на учет и получение кадастровых паспортов.</w:t>
            </w:r>
          </w:p>
          <w:p w:rsidR="00B658FB" w:rsidRPr="00443112" w:rsidRDefault="00B658FB" w:rsidP="00B658FB">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5. Реализация проектов по благоустройству территорий сельских населенных пунктов, инициированных гражданами соответствующего населенного пункта.</w:t>
            </w:r>
          </w:p>
          <w:p w:rsidR="00B658FB" w:rsidRPr="00443112" w:rsidRDefault="00B658FB" w:rsidP="00B658FB">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6. Реализация комплексных проектов по благоустройству территорий.</w:t>
            </w:r>
          </w:p>
          <w:p w:rsidR="00B658FB" w:rsidRPr="00443112" w:rsidRDefault="00B658FB" w:rsidP="00B658FB">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xml:space="preserve">7. Реализация проектов по решению вопросов местного значения сельских поселений, в рамках переданных полномочий в соответствии с соглашениями о передаче </w:t>
            </w:r>
            <w:proofErr w:type="gramStart"/>
            <w:r w:rsidRPr="00443112">
              <w:rPr>
                <w:rFonts w:ascii="Times New Roman" w:hAnsi="Times New Roman" w:cs="Times New Roman"/>
                <w:sz w:val="28"/>
                <w:szCs w:val="28"/>
              </w:rPr>
              <w:t>части полномочий органов местного самоуправления сельского поселения</w:t>
            </w:r>
            <w:proofErr w:type="gramEnd"/>
            <w:r w:rsidRPr="00443112">
              <w:rPr>
                <w:rFonts w:ascii="Times New Roman" w:hAnsi="Times New Roman" w:cs="Times New Roman"/>
                <w:sz w:val="28"/>
                <w:szCs w:val="28"/>
              </w:rPr>
              <w:t xml:space="preserve"> органу местного самоуправления муниципального района.</w:t>
            </w:r>
          </w:p>
          <w:p w:rsidR="00B658FB" w:rsidRPr="00443112" w:rsidRDefault="00B658FB" w:rsidP="00B658FB">
            <w:pPr>
              <w:spacing w:after="0" w:line="240" w:lineRule="auto"/>
              <w:jc w:val="both"/>
            </w:pPr>
            <w:r w:rsidRPr="00443112">
              <w:rPr>
                <w:rFonts w:ascii="Times New Roman" w:hAnsi="Times New Roman" w:cs="Times New Roman"/>
                <w:sz w:val="28"/>
                <w:szCs w:val="28"/>
              </w:rPr>
              <w:t>8. Поощрение муниципальных образований – победителей конкурса лучших проектов создания комфортной городской среды.</w:t>
            </w:r>
          </w:p>
        </w:tc>
      </w:tr>
      <w:tr w:rsidR="00B658FB" w:rsidRPr="00443112" w:rsidTr="00B658FB">
        <w:tc>
          <w:tcPr>
            <w:tcW w:w="1389" w:type="pct"/>
          </w:tcPr>
          <w:p w:rsidR="00B658FB" w:rsidRPr="00443112" w:rsidRDefault="00B658FB" w:rsidP="00B658FB">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lastRenderedPageBreak/>
              <w:t xml:space="preserve">Цели </w:t>
            </w:r>
          </w:p>
          <w:p w:rsidR="00B658FB" w:rsidRPr="00443112" w:rsidRDefault="00B658FB" w:rsidP="00B658FB">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xml:space="preserve">муниципальной программы </w:t>
            </w: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611" w:type="pct"/>
          </w:tcPr>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43112">
              <w:rPr>
                <w:rFonts w:ascii="Times New Roman" w:hAnsi="Times New Roman" w:cs="Times New Roman"/>
                <w:sz w:val="28"/>
                <w:szCs w:val="28"/>
              </w:rPr>
              <w:t>Обеспечение населения Назаровского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43112">
              <w:rPr>
                <w:rFonts w:ascii="Times New Roman" w:hAnsi="Times New Roman" w:cs="Times New Roman"/>
                <w:sz w:val="28"/>
                <w:szCs w:val="28"/>
              </w:rPr>
              <w:t>Формирование целостности и эффективной системы управления энергосбережением и повышением энергетической эффективности.</w:t>
            </w:r>
          </w:p>
        </w:tc>
      </w:tr>
      <w:tr w:rsidR="00B658FB" w:rsidRPr="00443112" w:rsidTr="00B658FB">
        <w:tc>
          <w:tcPr>
            <w:tcW w:w="1389" w:type="pct"/>
          </w:tcPr>
          <w:p w:rsidR="00B658FB" w:rsidRPr="00443112" w:rsidRDefault="00B658FB" w:rsidP="00B658FB">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xml:space="preserve">Задачи </w:t>
            </w:r>
          </w:p>
          <w:p w:rsidR="00B658FB" w:rsidRPr="00443112" w:rsidRDefault="00B658FB" w:rsidP="00B658FB">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муниципальной</w:t>
            </w:r>
          </w:p>
          <w:p w:rsidR="00B658FB" w:rsidRPr="00443112" w:rsidRDefault="00B658FB" w:rsidP="00B658FB">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программы</w:t>
            </w: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611" w:type="pct"/>
          </w:tcPr>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43112">
              <w:rPr>
                <w:rFonts w:ascii="Times New Roman" w:hAnsi="Times New Roman" w:cs="Times New Roman"/>
                <w:sz w:val="28"/>
                <w:szCs w:val="28"/>
              </w:rPr>
              <w:t>1. Развитие, модернизация и капитальный ремонт объектов коммунальной инфраструктуры и жилищного фонда Назаровского района;</w:t>
            </w: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43112">
              <w:rPr>
                <w:rFonts w:ascii="Times New Roman" w:hAnsi="Times New Roman" w:cs="Times New Roman"/>
                <w:sz w:val="28"/>
                <w:szCs w:val="28"/>
              </w:rPr>
              <w:t xml:space="preserve">2. Внедрение рыночных механизмов жилищно-коммунального хозяйства и обеспечение доступности </w:t>
            </w:r>
            <w:r w:rsidRPr="00443112">
              <w:rPr>
                <w:rFonts w:ascii="Times New Roman" w:hAnsi="Times New Roman" w:cs="Times New Roman"/>
                <w:sz w:val="28"/>
                <w:szCs w:val="28"/>
              </w:rPr>
              <w:lastRenderedPageBreak/>
              <w:t>предоставляемых коммунальных услуг;</w:t>
            </w: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43112">
              <w:rPr>
                <w:rFonts w:ascii="Times New Roman" w:hAnsi="Times New Roman" w:cs="Times New Roman"/>
                <w:sz w:val="28"/>
                <w:szCs w:val="28"/>
              </w:rPr>
              <w:t>3. Предупреждение ситуаций, которые могут привести к нарушению функционирования систем жизнеобеспечения населения;</w:t>
            </w: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43112">
              <w:rPr>
                <w:rFonts w:ascii="Times New Roman" w:hAnsi="Times New Roman" w:cs="Times New Roman"/>
                <w:sz w:val="28"/>
                <w:szCs w:val="28"/>
              </w:rPr>
              <w:t>4. Обеспечение реализации муниципальной программы.</w:t>
            </w:r>
          </w:p>
        </w:tc>
      </w:tr>
      <w:tr w:rsidR="00B658FB" w:rsidRPr="00443112" w:rsidTr="00B658FB">
        <w:tc>
          <w:tcPr>
            <w:tcW w:w="1389" w:type="pct"/>
          </w:tcPr>
          <w:p w:rsidR="00B658FB" w:rsidRPr="00443112" w:rsidRDefault="00B658FB" w:rsidP="00B658FB">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lastRenderedPageBreak/>
              <w:t xml:space="preserve">Этапы </w:t>
            </w:r>
          </w:p>
          <w:p w:rsidR="00B658FB" w:rsidRPr="00443112" w:rsidRDefault="00B658FB" w:rsidP="00B658FB">
            <w:pPr>
              <w:autoSpaceDE w:val="0"/>
              <w:autoSpaceDN w:val="0"/>
              <w:adjustRightInd w:val="0"/>
              <w:spacing w:after="0" w:line="240" w:lineRule="auto"/>
              <w:rPr>
                <w:rFonts w:ascii="Times New Roman" w:hAnsi="Times New Roman" w:cs="Times New Roman"/>
                <w:sz w:val="28"/>
                <w:szCs w:val="28"/>
              </w:rPr>
            </w:pPr>
            <w:r w:rsidRPr="00443112">
              <w:rPr>
                <w:rFonts w:ascii="Times New Roman" w:hAnsi="Times New Roman" w:cs="Times New Roman"/>
                <w:sz w:val="28"/>
                <w:szCs w:val="28"/>
              </w:rPr>
              <w:t>и сроки реализации муниципальной программы</w:t>
            </w:r>
          </w:p>
        </w:tc>
        <w:tc>
          <w:tcPr>
            <w:tcW w:w="3611" w:type="pct"/>
          </w:tcPr>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43112">
              <w:rPr>
                <w:rFonts w:ascii="Times New Roman" w:hAnsi="Times New Roman" w:cs="Times New Roman"/>
                <w:sz w:val="28"/>
                <w:szCs w:val="28"/>
              </w:rPr>
              <w:t>Срок реализации: 2014-2024 годы</w:t>
            </w: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highlight w:val="yellow"/>
              </w:rPr>
            </w:pPr>
          </w:p>
        </w:tc>
      </w:tr>
      <w:tr w:rsidR="00B658FB" w:rsidRPr="00443112" w:rsidTr="00B658FB">
        <w:tc>
          <w:tcPr>
            <w:tcW w:w="1389" w:type="pct"/>
          </w:tcPr>
          <w:p w:rsidR="00B658FB" w:rsidRPr="00443112" w:rsidRDefault="00B658FB" w:rsidP="00B658FB">
            <w:pPr>
              <w:tabs>
                <w:tab w:val="left" w:pos="1418"/>
              </w:tabs>
              <w:autoSpaceDE w:val="0"/>
              <w:autoSpaceDN w:val="0"/>
              <w:adjustRightInd w:val="0"/>
              <w:spacing w:after="0" w:line="240" w:lineRule="auto"/>
              <w:jc w:val="both"/>
              <w:outlineLvl w:val="1"/>
              <w:rPr>
                <w:rFonts w:ascii="Times New Roman" w:hAnsi="Times New Roman" w:cs="Times New Roman"/>
                <w:sz w:val="28"/>
                <w:szCs w:val="28"/>
              </w:rPr>
            </w:pPr>
            <w:r w:rsidRPr="00443112">
              <w:rPr>
                <w:rFonts w:ascii="Times New Roman" w:hAnsi="Times New Roman" w:cs="Times New Roman"/>
                <w:sz w:val="28"/>
                <w:szCs w:val="28"/>
              </w:rPr>
              <w:t xml:space="preserve">Перечень </w:t>
            </w:r>
          </w:p>
          <w:p w:rsidR="00B658FB" w:rsidRPr="00443112" w:rsidRDefault="00B658FB" w:rsidP="00B658FB">
            <w:pPr>
              <w:tabs>
                <w:tab w:val="left" w:pos="1418"/>
              </w:tabs>
              <w:autoSpaceDE w:val="0"/>
              <w:autoSpaceDN w:val="0"/>
              <w:adjustRightInd w:val="0"/>
              <w:spacing w:after="0" w:line="240" w:lineRule="auto"/>
              <w:outlineLvl w:val="1"/>
              <w:rPr>
                <w:rFonts w:ascii="Times New Roman" w:hAnsi="Times New Roman" w:cs="Times New Roman"/>
                <w:sz w:val="28"/>
                <w:szCs w:val="28"/>
              </w:rPr>
            </w:pPr>
            <w:r w:rsidRPr="00443112">
              <w:rPr>
                <w:rFonts w:ascii="Times New Roman" w:hAnsi="Times New Roman" w:cs="Times New Roman"/>
                <w:sz w:val="28"/>
                <w:szCs w:val="28"/>
              </w:rPr>
              <w:t xml:space="preserve">целевых показателей и показателей результативности программы </w:t>
            </w:r>
          </w:p>
        </w:tc>
        <w:tc>
          <w:tcPr>
            <w:tcW w:w="3611" w:type="pct"/>
          </w:tcPr>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color w:val="000000"/>
                <w:sz w:val="28"/>
                <w:szCs w:val="28"/>
              </w:rPr>
            </w:pPr>
            <w:r w:rsidRPr="00443112">
              <w:rPr>
                <w:rFonts w:ascii="Times New Roman" w:hAnsi="Times New Roman" w:cs="Times New Roman"/>
                <w:color w:val="000000"/>
                <w:sz w:val="28"/>
                <w:szCs w:val="28"/>
              </w:rPr>
              <w:t>Целевые показатели и показатели результативности представлены в приложении № 1 к паспорту муниципальной Программы.</w:t>
            </w: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highlight w:val="cyan"/>
              </w:rPr>
            </w:pPr>
            <w:r w:rsidRPr="00443112">
              <w:rPr>
                <w:rFonts w:ascii="Times New Roman" w:hAnsi="Times New Roman" w:cs="Times New Roman"/>
                <w:color w:val="000000"/>
                <w:sz w:val="28"/>
                <w:szCs w:val="28"/>
              </w:rPr>
              <w:t xml:space="preserve">Значение целевых показателей на долгосрочный период представлены в приложении № 2 к паспорту муниципальной Программы.  </w:t>
            </w:r>
          </w:p>
        </w:tc>
      </w:tr>
      <w:tr w:rsidR="00B658FB" w:rsidRPr="00443112" w:rsidTr="00B658FB">
        <w:trPr>
          <w:trHeight w:val="459"/>
        </w:trPr>
        <w:tc>
          <w:tcPr>
            <w:tcW w:w="1389" w:type="pct"/>
          </w:tcPr>
          <w:p w:rsidR="00B658FB" w:rsidRPr="00443112" w:rsidRDefault="00B658FB" w:rsidP="00B658FB">
            <w:pPr>
              <w:tabs>
                <w:tab w:val="left" w:pos="1418"/>
              </w:tabs>
              <w:autoSpaceDE w:val="0"/>
              <w:autoSpaceDN w:val="0"/>
              <w:adjustRightInd w:val="0"/>
              <w:spacing w:after="0" w:line="240" w:lineRule="auto"/>
              <w:outlineLvl w:val="1"/>
              <w:rPr>
                <w:rFonts w:ascii="Times New Roman" w:hAnsi="Times New Roman" w:cs="Times New Roman"/>
                <w:sz w:val="28"/>
                <w:szCs w:val="28"/>
              </w:rPr>
            </w:pPr>
            <w:r w:rsidRPr="00443112">
              <w:rPr>
                <w:rFonts w:ascii="Times New Roman" w:hAnsi="Times New Roman" w:cs="Times New Roman"/>
                <w:sz w:val="28"/>
                <w:szCs w:val="28"/>
              </w:rPr>
              <w:t xml:space="preserve">Информация </w:t>
            </w:r>
          </w:p>
          <w:p w:rsidR="00B658FB" w:rsidRPr="00443112" w:rsidRDefault="00B658FB" w:rsidP="00B658FB">
            <w:pPr>
              <w:tabs>
                <w:tab w:val="left" w:pos="1418"/>
              </w:tabs>
              <w:autoSpaceDE w:val="0"/>
              <w:autoSpaceDN w:val="0"/>
              <w:adjustRightInd w:val="0"/>
              <w:spacing w:after="0" w:line="240" w:lineRule="auto"/>
              <w:outlineLvl w:val="1"/>
              <w:rPr>
                <w:rFonts w:ascii="Times New Roman" w:hAnsi="Times New Roman" w:cs="Times New Roman"/>
                <w:sz w:val="28"/>
                <w:szCs w:val="28"/>
              </w:rPr>
            </w:pPr>
            <w:r w:rsidRPr="00443112">
              <w:rPr>
                <w:rFonts w:ascii="Times New Roman" w:hAnsi="Times New Roman" w:cs="Times New Roman"/>
                <w:sz w:val="28"/>
                <w:szCs w:val="28"/>
              </w:rPr>
              <w:t>по ресурсному обеспечению программы</w:t>
            </w:r>
          </w:p>
          <w:p w:rsidR="00B658FB" w:rsidRPr="00443112" w:rsidRDefault="00B658FB" w:rsidP="00B658FB">
            <w:pPr>
              <w:tabs>
                <w:tab w:val="left" w:pos="1418"/>
              </w:tabs>
              <w:autoSpaceDE w:val="0"/>
              <w:autoSpaceDN w:val="0"/>
              <w:adjustRightInd w:val="0"/>
              <w:spacing w:after="0" w:line="240" w:lineRule="auto"/>
              <w:jc w:val="both"/>
              <w:outlineLvl w:val="1"/>
              <w:rPr>
                <w:rFonts w:ascii="Times New Roman" w:hAnsi="Times New Roman" w:cs="Times New Roman"/>
                <w:sz w:val="28"/>
                <w:szCs w:val="28"/>
              </w:rPr>
            </w:pPr>
          </w:p>
        </w:tc>
        <w:tc>
          <w:tcPr>
            <w:tcW w:w="3611" w:type="pct"/>
          </w:tcPr>
          <w:p w:rsidR="00B658FB" w:rsidRPr="00443112" w:rsidRDefault="00B658FB" w:rsidP="00B658FB">
            <w:pPr>
              <w:spacing w:after="0" w:line="240" w:lineRule="auto"/>
              <w:ind w:left="34" w:right="23"/>
              <w:jc w:val="both"/>
              <w:rPr>
                <w:rFonts w:ascii="Times New Roman" w:hAnsi="Times New Roman" w:cs="Times New Roman"/>
                <w:sz w:val="28"/>
                <w:szCs w:val="28"/>
              </w:rPr>
            </w:pPr>
            <w:r w:rsidRPr="00443112">
              <w:rPr>
                <w:rFonts w:ascii="Times New Roman" w:hAnsi="Times New Roman" w:cs="Times New Roman"/>
                <w:sz w:val="28"/>
                <w:szCs w:val="28"/>
              </w:rPr>
              <w:t xml:space="preserve">Общий объем финансирования муниципальной программы в 2014-2024 годах за счет всех источников финансирования составит 414987,00 тыс. рублей, </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в том числе по годам:</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2014 год – 41793,3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2015 год – 45337,1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2016 год – 24679,0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2017 год – 35703,5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2018 год – 26801,0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2019 год – 20243,1 тыс. рублей;</w:t>
            </w:r>
          </w:p>
          <w:p w:rsidR="00B658FB" w:rsidRPr="00443112" w:rsidRDefault="00B658FB" w:rsidP="00B658FB">
            <w:pPr>
              <w:spacing w:after="0" w:line="240" w:lineRule="auto"/>
              <w:ind w:right="23"/>
              <w:jc w:val="both"/>
              <w:rPr>
                <w:rFonts w:ascii="Times New Roman" w:hAnsi="Times New Roman" w:cs="Times New Roman"/>
                <w:sz w:val="28"/>
                <w:szCs w:val="28"/>
              </w:rPr>
            </w:pPr>
            <w:r w:rsidRPr="00443112">
              <w:rPr>
                <w:rFonts w:ascii="Times New Roman" w:hAnsi="Times New Roman" w:cs="Times New Roman"/>
                <w:sz w:val="28"/>
                <w:szCs w:val="28"/>
              </w:rPr>
              <w:t>2020 год – 87204,9 тыс. рублей;</w:t>
            </w:r>
          </w:p>
          <w:p w:rsidR="00B658FB" w:rsidRPr="00443112" w:rsidRDefault="00B658FB" w:rsidP="00B658FB">
            <w:pPr>
              <w:spacing w:after="0" w:line="240" w:lineRule="auto"/>
              <w:ind w:right="23"/>
              <w:jc w:val="both"/>
              <w:rPr>
                <w:rFonts w:ascii="Times New Roman" w:hAnsi="Times New Roman" w:cs="Times New Roman"/>
                <w:sz w:val="28"/>
                <w:szCs w:val="28"/>
              </w:rPr>
            </w:pPr>
            <w:r w:rsidRPr="00443112">
              <w:rPr>
                <w:rFonts w:ascii="Times New Roman" w:hAnsi="Times New Roman" w:cs="Times New Roman"/>
                <w:sz w:val="28"/>
                <w:szCs w:val="28"/>
              </w:rPr>
              <w:t>2021 год – 79717,5 тыс. рублей;</w:t>
            </w:r>
          </w:p>
          <w:p w:rsidR="00B658FB" w:rsidRPr="00443112" w:rsidRDefault="00B658FB" w:rsidP="00B658FB">
            <w:pPr>
              <w:spacing w:after="0" w:line="240" w:lineRule="auto"/>
              <w:ind w:right="23"/>
              <w:jc w:val="both"/>
              <w:rPr>
                <w:rFonts w:ascii="Times New Roman" w:hAnsi="Times New Roman" w:cs="Times New Roman"/>
                <w:sz w:val="28"/>
                <w:szCs w:val="28"/>
              </w:rPr>
            </w:pPr>
            <w:r w:rsidRPr="00443112">
              <w:rPr>
                <w:rFonts w:ascii="Times New Roman" w:hAnsi="Times New Roman" w:cs="Times New Roman"/>
                <w:sz w:val="28"/>
                <w:szCs w:val="28"/>
              </w:rPr>
              <w:t>2022 год – 19169,2 тыс. рублей;</w:t>
            </w:r>
          </w:p>
          <w:p w:rsidR="00B658FB" w:rsidRPr="00443112" w:rsidRDefault="00B658FB" w:rsidP="00B658FB">
            <w:pPr>
              <w:spacing w:after="0" w:line="240" w:lineRule="auto"/>
              <w:ind w:right="23"/>
              <w:jc w:val="both"/>
              <w:rPr>
                <w:rFonts w:ascii="Times New Roman" w:hAnsi="Times New Roman" w:cs="Times New Roman"/>
                <w:sz w:val="28"/>
                <w:szCs w:val="28"/>
              </w:rPr>
            </w:pPr>
            <w:r w:rsidRPr="00443112">
              <w:rPr>
                <w:rFonts w:ascii="Times New Roman" w:hAnsi="Times New Roman" w:cs="Times New Roman"/>
                <w:sz w:val="28"/>
                <w:szCs w:val="28"/>
              </w:rPr>
              <w:t>2023 год – 17169,2 тыс. рублей;</w:t>
            </w:r>
          </w:p>
          <w:p w:rsidR="00B658FB" w:rsidRPr="00443112" w:rsidRDefault="00B658FB" w:rsidP="00B658FB">
            <w:pPr>
              <w:spacing w:after="0" w:line="240" w:lineRule="auto"/>
              <w:ind w:right="23"/>
              <w:jc w:val="both"/>
              <w:rPr>
                <w:rFonts w:ascii="Times New Roman" w:hAnsi="Times New Roman" w:cs="Times New Roman"/>
                <w:sz w:val="28"/>
                <w:szCs w:val="28"/>
              </w:rPr>
            </w:pPr>
            <w:r w:rsidRPr="00443112">
              <w:rPr>
                <w:rFonts w:ascii="Times New Roman" w:hAnsi="Times New Roman" w:cs="Times New Roman"/>
                <w:sz w:val="28"/>
                <w:szCs w:val="28"/>
              </w:rPr>
              <w:t>2024 год – 17169,2 тыс. рублей.</w:t>
            </w:r>
          </w:p>
          <w:p w:rsidR="00B658FB" w:rsidRPr="00443112" w:rsidRDefault="00B658FB" w:rsidP="00B658FB">
            <w:pPr>
              <w:spacing w:after="0" w:line="240" w:lineRule="auto"/>
              <w:ind w:left="34" w:right="23"/>
              <w:jc w:val="both"/>
              <w:rPr>
                <w:rFonts w:ascii="Times New Roman" w:hAnsi="Times New Roman" w:cs="Times New Roman"/>
                <w:sz w:val="28"/>
                <w:szCs w:val="28"/>
              </w:rPr>
            </w:pPr>
            <w:r w:rsidRPr="00443112">
              <w:rPr>
                <w:rFonts w:ascii="Times New Roman" w:hAnsi="Times New Roman" w:cs="Times New Roman"/>
                <w:sz w:val="28"/>
                <w:szCs w:val="28"/>
              </w:rPr>
              <w:t>в том числе за счет средств:</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 краевого бюджета – 342828,3 тыс. рублей, в том числе по годам:</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2014 год – 35437,1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2015 год – 34629,1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2016 год – 19094,9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2017 год – 28043,1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2018 год – 22738,7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2019 год – 15731,9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2020 год – 76945,1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2021 год – 70339,6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2022 год – 13289,6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2023 год – 13289,6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2024 год – 13289,6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lastRenderedPageBreak/>
              <w:t>- районного бюджета – 70865,7 тыс. рублей, в том числе по годам:</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2014 год – 6356,2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2015 год – 10708,0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2016 год – 5584,1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2017 год – 7660,4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2018 год – 3869,3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2019 год – 3411,2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2020 год – 10259,8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2021 год – 9377,9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2022 год – 5879,6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2023 год – 3879,6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2024 год – 3879,6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 бюджет сельских поселений – 1293,0 тыс. рублей, в том числе по годам:</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2014 год – 0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2015 год – 0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2016 год – 0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2017 год – 0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2018 год – 193,0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2019 год – 1100,0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2020 год – 0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2021 год – 0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2022 год – 0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2023 год – 0 тыс. рублей;</w:t>
            </w:r>
          </w:p>
          <w:p w:rsidR="00B658FB" w:rsidRPr="00443112" w:rsidRDefault="00B658FB" w:rsidP="00B658FB">
            <w:pPr>
              <w:pStyle w:val="ConsPlusCell"/>
              <w:jc w:val="both"/>
              <w:rPr>
                <w:rFonts w:ascii="Times New Roman" w:hAnsi="Times New Roman" w:cs="Times New Roman"/>
                <w:sz w:val="28"/>
                <w:szCs w:val="28"/>
              </w:rPr>
            </w:pPr>
            <w:r w:rsidRPr="00443112">
              <w:rPr>
                <w:rFonts w:ascii="Times New Roman" w:hAnsi="Times New Roman" w:cs="Times New Roman"/>
                <w:sz w:val="28"/>
                <w:szCs w:val="28"/>
              </w:rPr>
              <w:t>2024 год – 0 тыс. рублей.</w:t>
            </w:r>
          </w:p>
        </w:tc>
      </w:tr>
      <w:tr w:rsidR="00B658FB" w:rsidRPr="00443112" w:rsidTr="00B658FB">
        <w:tc>
          <w:tcPr>
            <w:tcW w:w="1389" w:type="pct"/>
          </w:tcPr>
          <w:p w:rsidR="00B658FB" w:rsidRPr="00443112" w:rsidRDefault="00B658FB" w:rsidP="00B658FB">
            <w:pPr>
              <w:tabs>
                <w:tab w:val="left" w:pos="1418"/>
              </w:tabs>
              <w:autoSpaceDE w:val="0"/>
              <w:autoSpaceDN w:val="0"/>
              <w:adjustRightInd w:val="0"/>
              <w:spacing w:after="0" w:line="240" w:lineRule="auto"/>
              <w:jc w:val="both"/>
              <w:outlineLvl w:val="1"/>
              <w:rPr>
                <w:rFonts w:ascii="Times New Roman" w:hAnsi="Times New Roman" w:cs="Times New Roman"/>
                <w:sz w:val="28"/>
                <w:szCs w:val="28"/>
              </w:rPr>
            </w:pPr>
            <w:r w:rsidRPr="00443112">
              <w:rPr>
                <w:rFonts w:ascii="Times New Roman" w:hAnsi="Times New Roman" w:cs="Times New Roman"/>
                <w:sz w:val="28"/>
                <w:szCs w:val="28"/>
              </w:rPr>
              <w:lastRenderedPageBreak/>
              <w:t>Перечень объектов капитального строительства</w:t>
            </w:r>
          </w:p>
        </w:tc>
        <w:tc>
          <w:tcPr>
            <w:tcW w:w="3611" w:type="pct"/>
          </w:tcPr>
          <w:p w:rsidR="00B658FB" w:rsidRPr="00443112" w:rsidRDefault="00B658FB" w:rsidP="00B658FB">
            <w:pPr>
              <w:spacing w:after="0" w:line="240" w:lineRule="auto"/>
              <w:ind w:left="34" w:right="23"/>
              <w:jc w:val="both"/>
              <w:rPr>
                <w:rFonts w:ascii="Times New Roman" w:hAnsi="Times New Roman" w:cs="Times New Roman"/>
                <w:sz w:val="28"/>
                <w:szCs w:val="28"/>
              </w:rPr>
            </w:pPr>
            <w:r w:rsidRPr="00443112">
              <w:rPr>
                <w:rFonts w:ascii="Times New Roman" w:hAnsi="Times New Roman" w:cs="Times New Roman"/>
                <w:sz w:val="28"/>
                <w:szCs w:val="28"/>
              </w:rPr>
              <w:t>-</w:t>
            </w:r>
          </w:p>
        </w:tc>
      </w:tr>
    </w:tbl>
    <w:p w:rsidR="00B658FB" w:rsidRPr="00443112" w:rsidRDefault="00B658FB" w:rsidP="00B658FB">
      <w:pPr>
        <w:pStyle w:val="a3"/>
        <w:tabs>
          <w:tab w:val="left" w:pos="1134"/>
          <w:tab w:val="left" w:pos="1276"/>
          <w:tab w:val="left" w:pos="1418"/>
        </w:tabs>
        <w:autoSpaceDE w:val="0"/>
        <w:autoSpaceDN w:val="0"/>
        <w:adjustRightInd w:val="0"/>
        <w:spacing w:after="0" w:line="240" w:lineRule="auto"/>
        <w:ind w:left="0"/>
        <w:jc w:val="both"/>
        <w:outlineLvl w:val="1"/>
        <w:rPr>
          <w:rFonts w:ascii="Times New Roman" w:hAnsi="Times New Roman" w:cs="Times New Roman"/>
          <w:sz w:val="28"/>
          <w:szCs w:val="28"/>
          <w:lang w:eastAsia="ru-RU"/>
        </w:rPr>
      </w:pPr>
    </w:p>
    <w:p w:rsidR="00B658FB" w:rsidRPr="00443112" w:rsidRDefault="00B658FB" w:rsidP="00B658FB">
      <w:pPr>
        <w:pStyle w:val="a3"/>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s="Times New Roman"/>
          <w:bCs/>
          <w:sz w:val="28"/>
          <w:szCs w:val="28"/>
          <w:lang w:eastAsia="ru-RU"/>
        </w:rPr>
      </w:pPr>
      <w:r w:rsidRPr="00443112">
        <w:rPr>
          <w:rFonts w:ascii="Times New Roman" w:hAnsi="Times New Roman" w:cs="Times New Roman"/>
          <w:bCs/>
          <w:sz w:val="28"/>
          <w:szCs w:val="28"/>
          <w:lang w:eastAsia="ru-RU"/>
        </w:rPr>
        <w:t>2. Характеристика текущего состояния сферы жилищно-коммунального хозяйства с указанием основных показателей социально-экономического развития Назаровского района и анализ социальных, финансово-экономических и прочих рисков реализации программы</w:t>
      </w:r>
    </w:p>
    <w:p w:rsidR="00B658FB" w:rsidRPr="00443112" w:rsidRDefault="00B658FB" w:rsidP="00B658FB">
      <w:pPr>
        <w:pStyle w:val="a3"/>
        <w:tabs>
          <w:tab w:val="left" w:pos="1134"/>
          <w:tab w:val="left" w:pos="1276"/>
          <w:tab w:val="left" w:pos="1418"/>
        </w:tabs>
        <w:autoSpaceDE w:val="0"/>
        <w:autoSpaceDN w:val="0"/>
        <w:adjustRightInd w:val="0"/>
        <w:spacing w:after="0" w:line="240" w:lineRule="auto"/>
        <w:ind w:left="0"/>
        <w:jc w:val="both"/>
        <w:outlineLvl w:val="1"/>
        <w:rPr>
          <w:rFonts w:ascii="Times New Roman" w:hAnsi="Times New Roman" w:cs="Times New Roman"/>
          <w:sz w:val="28"/>
          <w:szCs w:val="28"/>
          <w:lang w:eastAsia="ru-RU"/>
        </w:rPr>
      </w:pPr>
    </w:p>
    <w:p w:rsidR="00B658FB" w:rsidRPr="00443112" w:rsidRDefault="00B658FB" w:rsidP="00B658FB">
      <w:pPr>
        <w:pStyle w:val="a3"/>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s="Times New Roman"/>
          <w:bCs/>
          <w:sz w:val="28"/>
          <w:szCs w:val="28"/>
          <w:lang w:eastAsia="ru-RU"/>
        </w:rPr>
      </w:pPr>
      <w:r w:rsidRPr="00443112">
        <w:rPr>
          <w:rFonts w:ascii="Times New Roman" w:hAnsi="Times New Roman" w:cs="Times New Roman"/>
          <w:bCs/>
          <w:sz w:val="28"/>
          <w:szCs w:val="28"/>
          <w:lang w:eastAsia="ru-RU"/>
        </w:rPr>
        <w:t>2.1. Общие положения</w:t>
      </w:r>
    </w:p>
    <w:p w:rsidR="00B658FB" w:rsidRPr="00443112" w:rsidRDefault="00B658FB" w:rsidP="00B658FB">
      <w:pPr>
        <w:tabs>
          <w:tab w:val="left" w:pos="0"/>
        </w:tabs>
        <w:spacing w:after="0" w:line="240" w:lineRule="auto"/>
        <w:ind w:firstLine="660"/>
        <w:jc w:val="both"/>
        <w:rPr>
          <w:rFonts w:ascii="Times New Roman" w:hAnsi="Times New Roman" w:cs="Times New Roman"/>
          <w:sz w:val="20"/>
          <w:szCs w:val="20"/>
        </w:rPr>
      </w:pPr>
    </w:p>
    <w:p w:rsidR="00B658FB" w:rsidRPr="00443112" w:rsidRDefault="00B658FB" w:rsidP="00B658FB">
      <w:pPr>
        <w:tabs>
          <w:tab w:val="left" w:pos="0"/>
        </w:tabs>
        <w:spacing w:after="0" w:line="240" w:lineRule="auto"/>
        <w:ind w:firstLine="660"/>
        <w:jc w:val="both"/>
        <w:rPr>
          <w:rFonts w:ascii="Times New Roman" w:hAnsi="Times New Roman" w:cs="Times New Roman"/>
          <w:sz w:val="28"/>
          <w:szCs w:val="28"/>
        </w:rPr>
      </w:pPr>
      <w:r w:rsidRPr="00443112">
        <w:rPr>
          <w:rFonts w:ascii="Times New Roman" w:hAnsi="Times New Roman" w:cs="Times New Roman"/>
          <w:sz w:val="28"/>
          <w:szCs w:val="28"/>
        </w:rPr>
        <w:t xml:space="preserve">Назаровский район включает в себя территории 10 сельсоветов: </w:t>
      </w:r>
      <w:proofErr w:type="spellStart"/>
      <w:r w:rsidRPr="00443112">
        <w:rPr>
          <w:rFonts w:ascii="Times New Roman" w:hAnsi="Times New Roman" w:cs="Times New Roman"/>
          <w:sz w:val="28"/>
          <w:szCs w:val="28"/>
        </w:rPr>
        <w:t>Верхнеададымский</w:t>
      </w:r>
      <w:proofErr w:type="spellEnd"/>
      <w:r w:rsidRPr="00443112">
        <w:rPr>
          <w:rFonts w:ascii="Times New Roman" w:hAnsi="Times New Roman" w:cs="Times New Roman"/>
          <w:sz w:val="28"/>
          <w:szCs w:val="28"/>
        </w:rPr>
        <w:t xml:space="preserve">, </w:t>
      </w:r>
      <w:proofErr w:type="spellStart"/>
      <w:r w:rsidRPr="00443112">
        <w:rPr>
          <w:rFonts w:ascii="Times New Roman" w:hAnsi="Times New Roman" w:cs="Times New Roman"/>
          <w:sz w:val="28"/>
          <w:szCs w:val="28"/>
        </w:rPr>
        <w:t>Гляденский</w:t>
      </w:r>
      <w:proofErr w:type="spellEnd"/>
      <w:r w:rsidRPr="00443112">
        <w:rPr>
          <w:rFonts w:ascii="Times New Roman" w:hAnsi="Times New Roman" w:cs="Times New Roman"/>
          <w:sz w:val="28"/>
          <w:szCs w:val="28"/>
        </w:rPr>
        <w:t xml:space="preserve">, </w:t>
      </w:r>
      <w:proofErr w:type="spellStart"/>
      <w:r w:rsidRPr="00443112">
        <w:rPr>
          <w:rFonts w:ascii="Times New Roman" w:hAnsi="Times New Roman" w:cs="Times New Roman"/>
          <w:sz w:val="28"/>
          <w:szCs w:val="28"/>
        </w:rPr>
        <w:t>Дороховский</w:t>
      </w:r>
      <w:proofErr w:type="spellEnd"/>
      <w:r w:rsidRPr="00443112">
        <w:rPr>
          <w:rFonts w:ascii="Times New Roman" w:hAnsi="Times New Roman" w:cs="Times New Roman"/>
          <w:sz w:val="28"/>
          <w:szCs w:val="28"/>
        </w:rPr>
        <w:t xml:space="preserve">, </w:t>
      </w:r>
      <w:proofErr w:type="spellStart"/>
      <w:r w:rsidRPr="00443112">
        <w:rPr>
          <w:rFonts w:ascii="Times New Roman" w:hAnsi="Times New Roman" w:cs="Times New Roman"/>
          <w:sz w:val="28"/>
          <w:szCs w:val="28"/>
        </w:rPr>
        <w:t>Краснополянский</w:t>
      </w:r>
      <w:proofErr w:type="spellEnd"/>
      <w:r w:rsidRPr="00443112">
        <w:rPr>
          <w:rFonts w:ascii="Times New Roman" w:hAnsi="Times New Roman" w:cs="Times New Roman"/>
          <w:sz w:val="28"/>
          <w:szCs w:val="28"/>
        </w:rPr>
        <w:t xml:space="preserve">, </w:t>
      </w:r>
      <w:proofErr w:type="spellStart"/>
      <w:r w:rsidRPr="00443112">
        <w:rPr>
          <w:rFonts w:ascii="Times New Roman" w:hAnsi="Times New Roman" w:cs="Times New Roman"/>
          <w:sz w:val="28"/>
          <w:szCs w:val="28"/>
        </w:rPr>
        <w:t>Красносопкинский</w:t>
      </w:r>
      <w:proofErr w:type="spellEnd"/>
      <w:r w:rsidRPr="00443112">
        <w:rPr>
          <w:rFonts w:ascii="Times New Roman" w:hAnsi="Times New Roman" w:cs="Times New Roman"/>
          <w:sz w:val="28"/>
          <w:szCs w:val="28"/>
        </w:rPr>
        <w:t xml:space="preserve">, Павловский, Подсосенский, Преображенский, </w:t>
      </w:r>
      <w:proofErr w:type="spellStart"/>
      <w:r w:rsidRPr="00443112">
        <w:rPr>
          <w:rFonts w:ascii="Times New Roman" w:hAnsi="Times New Roman" w:cs="Times New Roman"/>
          <w:sz w:val="28"/>
          <w:szCs w:val="28"/>
        </w:rPr>
        <w:t>Сахаптинский</w:t>
      </w:r>
      <w:proofErr w:type="spellEnd"/>
      <w:r w:rsidRPr="00443112">
        <w:rPr>
          <w:rFonts w:ascii="Times New Roman" w:hAnsi="Times New Roman" w:cs="Times New Roman"/>
          <w:sz w:val="28"/>
          <w:szCs w:val="28"/>
        </w:rPr>
        <w:t xml:space="preserve">, </w:t>
      </w:r>
      <w:proofErr w:type="spellStart"/>
      <w:r w:rsidRPr="00443112">
        <w:rPr>
          <w:rFonts w:ascii="Times New Roman" w:hAnsi="Times New Roman" w:cs="Times New Roman"/>
          <w:sz w:val="28"/>
          <w:szCs w:val="28"/>
        </w:rPr>
        <w:t>Степновский</w:t>
      </w:r>
      <w:proofErr w:type="spellEnd"/>
      <w:r w:rsidRPr="00443112">
        <w:rPr>
          <w:rFonts w:ascii="Times New Roman" w:hAnsi="Times New Roman" w:cs="Times New Roman"/>
          <w:sz w:val="28"/>
          <w:szCs w:val="28"/>
        </w:rPr>
        <w:t xml:space="preserve">. Число населенных пунктов 60, из них с численностью населения более 1000 человек – 7. Численность населения района на 01.01.2021 составляет 20,626 тыс. человек. </w:t>
      </w:r>
    </w:p>
    <w:p w:rsidR="00B658FB" w:rsidRPr="00443112" w:rsidRDefault="00B658FB" w:rsidP="00B658FB">
      <w:pPr>
        <w:tabs>
          <w:tab w:val="left" w:pos="0"/>
        </w:tabs>
        <w:spacing w:after="0" w:line="240" w:lineRule="auto"/>
        <w:ind w:firstLine="720"/>
        <w:jc w:val="both"/>
        <w:rPr>
          <w:rFonts w:ascii="Times New Roman" w:hAnsi="Times New Roman" w:cs="Times New Roman"/>
          <w:sz w:val="28"/>
          <w:szCs w:val="28"/>
        </w:rPr>
      </w:pPr>
      <w:r w:rsidRPr="00443112">
        <w:rPr>
          <w:rFonts w:ascii="Times New Roman" w:hAnsi="Times New Roman" w:cs="Times New Roman"/>
          <w:sz w:val="28"/>
          <w:szCs w:val="28"/>
        </w:rPr>
        <w:lastRenderedPageBreak/>
        <w:t>Предоставление жилищно-коммунальных услуг на территории района осуществляют 5 предприятий разных форм собственности, выполняющие  жилищно-коммунальные услуги в следующих годовых объемах:</w:t>
      </w:r>
    </w:p>
    <w:p w:rsidR="00B658FB" w:rsidRPr="00443112" w:rsidRDefault="00B658FB" w:rsidP="00B658FB">
      <w:pPr>
        <w:tabs>
          <w:tab w:val="left" w:pos="0"/>
        </w:tabs>
        <w:spacing w:after="0" w:line="240" w:lineRule="auto"/>
        <w:ind w:firstLine="72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5"/>
        <w:gridCol w:w="616"/>
        <w:gridCol w:w="1223"/>
        <w:gridCol w:w="1095"/>
        <w:gridCol w:w="1960"/>
        <w:gridCol w:w="1311"/>
        <w:gridCol w:w="1311"/>
      </w:tblGrid>
      <w:tr w:rsidR="00B658FB" w:rsidRPr="00443112" w:rsidTr="00B658FB">
        <w:trPr>
          <w:cantSplit/>
          <w:trHeight w:val="2829"/>
        </w:trPr>
        <w:tc>
          <w:tcPr>
            <w:tcW w:w="1073" w:type="pct"/>
            <w:vAlign w:val="center"/>
          </w:tcPr>
          <w:p w:rsidR="00B658FB" w:rsidRPr="00443112" w:rsidRDefault="00B658FB" w:rsidP="00B658FB">
            <w:pPr>
              <w:tabs>
                <w:tab w:val="left" w:pos="720"/>
              </w:tabs>
              <w:spacing w:after="0" w:line="240" w:lineRule="auto"/>
              <w:jc w:val="center"/>
              <w:rPr>
                <w:rFonts w:ascii="Times New Roman" w:hAnsi="Times New Roman" w:cs="Times New Roman"/>
                <w:sz w:val="24"/>
                <w:szCs w:val="24"/>
              </w:rPr>
            </w:pPr>
            <w:r w:rsidRPr="00443112">
              <w:rPr>
                <w:rFonts w:ascii="Times New Roman" w:hAnsi="Times New Roman" w:cs="Times New Roman"/>
                <w:sz w:val="24"/>
                <w:szCs w:val="24"/>
              </w:rPr>
              <w:t>Наименование услуг ЖКХ</w:t>
            </w:r>
          </w:p>
        </w:tc>
        <w:tc>
          <w:tcPr>
            <w:tcW w:w="322" w:type="pct"/>
            <w:vAlign w:val="center"/>
          </w:tcPr>
          <w:p w:rsidR="00B658FB" w:rsidRPr="00443112" w:rsidRDefault="00B658FB" w:rsidP="00B658FB">
            <w:pPr>
              <w:tabs>
                <w:tab w:val="left" w:pos="720"/>
              </w:tabs>
              <w:spacing w:after="0" w:line="240" w:lineRule="auto"/>
              <w:jc w:val="center"/>
              <w:rPr>
                <w:rFonts w:ascii="Times New Roman" w:hAnsi="Times New Roman" w:cs="Times New Roman"/>
                <w:sz w:val="24"/>
                <w:szCs w:val="24"/>
              </w:rPr>
            </w:pPr>
            <w:r w:rsidRPr="00443112">
              <w:rPr>
                <w:rFonts w:ascii="Times New Roman" w:hAnsi="Times New Roman" w:cs="Times New Roman"/>
                <w:sz w:val="24"/>
                <w:szCs w:val="24"/>
              </w:rPr>
              <w:t>Ед.</w:t>
            </w:r>
          </w:p>
          <w:p w:rsidR="00B658FB" w:rsidRPr="00443112" w:rsidRDefault="00B658FB" w:rsidP="00B658FB">
            <w:pPr>
              <w:tabs>
                <w:tab w:val="left" w:pos="720"/>
              </w:tabs>
              <w:spacing w:after="0" w:line="240" w:lineRule="auto"/>
              <w:jc w:val="center"/>
              <w:rPr>
                <w:rFonts w:ascii="Times New Roman" w:hAnsi="Times New Roman" w:cs="Times New Roman"/>
                <w:sz w:val="24"/>
                <w:szCs w:val="24"/>
              </w:rPr>
            </w:pPr>
            <w:proofErr w:type="spellStart"/>
            <w:r w:rsidRPr="00443112">
              <w:rPr>
                <w:rFonts w:ascii="Times New Roman" w:hAnsi="Times New Roman" w:cs="Times New Roman"/>
                <w:sz w:val="24"/>
                <w:szCs w:val="24"/>
              </w:rPr>
              <w:t>изм</w:t>
            </w:r>
            <w:proofErr w:type="spellEnd"/>
          </w:p>
        </w:tc>
        <w:tc>
          <w:tcPr>
            <w:tcW w:w="639" w:type="pct"/>
            <w:textDirection w:val="btLr"/>
            <w:vAlign w:val="center"/>
          </w:tcPr>
          <w:p w:rsidR="00B658FB" w:rsidRPr="00443112" w:rsidRDefault="00B658FB" w:rsidP="00B658FB">
            <w:pPr>
              <w:tabs>
                <w:tab w:val="left" w:pos="720"/>
              </w:tabs>
              <w:spacing w:after="0" w:line="240" w:lineRule="auto"/>
              <w:ind w:left="113" w:right="113"/>
              <w:jc w:val="center"/>
              <w:rPr>
                <w:rFonts w:ascii="Times New Roman" w:hAnsi="Times New Roman" w:cs="Times New Roman"/>
                <w:sz w:val="24"/>
                <w:szCs w:val="24"/>
              </w:rPr>
            </w:pPr>
            <w:r w:rsidRPr="00443112">
              <w:rPr>
                <w:rFonts w:ascii="Times New Roman" w:hAnsi="Times New Roman" w:cs="Times New Roman"/>
                <w:sz w:val="24"/>
                <w:szCs w:val="24"/>
              </w:rPr>
              <w:t>МУП «ЖКХ Назаровского района»</w:t>
            </w:r>
          </w:p>
        </w:tc>
        <w:tc>
          <w:tcPr>
            <w:tcW w:w="572" w:type="pct"/>
            <w:textDirection w:val="btLr"/>
            <w:vAlign w:val="center"/>
          </w:tcPr>
          <w:p w:rsidR="00B658FB" w:rsidRPr="00443112" w:rsidRDefault="00B658FB" w:rsidP="00B658FB">
            <w:pPr>
              <w:tabs>
                <w:tab w:val="left" w:pos="720"/>
              </w:tabs>
              <w:spacing w:after="0" w:line="240" w:lineRule="auto"/>
              <w:ind w:left="113" w:right="-108"/>
              <w:jc w:val="center"/>
              <w:rPr>
                <w:rFonts w:ascii="Times New Roman" w:hAnsi="Times New Roman" w:cs="Times New Roman"/>
                <w:sz w:val="24"/>
                <w:szCs w:val="24"/>
              </w:rPr>
            </w:pPr>
            <w:r w:rsidRPr="00443112">
              <w:rPr>
                <w:rFonts w:ascii="Times New Roman" w:hAnsi="Times New Roman" w:cs="Times New Roman"/>
                <w:sz w:val="24"/>
                <w:szCs w:val="24"/>
              </w:rPr>
              <w:t>ООО «</w:t>
            </w:r>
            <w:proofErr w:type="spellStart"/>
            <w:r w:rsidRPr="00443112">
              <w:rPr>
                <w:rFonts w:ascii="Times New Roman" w:hAnsi="Times New Roman" w:cs="Times New Roman"/>
                <w:sz w:val="24"/>
                <w:szCs w:val="24"/>
              </w:rPr>
              <w:t>Гляденское</w:t>
            </w:r>
            <w:proofErr w:type="spellEnd"/>
          </w:p>
          <w:p w:rsidR="00B658FB" w:rsidRPr="00443112" w:rsidRDefault="00B658FB" w:rsidP="00B658FB">
            <w:pPr>
              <w:tabs>
                <w:tab w:val="left" w:pos="720"/>
              </w:tabs>
              <w:spacing w:after="0" w:line="240" w:lineRule="auto"/>
              <w:ind w:left="113" w:right="-108"/>
              <w:jc w:val="center"/>
              <w:rPr>
                <w:rFonts w:ascii="Times New Roman" w:hAnsi="Times New Roman" w:cs="Times New Roman"/>
                <w:sz w:val="24"/>
                <w:szCs w:val="24"/>
              </w:rPr>
            </w:pPr>
            <w:r w:rsidRPr="00443112">
              <w:rPr>
                <w:rFonts w:ascii="Times New Roman" w:hAnsi="Times New Roman" w:cs="Times New Roman"/>
                <w:sz w:val="24"/>
                <w:szCs w:val="24"/>
              </w:rPr>
              <w:t>хлебоприемное»</w:t>
            </w:r>
          </w:p>
        </w:tc>
        <w:tc>
          <w:tcPr>
            <w:tcW w:w="1024" w:type="pct"/>
            <w:textDirection w:val="btLr"/>
            <w:vAlign w:val="center"/>
          </w:tcPr>
          <w:p w:rsidR="00B658FB" w:rsidRPr="00443112" w:rsidRDefault="00B658FB" w:rsidP="00B658FB">
            <w:pPr>
              <w:tabs>
                <w:tab w:val="left" w:pos="720"/>
              </w:tabs>
              <w:spacing w:after="0" w:line="240" w:lineRule="auto"/>
              <w:ind w:left="113" w:right="113"/>
              <w:jc w:val="center"/>
              <w:rPr>
                <w:rFonts w:ascii="Times New Roman" w:hAnsi="Times New Roman" w:cs="Times New Roman"/>
                <w:sz w:val="24"/>
                <w:szCs w:val="24"/>
              </w:rPr>
            </w:pPr>
            <w:r w:rsidRPr="00443112">
              <w:rPr>
                <w:rFonts w:ascii="Times New Roman" w:hAnsi="Times New Roman" w:cs="Times New Roman"/>
                <w:sz w:val="24"/>
                <w:szCs w:val="24"/>
              </w:rPr>
              <w:t xml:space="preserve">Красноярская Дирекция по </w:t>
            </w:r>
            <w:proofErr w:type="spellStart"/>
            <w:r w:rsidRPr="00443112">
              <w:rPr>
                <w:rFonts w:ascii="Times New Roman" w:hAnsi="Times New Roman" w:cs="Times New Roman"/>
                <w:sz w:val="24"/>
                <w:szCs w:val="24"/>
              </w:rPr>
              <w:t>тепловодоснабжению</w:t>
            </w:r>
            <w:proofErr w:type="spellEnd"/>
            <w:r w:rsidRPr="00443112">
              <w:rPr>
                <w:rFonts w:ascii="Times New Roman" w:hAnsi="Times New Roman" w:cs="Times New Roman"/>
                <w:sz w:val="24"/>
                <w:szCs w:val="24"/>
              </w:rPr>
              <w:t xml:space="preserve"> – структурное подразделение Центральной Дирекции по </w:t>
            </w:r>
            <w:proofErr w:type="spellStart"/>
            <w:r w:rsidRPr="00443112">
              <w:rPr>
                <w:rFonts w:ascii="Times New Roman" w:hAnsi="Times New Roman" w:cs="Times New Roman"/>
                <w:sz w:val="24"/>
                <w:szCs w:val="24"/>
              </w:rPr>
              <w:t>тепловодоснабжению</w:t>
            </w:r>
            <w:proofErr w:type="spellEnd"/>
            <w:r w:rsidRPr="00443112">
              <w:rPr>
                <w:rFonts w:ascii="Times New Roman" w:hAnsi="Times New Roman" w:cs="Times New Roman"/>
                <w:sz w:val="24"/>
                <w:szCs w:val="24"/>
              </w:rPr>
              <w:t xml:space="preserve"> – Филиал ООО «РЖД»</w:t>
            </w:r>
          </w:p>
        </w:tc>
        <w:tc>
          <w:tcPr>
            <w:tcW w:w="685" w:type="pct"/>
            <w:textDirection w:val="btLr"/>
            <w:vAlign w:val="center"/>
          </w:tcPr>
          <w:p w:rsidR="00B658FB" w:rsidRPr="00443112" w:rsidRDefault="00B658FB" w:rsidP="00B658FB">
            <w:pPr>
              <w:tabs>
                <w:tab w:val="left" w:pos="720"/>
              </w:tabs>
              <w:spacing w:after="0" w:line="240" w:lineRule="auto"/>
              <w:ind w:left="-36" w:right="113"/>
              <w:jc w:val="center"/>
              <w:rPr>
                <w:rFonts w:ascii="Times New Roman" w:hAnsi="Times New Roman" w:cs="Times New Roman"/>
                <w:sz w:val="24"/>
                <w:szCs w:val="24"/>
              </w:rPr>
            </w:pPr>
            <w:r w:rsidRPr="00443112">
              <w:rPr>
                <w:rFonts w:ascii="Times New Roman" w:hAnsi="Times New Roman" w:cs="Times New Roman"/>
                <w:sz w:val="24"/>
                <w:szCs w:val="24"/>
              </w:rPr>
              <w:t>ЗАО «</w:t>
            </w:r>
            <w:proofErr w:type="spellStart"/>
            <w:r w:rsidRPr="00443112">
              <w:rPr>
                <w:rFonts w:ascii="Times New Roman" w:hAnsi="Times New Roman" w:cs="Times New Roman"/>
                <w:sz w:val="24"/>
                <w:szCs w:val="24"/>
              </w:rPr>
              <w:t>Назаровское</w:t>
            </w:r>
            <w:proofErr w:type="spellEnd"/>
            <w:r w:rsidRPr="00443112">
              <w:rPr>
                <w:rFonts w:ascii="Times New Roman" w:hAnsi="Times New Roman" w:cs="Times New Roman"/>
                <w:sz w:val="24"/>
                <w:szCs w:val="24"/>
              </w:rPr>
              <w:t>»</w:t>
            </w:r>
          </w:p>
        </w:tc>
        <w:tc>
          <w:tcPr>
            <w:tcW w:w="685" w:type="pct"/>
            <w:textDirection w:val="btLr"/>
          </w:tcPr>
          <w:p w:rsidR="00B658FB" w:rsidRPr="00443112" w:rsidRDefault="00B658FB" w:rsidP="00B658FB">
            <w:pPr>
              <w:tabs>
                <w:tab w:val="left" w:pos="720"/>
              </w:tabs>
              <w:spacing w:after="0" w:line="240" w:lineRule="auto"/>
              <w:ind w:left="-36" w:right="113"/>
              <w:jc w:val="center"/>
              <w:rPr>
                <w:rFonts w:ascii="Times New Roman" w:hAnsi="Times New Roman" w:cs="Times New Roman"/>
                <w:sz w:val="24"/>
                <w:szCs w:val="24"/>
              </w:rPr>
            </w:pPr>
            <w:r w:rsidRPr="00443112">
              <w:rPr>
                <w:rFonts w:ascii="Times New Roman" w:hAnsi="Times New Roman" w:cs="Times New Roman"/>
                <w:sz w:val="24"/>
                <w:szCs w:val="24"/>
              </w:rPr>
              <w:t>МУП «</w:t>
            </w:r>
            <w:proofErr w:type="spellStart"/>
            <w:r w:rsidRPr="00443112">
              <w:rPr>
                <w:rFonts w:ascii="Times New Roman" w:hAnsi="Times New Roman" w:cs="Times New Roman"/>
                <w:sz w:val="24"/>
                <w:szCs w:val="24"/>
              </w:rPr>
              <w:t>Красносопкинское</w:t>
            </w:r>
            <w:proofErr w:type="spellEnd"/>
            <w:r w:rsidRPr="00443112">
              <w:rPr>
                <w:rFonts w:ascii="Times New Roman" w:hAnsi="Times New Roman" w:cs="Times New Roman"/>
                <w:sz w:val="24"/>
                <w:szCs w:val="24"/>
              </w:rPr>
              <w:t xml:space="preserve"> ЖКХ»</w:t>
            </w:r>
          </w:p>
        </w:tc>
      </w:tr>
      <w:tr w:rsidR="00B658FB" w:rsidRPr="00443112" w:rsidTr="00B658FB">
        <w:trPr>
          <w:trHeight w:val="636"/>
        </w:trPr>
        <w:tc>
          <w:tcPr>
            <w:tcW w:w="1073" w:type="pct"/>
          </w:tcPr>
          <w:p w:rsidR="00B658FB" w:rsidRPr="00443112" w:rsidRDefault="00B658FB" w:rsidP="00B658FB">
            <w:pPr>
              <w:tabs>
                <w:tab w:val="left" w:pos="720"/>
              </w:tabs>
              <w:ind w:right="-151"/>
              <w:rPr>
                <w:rFonts w:ascii="Times New Roman" w:hAnsi="Times New Roman" w:cs="Times New Roman"/>
                <w:sz w:val="24"/>
                <w:szCs w:val="24"/>
              </w:rPr>
            </w:pPr>
            <w:r w:rsidRPr="00443112">
              <w:rPr>
                <w:rFonts w:ascii="Times New Roman" w:hAnsi="Times New Roman" w:cs="Times New Roman"/>
                <w:sz w:val="24"/>
                <w:szCs w:val="24"/>
              </w:rPr>
              <w:t xml:space="preserve">Отопление всего, в т.ч. </w:t>
            </w:r>
          </w:p>
        </w:tc>
        <w:tc>
          <w:tcPr>
            <w:tcW w:w="322"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м</w:t>
            </w:r>
            <w:proofErr w:type="gramStart"/>
            <w:r w:rsidRPr="00443112">
              <w:rPr>
                <w:rFonts w:ascii="Times New Roman" w:hAnsi="Times New Roman" w:cs="Times New Roman"/>
                <w:sz w:val="24"/>
                <w:szCs w:val="24"/>
              </w:rPr>
              <w:t>2</w:t>
            </w:r>
            <w:proofErr w:type="gramEnd"/>
          </w:p>
        </w:tc>
        <w:tc>
          <w:tcPr>
            <w:tcW w:w="639"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46878,0</w:t>
            </w:r>
          </w:p>
        </w:tc>
        <w:tc>
          <w:tcPr>
            <w:tcW w:w="572"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1010,2</w:t>
            </w:r>
          </w:p>
        </w:tc>
        <w:tc>
          <w:tcPr>
            <w:tcW w:w="1024"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1328,3</w:t>
            </w:r>
          </w:p>
        </w:tc>
        <w:tc>
          <w:tcPr>
            <w:tcW w:w="685"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28600</w:t>
            </w:r>
          </w:p>
        </w:tc>
        <w:tc>
          <w:tcPr>
            <w:tcW w:w="685"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5000,0</w:t>
            </w:r>
          </w:p>
        </w:tc>
      </w:tr>
      <w:tr w:rsidR="00B658FB" w:rsidRPr="00443112" w:rsidTr="00B658FB">
        <w:trPr>
          <w:trHeight w:val="316"/>
        </w:trPr>
        <w:tc>
          <w:tcPr>
            <w:tcW w:w="1073" w:type="pct"/>
          </w:tcPr>
          <w:p w:rsidR="00B658FB" w:rsidRPr="00443112" w:rsidRDefault="00B658FB" w:rsidP="00B658FB">
            <w:pPr>
              <w:tabs>
                <w:tab w:val="left" w:pos="720"/>
              </w:tabs>
              <w:jc w:val="both"/>
              <w:rPr>
                <w:rFonts w:ascii="Times New Roman" w:hAnsi="Times New Roman" w:cs="Times New Roman"/>
                <w:sz w:val="24"/>
                <w:szCs w:val="24"/>
              </w:rPr>
            </w:pPr>
            <w:r w:rsidRPr="00443112">
              <w:rPr>
                <w:rFonts w:ascii="Times New Roman" w:hAnsi="Times New Roman" w:cs="Times New Roman"/>
                <w:sz w:val="24"/>
                <w:szCs w:val="24"/>
              </w:rPr>
              <w:t>население</w:t>
            </w:r>
          </w:p>
        </w:tc>
        <w:tc>
          <w:tcPr>
            <w:tcW w:w="322"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чел</w:t>
            </w:r>
          </w:p>
        </w:tc>
        <w:tc>
          <w:tcPr>
            <w:tcW w:w="639"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1726</w:t>
            </w:r>
          </w:p>
        </w:tc>
        <w:tc>
          <w:tcPr>
            <w:tcW w:w="572"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38</w:t>
            </w:r>
          </w:p>
        </w:tc>
        <w:tc>
          <w:tcPr>
            <w:tcW w:w="1024"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40</w:t>
            </w:r>
          </w:p>
        </w:tc>
        <w:tc>
          <w:tcPr>
            <w:tcW w:w="685"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1119</w:t>
            </w:r>
          </w:p>
        </w:tc>
        <w:tc>
          <w:tcPr>
            <w:tcW w:w="685"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175</w:t>
            </w:r>
          </w:p>
        </w:tc>
      </w:tr>
      <w:tr w:rsidR="00B658FB" w:rsidRPr="00443112" w:rsidTr="00B658FB">
        <w:trPr>
          <w:trHeight w:val="633"/>
        </w:trPr>
        <w:tc>
          <w:tcPr>
            <w:tcW w:w="1073" w:type="pct"/>
          </w:tcPr>
          <w:p w:rsidR="00B658FB" w:rsidRPr="00443112" w:rsidRDefault="00B658FB" w:rsidP="00B658FB">
            <w:pPr>
              <w:tabs>
                <w:tab w:val="left" w:pos="720"/>
              </w:tabs>
              <w:jc w:val="both"/>
              <w:rPr>
                <w:rFonts w:ascii="Times New Roman" w:hAnsi="Times New Roman" w:cs="Times New Roman"/>
                <w:sz w:val="24"/>
                <w:szCs w:val="24"/>
              </w:rPr>
            </w:pPr>
            <w:r w:rsidRPr="00443112">
              <w:rPr>
                <w:rFonts w:ascii="Times New Roman" w:hAnsi="Times New Roman" w:cs="Times New Roman"/>
                <w:sz w:val="24"/>
                <w:szCs w:val="24"/>
              </w:rPr>
              <w:t>Водоснабжение всего, в т.ч.</w:t>
            </w:r>
          </w:p>
        </w:tc>
        <w:tc>
          <w:tcPr>
            <w:tcW w:w="322"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м3</w:t>
            </w:r>
          </w:p>
        </w:tc>
        <w:tc>
          <w:tcPr>
            <w:tcW w:w="639"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309520</w:t>
            </w:r>
          </w:p>
        </w:tc>
        <w:tc>
          <w:tcPr>
            <w:tcW w:w="572"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1024"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685"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187500</w:t>
            </w:r>
          </w:p>
        </w:tc>
        <w:tc>
          <w:tcPr>
            <w:tcW w:w="685"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41080,0</w:t>
            </w:r>
          </w:p>
        </w:tc>
      </w:tr>
      <w:tr w:rsidR="00B658FB" w:rsidRPr="00443112" w:rsidTr="00B658FB">
        <w:trPr>
          <w:trHeight w:val="331"/>
        </w:trPr>
        <w:tc>
          <w:tcPr>
            <w:tcW w:w="1073" w:type="pct"/>
          </w:tcPr>
          <w:p w:rsidR="00B658FB" w:rsidRPr="00443112" w:rsidRDefault="00B658FB" w:rsidP="00B658FB">
            <w:pPr>
              <w:tabs>
                <w:tab w:val="left" w:pos="720"/>
              </w:tabs>
              <w:jc w:val="both"/>
              <w:rPr>
                <w:rFonts w:ascii="Times New Roman" w:hAnsi="Times New Roman" w:cs="Times New Roman"/>
                <w:sz w:val="24"/>
                <w:szCs w:val="24"/>
              </w:rPr>
            </w:pPr>
            <w:r w:rsidRPr="00443112">
              <w:rPr>
                <w:rFonts w:ascii="Times New Roman" w:hAnsi="Times New Roman" w:cs="Times New Roman"/>
                <w:sz w:val="24"/>
                <w:szCs w:val="24"/>
              </w:rPr>
              <w:t>население</w:t>
            </w:r>
          </w:p>
        </w:tc>
        <w:tc>
          <w:tcPr>
            <w:tcW w:w="322"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чел</w:t>
            </w:r>
          </w:p>
        </w:tc>
        <w:tc>
          <w:tcPr>
            <w:tcW w:w="639"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17584</w:t>
            </w:r>
          </w:p>
        </w:tc>
        <w:tc>
          <w:tcPr>
            <w:tcW w:w="572"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1024"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685"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3739</w:t>
            </w:r>
          </w:p>
        </w:tc>
        <w:tc>
          <w:tcPr>
            <w:tcW w:w="685"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1912</w:t>
            </w:r>
          </w:p>
        </w:tc>
      </w:tr>
      <w:tr w:rsidR="00B658FB" w:rsidRPr="00443112" w:rsidTr="00B658FB">
        <w:trPr>
          <w:trHeight w:val="703"/>
        </w:trPr>
        <w:tc>
          <w:tcPr>
            <w:tcW w:w="1073" w:type="pct"/>
          </w:tcPr>
          <w:p w:rsidR="00B658FB" w:rsidRPr="00443112" w:rsidRDefault="00B658FB" w:rsidP="00B658FB">
            <w:pPr>
              <w:tabs>
                <w:tab w:val="left" w:pos="720"/>
              </w:tabs>
              <w:jc w:val="both"/>
              <w:rPr>
                <w:rFonts w:ascii="Times New Roman" w:hAnsi="Times New Roman" w:cs="Times New Roman"/>
                <w:sz w:val="24"/>
                <w:szCs w:val="24"/>
              </w:rPr>
            </w:pPr>
            <w:r w:rsidRPr="00443112">
              <w:rPr>
                <w:rFonts w:ascii="Times New Roman" w:hAnsi="Times New Roman" w:cs="Times New Roman"/>
                <w:sz w:val="24"/>
                <w:szCs w:val="24"/>
              </w:rPr>
              <w:t>Водоотведение всего, в т.ч.</w:t>
            </w:r>
          </w:p>
        </w:tc>
        <w:tc>
          <w:tcPr>
            <w:tcW w:w="322"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м3</w:t>
            </w:r>
          </w:p>
        </w:tc>
        <w:tc>
          <w:tcPr>
            <w:tcW w:w="639"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20300</w:t>
            </w:r>
          </w:p>
        </w:tc>
        <w:tc>
          <w:tcPr>
            <w:tcW w:w="572"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1024"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685"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685"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r>
      <w:tr w:rsidR="00B658FB" w:rsidRPr="00443112" w:rsidTr="00B658FB">
        <w:trPr>
          <w:trHeight w:val="316"/>
        </w:trPr>
        <w:tc>
          <w:tcPr>
            <w:tcW w:w="1073" w:type="pct"/>
          </w:tcPr>
          <w:p w:rsidR="00B658FB" w:rsidRPr="00443112" w:rsidRDefault="00B658FB" w:rsidP="00B658FB">
            <w:pPr>
              <w:tabs>
                <w:tab w:val="left" w:pos="720"/>
              </w:tabs>
              <w:jc w:val="both"/>
              <w:rPr>
                <w:rFonts w:ascii="Times New Roman" w:hAnsi="Times New Roman" w:cs="Times New Roman"/>
                <w:sz w:val="24"/>
                <w:szCs w:val="24"/>
              </w:rPr>
            </w:pPr>
            <w:r w:rsidRPr="00443112">
              <w:rPr>
                <w:rFonts w:ascii="Times New Roman" w:hAnsi="Times New Roman" w:cs="Times New Roman"/>
                <w:sz w:val="24"/>
                <w:szCs w:val="24"/>
              </w:rPr>
              <w:t>население</w:t>
            </w:r>
          </w:p>
        </w:tc>
        <w:tc>
          <w:tcPr>
            <w:tcW w:w="322"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чел</w:t>
            </w:r>
          </w:p>
        </w:tc>
        <w:tc>
          <w:tcPr>
            <w:tcW w:w="639"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806</w:t>
            </w:r>
          </w:p>
        </w:tc>
        <w:tc>
          <w:tcPr>
            <w:tcW w:w="572"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1024"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685"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685"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r>
      <w:tr w:rsidR="00B658FB" w:rsidRPr="00443112" w:rsidTr="00B658FB">
        <w:trPr>
          <w:trHeight w:val="631"/>
        </w:trPr>
        <w:tc>
          <w:tcPr>
            <w:tcW w:w="1073" w:type="pct"/>
          </w:tcPr>
          <w:p w:rsidR="00B658FB" w:rsidRPr="00443112" w:rsidRDefault="00B658FB" w:rsidP="00B658FB">
            <w:pPr>
              <w:tabs>
                <w:tab w:val="left" w:pos="720"/>
              </w:tabs>
              <w:jc w:val="both"/>
              <w:rPr>
                <w:rFonts w:ascii="Times New Roman" w:hAnsi="Times New Roman" w:cs="Times New Roman"/>
                <w:sz w:val="24"/>
                <w:szCs w:val="24"/>
              </w:rPr>
            </w:pPr>
            <w:r w:rsidRPr="00443112">
              <w:rPr>
                <w:rFonts w:ascii="Times New Roman" w:hAnsi="Times New Roman" w:cs="Times New Roman"/>
                <w:sz w:val="24"/>
                <w:szCs w:val="24"/>
              </w:rPr>
              <w:t>Жилищная услуга</w:t>
            </w:r>
          </w:p>
        </w:tc>
        <w:tc>
          <w:tcPr>
            <w:tcW w:w="322"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м</w:t>
            </w:r>
            <w:proofErr w:type="gramStart"/>
            <w:r w:rsidRPr="00443112">
              <w:rPr>
                <w:rFonts w:ascii="Times New Roman" w:hAnsi="Times New Roman" w:cs="Times New Roman"/>
                <w:sz w:val="24"/>
                <w:szCs w:val="24"/>
              </w:rPr>
              <w:t>2</w:t>
            </w:r>
            <w:proofErr w:type="gramEnd"/>
          </w:p>
        </w:tc>
        <w:tc>
          <w:tcPr>
            <w:tcW w:w="639"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572"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1024"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685"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685"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r>
      <w:tr w:rsidR="00B658FB" w:rsidRPr="00443112" w:rsidTr="00B658FB">
        <w:trPr>
          <w:trHeight w:val="631"/>
        </w:trPr>
        <w:tc>
          <w:tcPr>
            <w:tcW w:w="1073" w:type="pct"/>
          </w:tcPr>
          <w:p w:rsidR="00B658FB" w:rsidRPr="00443112" w:rsidRDefault="00B658FB" w:rsidP="00B658FB">
            <w:pPr>
              <w:tabs>
                <w:tab w:val="left" w:pos="720"/>
              </w:tabs>
              <w:jc w:val="both"/>
              <w:rPr>
                <w:rFonts w:ascii="Times New Roman" w:hAnsi="Times New Roman" w:cs="Times New Roman"/>
                <w:sz w:val="24"/>
                <w:szCs w:val="24"/>
              </w:rPr>
            </w:pPr>
            <w:r w:rsidRPr="00443112">
              <w:rPr>
                <w:rFonts w:ascii="Times New Roman" w:hAnsi="Times New Roman" w:cs="Times New Roman"/>
                <w:sz w:val="24"/>
                <w:szCs w:val="24"/>
              </w:rPr>
              <w:t>Горячее водоснабжение, в т.ч.</w:t>
            </w:r>
          </w:p>
        </w:tc>
        <w:tc>
          <w:tcPr>
            <w:tcW w:w="322"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м3</w:t>
            </w:r>
          </w:p>
        </w:tc>
        <w:tc>
          <w:tcPr>
            <w:tcW w:w="639"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572"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1024"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685"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26600</w:t>
            </w:r>
          </w:p>
        </w:tc>
        <w:tc>
          <w:tcPr>
            <w:tcW w:w="685"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r>
      <w:tr w:rsidR="00B658FB" w:rsidRPr="00443112" w:rsidTr="00B658FB">
        <w:trPr>
          <w:trHeight w:val="631"/>
        </w:trPr>
        <w:tc>
          <w:tcPr>
            <w:tcW w:w="1073" w:type="pct"/>
          </w:tcPr>
          <w:p w:rsidR="00B658FB" w:rsidRPr="00443112" w:rsidRDefault="00B658FB" w:rsidP="00B658FB">
            <w:pPr>
              <w:tabs>
                <w:tab w:val="left" w:pos="720"/>
              </w:tabs>
              <w:jc w:val="both"/>
              <w:rPr>
                <w:rFonts w:ascii="Times New Roman" w:hAnsi="Times New Roman" w:cs="Times New Roman"/>
                <w:sz w:val="24"/>
                <w:szCs w:val="24"/>
              </w:rPr>
            </w:pPr>
            <w:r w:rsidRPr="00443112">
              <w:rPr>
                <w:rFonts w:ascii="Times New Roman" w:hAnsi="Times New Roman" w:cs="Times New Roman"/>
                <w:sz w:val="24"/>
                <w:szCs w:val="24"/>
              </w:rPr>
              <w:t>население</w:t>
            </w:r>
          </w:p>
        </w:tc>
        <w:tc>
          <w:tcPr>
            <w:tcW w:w="322"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чел</w:t>
            </w:r>
          </w:p>
        </w:tc>
        <w:tc>
          <w:tcPr>
            <w:tcW w:w="639"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572"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1024"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685"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802</w:t>
            </w:r>
          </w:p>
        </w:tc>
        <w:tc>
          <w:tcPr>
            <w:tcW w:w="685" w:type="pct"/>
          </w:tcPr>
          <w:p w:rsidR="00B658FB" w:rsidRPr="00443112" w:rsidRDefault="00B658FB" w:rsidP="00B658FB">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r>
    </w:tbl>
    <w:p w:rsidR="00B658FB" w:rsidRPr="00443112" w:rsidRDefault="00B658FB" w:rsidP="00B658FB">
      <w:pPr>
        <w:tabs>
          <w:tab w:val="left" w:pos="0"/>
        </w:tabs>
        <w:spacing w:after="0" w:line="240" w:lineRule="auto"/>
        <w:ind w:firstLine="720"/>
        <w:jc w:val="both"/>
        <w:rPr>
          <w:rFonts w:ascii="Times New Roman" w:hAnsi="Times New Roman" w:cs="Times New Roman"/>
          <w:sz w:val="28"/>
          <w:szCs w:val="28"/>
        </w:rPr>
      </w:pPr>
    </w:p>
    <w:p w:rsidR="00B658FB" w:rsidRPr="00443112" w:rsidRDefault="00B658FB" w:rsidP="00B658FB">
      <w:pPr>
        <w:pStyle w:val="a3"/>
        <w:tabs>
          <w:tab w:val="left" w:pos="0"/>
        </w:tabs>
        <w:autoSpaceDE w:val="0"/>
        <w:autoSpaceDN w:val="0"/>
        <w:adjustRightInd w:val="0"/>
        <w:spacing w:after="0" w:line="240" w:lineRule="auto"/>
        <w:ind w:left="0" w:firstLine="709"/>
        <w:jc w:val="both"/>
        <w:outlineLvl w:val="1"/>
        <w:rPr>
          <w:rFonts w:ascii="Times New Roman" w:hAnsi="Times New Roman" w:cs="Times New Roman"/>
          <w:sz w:val="28"/>
          <w:szCs w:val="28"/>
          <w:lang w:eastAsia="ru-RU"/>
        </w:rPr>
      </w:pPr>
      <w:proofErr w:type="gramStart"/>
      <w:r w:rsidRPr="00443112">
        <w:rPr>
          <w:rFonts w:ascii="Times New Roman" w:hAnsi="Times New Roman" w:cs="Times New Roman"/>
          <w:sz w:val="28"/>
          <w:szCs w:val="28"/>
          <w:lang w:eastAsia="ru-RU"/>
        </w:rPr>
        <w:t>Основными показателями, характеризующими отрасль жилищно-коммунального хозяйства Назаровского района являются</w:t>
      </w:r>
      <w:proofErr w:type="gramEnd"/>
      <w:r w:rsidRPr="00443112">
        <w:rPr>
          <w:rFonts w:ascii="Times New Roman" w:hAnsi="Times New Roman" w:cs="Times New Roman"/>
          <w:sz w:val="28"/>
          <w:szCs w:val="28"/>
          <w:lang w:eastAsia="ru-RU"/>
        </w:rPr>
        <w:t>:</w:t>
      </w:r>
    </w:p>
    <w:p w:rsidR="00B658FB" w:rsidRPr="00443112" w:rsidRDefault="00B658FB" w:rsidP="00B658FB">
      <w:pPr>
        <w:pStyle w:val="a3"/>
        <w:tabs>
          <w:tab w:val="left" w:pos="0"/>
        </w:tabs>
        <w:autoSpaceDE w:val="0"/>
        <w:autoSpaceDN w:val="0"/>
        <w:adjustRightInd w:val="0"/>
        <w:spacing w:after="0" w:line="240" w:lineRule="auto"/>
        <w:ind w:left="0" w:firstLine="709"/>
        <w:jc w:val="both"/>
        <w:outlineLvl w:val="1"/>
        <w:rPr>
          <w:rFonts w:ascii="Times New Roman" w:hAnsi="Times New Roman" w:cs="Times New Roman"/>
          <w:sz w:val="28"/>
          <w:szCs w:val="28"/>
          <w:lang w:eastAsia="ru-RU"/>
        </w:rPr>
      </w:pPr>
      <w:r w:rsidRPr="00443112">
        <w:rPr>
          <w:rFonts w:ascii="Times New Roman" w:hAnsi="Times New Roman" w:cs="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B658FB" w:rsidRPr="00443112" w:rsidRDefault="00B658FB" w:rsidP="00B658FB">
      <w:pPr>
        <w:pStyle w:val="a3"/>
        <w:tabs>
          <w:tab w:val="left" w:pos="0"/>
        </w:tabs>
        <w:autoSpaceDE w:val="0"/>
        <w:autoSpaceDN w:val="0"/>
        <w:adjustRightInd w:val="0"/>
        <w:spacing w:after="0" w:line="240" w:lineRule="auto"/>
        <w:ind w:left="0" w:firstLine="709"/>
        <w:jc w:val="both"/>
        <w:outlineLvl w:val="1"/>
        <w:rPr>
          <w:rFonts w:ascii="Times New Roman" w:hAnsi="Times New Roman" w:cs="Times New Roman"/>
          <w:sz w:val="28"/>
          <w:szCs w:val="28"/>
          <w:lang w:eastAsia="ru-RU"/>
        </w:rPr>
      </w:pPr>
      <w:r w:rsidRPr="00443112">
        <w:rPr>
          <w:rFonts w:ascii="Times New Roman" w:hAnsi="Times New Roman" w:cs="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B658FB" w:rsidRPr="00443112" w:rsidRDefault="00B658FB" w:rsidP="00B658FB">
      <w:pPr>
        <w:pStyle w:val="a3"/>
        <w:tabs>
          <w:tab w:val="left" w:pos="0"/>
        </w:tabs>
        <w:autoSpaceDE w:val="0"/>
        <w:autoSpaceDN w:val="0"/>
        <w:adjustRightInd w:val="0"/>
        <w:spacing w:after="0" w:line="240" w:lineRule="auto"/>
        <w:ind w:left="0" w:firstLine="709"/>
        <w:jc w:val="both"/>
        <w:outlineLvl w:val="1"/>
        <w:rPr>
          <w:rFonts w:ascii="Times New Roman" w:hAnsi="Times New Roman" w:cs="Times New Roman"/>
          <w:sz w:val="28"/>
          <w:szCs w:val="28"/>
          <w:lang w:eastAsia="ru-RU"/>
        </w:rPr>
      </w:pPr>
      <w:r w:rsidRPr="00443112">
        <w:rPr>
          <w:rFonts w:ascii="Times New Roman" w:hAnsi="Times New Roman" w:cs="Times New Roman"/>
          <w:sz w:val="28"/>
          <w:szCs w:val="28"/>
          <w:lang w:eastAsia="ru-RU"/>
        </w:rPr>
        <w:lastRenderedPageBreak/>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B658FB" w:rsidRPr="00443112" w:rsidRDefault="00B658FB" w:rsidP="00B658FB">
      <w:pPr>
        <w:pStyle w:val="a3"/>
        <w:tabs>
          <w:tab w:val="left" w:pos="0"/>
        </w:tabs>
        <w:autoSpaceDE w:val="0"/>
        <w:autoSpaceDN w:val="0"/>
        <w:adjustRightInd w:val="0"/>
        <w:spacing w:after="0" w:line="240" w:lineRule="auto"/>
        <w:ind w:left="0" w:firstLine="709"/>
        <w:jc w:val="both"/>
        <w:outlineLvl w:val="1"/>
        <w:rPr>
          <w:rFonts w:ascii="Times New Roman" w:hAnsi="Times New Roman" w:cs="Times New Roman"/>
          <w:sz w:val="28"/>
          <w:szCs w:val="28"/>
          <w:lang w:eastAsia="ru-RU"/>
        </w:rPr>
      </w:pPr>
      <w:r w:rsidRPr="00443112">
        <w:rPr>
          <w:rFonts w:ascii="Times New Roman" w:hAnsi="Times New Roman" w:cs="Times New Roman"/>
          <w:sz w:val="28"/>
          <w:szCs w:val="28"/>
          <w:lang w:eastAsia="ru-RU"/>
        </w:rPr>
        <w:t>- отсутствие очистки питьевой воды и недостаточная степень очистки сточных вод на значительном числе объектов водопроводно-канализационного хозяйства.</w:t>
      </w:r>
    </w:p>
    <w:p w:rsidR="00B658FB" w:rsidRPr="00443112" w:rsidRDefault="00B658FB" w:rsidP="00B658FB">
      <w:pPr>
        <w:pStyle w:val="11"/>
        <w:shd w:val="clear" w:color="auto" w:fill="auto"/>
        <w:spacing w:after="0" w:line="240" w:lineRule="auto"/>
        <w:ind w:right="62" w:firstLine="709"/>
        <w:jc w:val="both"/>
        <w:rPr>
          <w:sz w:val="28"/>
          <w:szCs w:val="28"/>
        </w:rPr>
      </w:pPr>
      <w:r w:rsidRPr="00443112">
        <w:rPr>
          <w:sz w:val="28"/>
          <w:szCs w:val="28"/>
        </w:rPr>
        <w:t>Уровень износа коммунальной инфраструктуры на территории Назаровского района составляет 54 %. В результате накопленного износа растет количество инцидентов и аварий в системах тепл</w:t>
      </w:r>
      <w:proofErr w:type="gramStart"/>
      <w:r w:rsidRPr="00443112">
        <w:rPr>
          <w:sz w:val="28"/>
          <w:szCs w:val="28"/>
        </w:rPr>
        <w:t>о-</w:t>
      </w:r>
      <w:proofErr w:type="gramEnd"/>
      <w:r w:rsidRPr="00443112">
        <w:rPr>
          <w:sz w:val="28"/>
          <w:szCs w:val="28"/>
        </w:rPr>
        <w:t xml:space="preserve">, </w:t>
      </w:r>
      <w:proofErr w:type="spellStart"/>
      <w:r w:rsidRPr="00443112">
        <w:rPr>
          <w:sz w:val="28"/>
          <w:szCs w:val="28"/>
        </w:rPr>
        <w:t>электро</w:t>
      </w:r>
      <w:proofErr w:type="spellEnd"/>
      <w:r w:rsidRPr="00443112">
        <w:rPr>
          <w:sz w:val="28"/>
          <w:szCs w:val="28"/>
        </w:rPr>
        <w:t>- и водоснабжения, увеличиваются сроки ликвидации аварий и стоимость ремонтов.</w:t>
      </w:r>
      <w:r w:rsidRPr="00443112">
        <w:rPr>
          <w:i/>
          <w:iCs/>
          <w:sz w:val="28"/>
          <w:szCs w:val="28"/>
        </w:rPr>
        <w:t xml:space="preserve"> </w:t>
      </w:r>
      <w:r w:rsidRPr="00443112">
        <w:rPr>
          <w:sz w:val="28"/>
          <w:szCs w:val="28"/>
        </w:rPr>
        <w:t>В муниципальной программе запланировано постепенное снижение уровня износа коммунальной инфраструктуры до 40 % в 2024 году.</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 xml:space="preserve">Как правило, капитальный ремонт осуществляется в минимально-необходимых объемах, в лучшем случае - с частичной модернизацией. </w:t>
      </w:r>
    </w:p>
    <w:p w:rsidR="00B658FB" w:rsidRPr="00443112" w:rsidRDefault="00B658FB" w:rsidP="00B658FB">
      <w:pPr>
        <w:pStyle w:val="a3"/>
        <w:tabs>
          <w:tab w:val="left" w:pos="0"/>
        </w:tabs>
        <w:autoSpaceDE w:val="0"/>
        <w:autoSpaceDN w:val="0"/>
        <w:adjustRightInd w:val="0"/>
        <w:spacing w:after="0" w:line="240" w:lineRule="auto"/>
        <w:ind w:left="0" w:firstLine="709"/>
        <w:jc w:val="both"/>
        <w:outlineLvl w:val="1"/>
        <w:rPr>
          <w:rFonts w:ascii="Times New Roman" w:hAnsi="Times New Roman" w:cs="Times New Roman"/>
          <w:sz w:val="28"/>
          <w:szCs w:val="28"/>
          <w:lang w:eastAsia="ru-RU"/>
        </w:rPr>
      </w:pPr>
      <w:r w:rsidRPr="00443112">
        <w:rPr>
          <w:rFonts w:ascii="Times New Roman" w:hAnsi="Times New Roman" w:cs="Times New Roman"/>
          <w:sz w:val="28"/>
          <w:szCs w:val="28"/>
          <w:lang w:eastAsia="ru-RU"/>
        </w:rPr>
        <w:t xml:space="preserve">Следует отметить, что в сфере жилищно-коммунального хозяйства существует проблема неплатежей населения, недостаточная информационная открытость </w:t>
      </w:r>
      <w:proofErr w:type="spellStart"/>
      <w:r w:rsidRPr="00443112">
        <w:rPr>
          <w:rFonts w:ascii="Times New Roman" w:hAnsi="Times New Roman" w:cs="Times New Roman"/>
          <w:sz w:val="28"/>
          <w:szCs w:val="28"/>
          <w:lang w:eastAsia="ru-RU"/>
        </w:rPr>
        <w:t>ресурсоснабжающих</w:t>
      </w:r>
      <w:proofErr w:type="spellEnd"/>
      <w:r w:rsidRPr="00443112">
        <w:rPr>
          <w:rFonts w:ascii="Times New Roman" w:hAnsi="Times New Roman" w:cs="Times New Roman"/>
          <w:sz w:val="28"/>
          <w:szCs w:val="28"/>
          <w:lang w:eastAsia="ru-RU"/>
        </w:rPr>
        <w:t xml:space="preserve"> организаций.</w:t>
      </w:r>
    </w:p>
    <w:p w:rsidR="00B658FB" w:rsidRPr="00443112" w:rsidRDefault="00B658FB" w:rsidP="00B658FB">
      <w:pPr>
        <w:pStyle w:val="a3"/>
        <w:tabs>
          <w:tab w:val="left" w:pos="0"/>
        </w:tabs>
        <w:autoSpaceDE w:val="0"/>
        <w:autoSpaceDN w:val="0"/>
        <w:adjustRightInd w:val="0"/>
        <w:spacing w:after="0" w:line="240" w:lineRule="auto"/>
        <w:ind w:left="0" w:firstLine="709"/>
        <w:jc w:val="both"/>
        <w:outlineLvl w:val="1"/>
        <w:rPr>
          <w:rFonts w:ascii="Times New Roman" w:hAnsi="Times New Roman" w:cs="Times New Roman"/>
          <w:sz w:val="28"/>
          <w:szCs w:val="28"/>
          <w:lang w:eastAsia="ru-RU"/>
        </w:rPr>
      </w:pPr>
      <w:r w:rsidRPr="00443112">
        <w:rPr>
          <w:rFonts w:ascii="Times New Roman" w:hAnsi="Times New Roman" w:cs="Times New Roman"/>
          <w:sz w:val="28"/>
          <w:szCs w:val="28"/>
          <w:lang w:eastAsia="ru-RU"/>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отношений.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программой.</w:t>
      </w:r>
    </w:p>
    <w:p w:rsidR="00B658FB" w:rsidRPr="00443112" w:rsidRDefault="00B658FB" w:rsidP="00B658FB">
      <w:pPr>
        <w:pStyle w:val="a3"/>
        <w:tabs>
          <w:tab w:val="left" w:pos="0"/>
        </w:tabs>
        <w:autoSpaceDE w:val="0"/>
        <w:autoSpaceDN w:val="0"/>
        <w:adjustRightInd w:val="0"/>
        <w:spacing w:after="0" w:line="240" w:lineRule="auto"/>
        <w:ind w:left="0" w:firstLine="709"/>
        <w:jc w:val="both"/>
        <w:outlineLvl w:val="1"/>
        <w:rPr>
          <w:rFonts w:ascii="Times New Roman" w:hAnsi="Times New Roman" w:cs="Times New Roman"/>
          <w:sz w:val="28"/>
          <w:szCs w:val="28"/>
          <w:lang w:eastAsia="ru-RU"/>
        </w:rPr>
      </w:pPr>
      <w:r w:rsidRPr="00443112">
        <w:rPr>
          <w:rFonts w:ascii="Times New Roman" w:hAnsi="Times New Roman" w:cs="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rsidR="00B658FB" w:rsidRPr="00443112" w:rsidRDefault="00B658FB" w:rsidP="00B658FB">
      <w:pPr>
        <w:pStyle w:val="a3"/>
        <w:tabs>
          <w:tab w:val="left" w:pos="0"/>
        </w:tabs>
        <w:autoSpaceDE w:val="0"/>
        <w:autoSpaceDN w:val="0"/>
        <w:adjustRightInd w:val="0"/>
        <w:spacing w:after="0" w:line="240" w:lineRule="auto"/>
        <w:ind w:left="0" w:firstLine="709"/>
        <w:jc w:val="both"/>
        <w:outlineLvl w:val="1"/>
        <w:rPr>
          <w:rFonts w:ascii="Times New Roman" w:hAnsi="Times New Roman" w:cs="Times New Roman"/>
          <w:sz w:val="28"/>
          <w:szCs w:val="28"/>
          <w:lang w:eastAsia="ru-RU"/>
        </w:rPr>
      </w:pPr>
      <w:r w:rsidRPr="00443112">
        <w:rPr>
          <w:rFonts w:ascii="Times New Roman" w:hAnsi="Times New Roman" w:cs="Times New Roman"/>
          <w:sz w:val="28"/>
          <w:szCs w:val="28"/>
          <w:lang w:eastAsia="ru-RU"/>
        </w:rPr>
        <w:t>- государственная регистрация объектов централизованных систем коммунальной инфраструктуры, находящихся в муниципальной собственности;</w:t>
      </w:r>
    </w:p>
    <w:p w:rsidR="00B658FB" w:rsidRPr="00443112" w:rsidRDefault="00B658FB" w:rsidP="00B658FB">
      <w:pPr>
        <w:pStyle w:val="a3"/>
        <w:tabs>
          <w:tab w:val="left" w:pos="0"/>
        </w:tabs>
        <w:autoSpaceDE w:val="0"/>
        <w:autoSpaceDN w:val="0"/>
        <w:adjustRightInd w:val="0"/>
        <w:spacing w:after="0" w:line="240" w:lineRule="auto"/>
        <w:ind w:left="0" w:firstLine="709"/>
        <w:jc w:val="both"/>
        <w:outlineLvl w:val="1"/>
        <w:rPr>
          <w:rFonts w:ascii="Times New Roman" w:hAnsi="Times New Roman" w:cs="Times New Roman"/>
          <w:sz w:val="28"/>
          <w:szCs w:val="28"/>
          <w:lang w:eastAsia="ru-RU"/>
        </w:rPr>
      </w:pPr>
      <w:r w:rsidRPr="00443112">
        <w:rPr>
          <w:rFonts w:ascii="Times New Roman" w:hAnsi="Times New Roman" w:cs="Times New Roman"/>
          <w:sz w:val="28"/>
          <w:szCs w:val="28"/>
          <w:lang w:eastAsia="ru-RU"/>
        </w:rPr>
        <w:t xml:space="preserve"> - обеспечение </w:t>
      </w:r>
      <w:proofErr w:type="gramStart"/>
      <w:r w:rsidRPr="00443112">
        <w:rPr>
          <w:rFonts w:ascii="Times New Roman" w:hAnsi="Times New Roman" w:cs="Times New Roman"/>
          <w:sz w:val="28"/>
          <w:szCs w:val="28"/>
          <w:lang w:eastAsia="ru-RU"/>
        </w:rPr>
        <w:t>контроля за</w:t>
      </w:r>
      <w:proofErr w:type="gramEnd"/>
      <w:r w:rsidRPr="00443112">
        <w:rPr>
          <w:rFonts w:ascii="Times New Roman" w:hAnsi="Times New Roman" w:cs="Times New Roman"/>
          <w:sz w:val="28"/>
          <w:szCs w:val="28"/>
          <w:lang w:eastAsia="ru-RU"/>
        </w:rPr>
        <w:t xml:space="preserve"> формированием целевых показателей деятельности и подготовкой на их основе инвестиционных программ, финансируемых, в том числе за счет привлечения частных инвестиций; </w:t>
      </w:r>
    </w:p>
    <w:p w:rsidR="00B658FB" w:rsidRPr="00443112" w:rsidRDefault="00B658FB" w:rsidP="00B658FB">
      <w:pPr>
        <w:pStyle w:val="a3"/>
        <w:tabs>
          <w:tab w:val="left" w:pos="0"/>
        </w:tabs>
        <w:autoSpaceDE w:val="0"/>
        <w:autoSpaceDN w:val="0"/>
        <w:adjustRightInd w:val="0"/>
        <w:spacing w:after="0" w:line="240" w:lineRule="auto"/>
        <w:ind w:left="0" w:firstLine="709"/>
        <w:jc w:val="both"/>
        <w:outlineLvl w:val="1"/>
        <w:rPr>
          <w:rFonts w:ascii="Times New Roman" w:hAnsi="Times New Roman" w:cs="Times New Roman"/>
          <w:sz w:val="28"/>
          <w:szCs w:val="28"/>
          <w:lang w:eastAsia="ru-RU"/>
        </w:rPr>
      </w:pPr>
      <w:r w:rsidRPr="00443112">
        <w:rPr>
          <w:rFonts w:ascii="Times New Roman" w:hAnsi="Times New Roman" w:cs="Times New Roman"/>
          <w:sz w:val="28"/>
          <w:szCs w:val="28"/>
          <w:lang w:eastAsia="ru-RU"/>
        </w:rPr>
        <w:lastRenderedPageBreak/>
        <w:t>- обеспечение социальной поддержки населения по оплате жилищно-коммунальных услуг;</w:t>
      </w:r>
    </w:p>
    <w:p w:rsidR="00B658FB" w:rsidRPr="00443112" w:rsidRDefault="00B658FB" w:rsidP="00B658FB">
      <w:pPr>
        <w:pStyle w:val="a3"/>
        <w:tabs>
          <w:tab w:val="left" w:pos="0"/>
        </w:tabs>
        <w:autoSpaceDE w:val="0"/>
        <w:autoSpaceDN w:val="0"/>
        <w:adjustRightInd w:val="0"/>
        <w:spacing w:after="0" w:line="240" w:lineRule="auto"/>
        <w:ind w:left="0" w:firstLine="709"/>
        <w:jc w:val="both"/>
        <w:outlineLvl w:val="1"/>
        <w:rPr>
          <w:rFonts w:ascii="Times New Roman" w:hAnsi="Times New Roman" w:cs="Times New Roman"/>
          <w:sz w:val="28"/>
          <w:szCs w:val="28"/>
          <w:lang w:eastAsia="ru-RU"/>
        </w:rPr>
      </w:pPr>
      <w:r w:rsidRPr="00443112">
        <w:rPr>
          <w:rFonts w:ascii="Times New Roman" w:hAnsi="Times New Roman" w:cs="Times New Roman"/>
          <w:sz w:val="28"/>
          <w:szCs w:val="28"/>
          <w:lang w:eastAsia="ru-RU"/>
        </w:rPr>
        <w:t xml:space="preserve">- </w:t>
      </w:r>
      <w:proofErr w:type="gramStart"/>
      <w:r w:rsidRPr="00443112">
        <w:rPr>
          <w:rFonts w:ascii="Times New Roman" w:hAnsi="Times New Roman" w:cs="Times New Roman"/>
          <w:sz w:val="28"/>
          <w:szCs w:val="28"/>
          <w:lang w:eastAsia="ru-RU"/>
        </w:rPr>
        <w:t>контроль за</w:t>
      </w:r>
      <w:proofErr w:type="gramEnd"/>
      <w:r w:rsidRPr="00443112">
        <w:rPr>
          <w:rFonts w:ascii="Times New Roman" w:hAnsi="Times New Roman" w:cs="Times New Roman"/>
          <w:sz w:val="28"/>
          <w:szCs w:val="28"/>
          <w:lang w:eastAsia="ru-RU"/>
        </w:rPr>
        <w:t xml:space="preserve"> раскрытием информации для потребителей в соответствии с установленными стандартами.</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B658FB" w:rsidRPr="00443112" w:rsidRDefault="00B658FB" w:rsidP="00B658FB">
      <w:pPr>
        <w:pStyle w:val="11"/>
        <w:shd w:val="clear" w:color="auto" w:fill="auto"/>
        <w:spacing w:after="0" w:line="240" w:lineRule="auto"/>
        <w:jc w:val="both"/>
        <w:rPr>
          <w:sz w:val="28"/>
          <w:szCs w:val="28"/>
        </w:rPr>
      </w:pPr>
    </w:p>
    <w:p w:rsidR="00B658FB" w:rsidRPr="00443112" w:rsidRDefault="00B658FB" w:rsidP="00B658FB">
      <w:pPr>
        <w:tabs>
          <w:tab w:val="left" w:pos="0"/>
        </w:tabs>
        <w:autoSpaceDE w:val="0"/>
        <w:autoSpaceDN w:val="0"/>
        <w:adjustRightInd w:val="0"/>
        <w:spacing w:after="0" w:line="240" w:lineRule="auto"/>
        <w:jc w:val="center"/>
        <w:outlineLvl w:val="1"/>
        <w:rPr>
          <w:rFonts w:ascii="Times New Roman" w:hAnsi="Times New Roman" w:cs="Times New Roman"/>
          <w:bCs/>
          <w:sz w:val="28"/>
          <w:szCs w:val="28"/>
        </w:rPr>
      </w:pPr>
      <w:r w:rsidRPr="00443112">
        <w:rPr>
          <w:rFonts w:ascii="Times New Roman" w:hAnsi="Times New Roman" w:cs="Times New Roman"/>
          <w:bCs/>
          <w:sz w:val="28"/>
          <w:szCs w:val="28"/>
        </w:rPr>
        <w:t>2.2. Теплоснабжение, водоснабжение и водоотведение.</w:t>
      </w:r>
    </w:p>
    <w:p w:rsidR="00B658FB" w:rsidRPr="00443112" w:rsidRDefault="00B658FB" w:rsidP="00B658FB">
      <w:pPr>
        <w:spacing w:after="0" w:line="240" w:lineRule="auto"/>
        <w:ind w:firstLine="708"/>
        <w:jc w:val="both"/>
        <w:rPr>
          <w:rFonts w:ascii="Times New Roman" w:hAnsi="Times New Roman" w:cs="Times New Roman"/>
          <w:sz w:val="28"/>
          <w:szCs w:val="28"/>
        </w:rPr>
      </w:pPr>
    </w:p>
    <w:p w:rsidR="00B658FB" w:rsidRPr="00443112" w:rsidRDefault="00B658FB" w:rsidP="00B658FB">
      <w:pPr>
        <w:pStyle w:val="a7"/>
        <w:ind w:firstLine="708"/>
        <w:jc w:val="both"/>
        <w:rPr>
          <w:rFonts w:ascii="Times New Roman" w:hAnsi="Times New Roman" w:cs="Times New Roman"/>
          <w:sz w:val="28"/>
          <w:szCs w:val="28"/>
        </w:rPr>
      </w:pPr>
      <w:r w:rsidRPr="00443112">
        <w:rPr>
          <w:rFonts w:ascii="Times New Roman" w:hAnsi="Times New Roman" w:cs="Times New Roman"/>
          <w:sz w:val="28"/>
          <w:szCs w:val="28"/>
        </w:rPr>
        <w:t>В Назаровском районе существует 13 котельных, которые отапливают  жилой фонд общей площадью 82816,5 м</w:t>
      </w:r>
      <w:proofErr w:type="gramStart"/>
      <w:r w:rsidRPr="00443112">
        <w:rPr>
          <w:rFonts w:ascii="Times New Roman" w:hAnsi="Times New Roman" w:cs="Times New Roman"/>
          <w:sz w:val="28"/>
          <w:szCs w:val="28"/>
          <w:vertAlign w:val="superscript"/>
        </w:rPr>
        <w:t>2</w:t>
      </w:r>
      <w:proofErr w:type="gramEnd"/>
      <w:r w:rsidRPr="00443112">
        <w:rPr>
          <w:rFonts w:ascii="Times New Roman" w:hAnsi="Times New Roman" w:cs="Times New Roman"/>
          <w:sz w:val="28"/>
          <w:szCs w:val="28"/>
          <w:vertAlign w:val="superscript"/>
        </w:rPr>
        <w:t xml:space="preserve"> </w:t>
      </w:r>
      <w:r w:rsidRPr="00443112">
        <w:rPr>
          <w:rFonts w:ascii="Times New Roman" w:hAnsi="Times New Roman" w:cs="Times New Roman"/>
          <w:sz w:val="28"/>
          <w:szCs w:val="28"/>
        </w:rPr>
        <w:t xml:space="preserve">и объекты соцкультбыта (школы, детсады, больницы, дома культуры и т. д.) общей площадью </w:t>
      </w:r>
      <w:r w:rsidRPr="00443112">
        <w:rPr>
          <w:rFonts w:ascii="Times New Roman CYR" w:hAnsi="Times New Roman CYR" w:cs="Times New Roman CYR"/>
          <w:sz w:val="28"/>
          <w:szCs w:val="28"/>
        </w:rPr>
        <w:t xml:space="preserve">97564,52 </w:t>
      </w:r>
      <w:r w:rsidRPr="00443112">
        <w:rPr>
          <w:rFonts w:ascii="Times New Roman" w:hAnsi="Times New Roman" w:cs="Times New Roman"/>
          <w:sz w:val="28"/>
          <w:szCs w:val="28"/>
        </w:rPr>
        <w:t>м</w:t>
      </w:r>
      <w:r w:rsidRPr="00443112">
        <w:rPr>
          <w:rFonts w:ascii="Times New Roman" w:hAnsi="Times New Roman" w:cs="Times New Roman"/>
          <w:sz w:val="28"/>
          <w:szCs w:val="28"/>
          <w:vertAlign w:val="superscript"/>
        </w:rPr>
        <w:t>2</w:t>
      </w:r>
      <w:r w:rsidRPr="00443112">
        <w:rPr>
          <w:rFonts w:ascii="Times New Roman" w:hAnsi="Times New Roman" w:cs="Times New Roman"/>
          <w:sz w:val="28"/>
          <w:szCs w:val="28"/>
        </w:rPr>
        <w:t xml:space="preserve">, в том числе: </w:t>
      </w:r>
    </w:p>
    <w:p w:rsidR="00B658FB" w:rsidRPr="00443112" w:rsidRDefault="00B658FB" w:rsidP="00B658FB">
      <w:pPr>
        <w:pStyle w:val="a7"/>
        <w:ind w:firstLine="708"/>
        <w:jc w:val="both"/>
        <w:rPr>
          <w:rFonts w:ascii="Times New Roman" w:hAnsi="Times New Roman" w:cs="Times New Roman"/>
          <w:sz w:val="28"/>
          <w:szCs w:val="28"/>
        </w:rPr>
      </w:pPr>
      <w:r w:rsidRPr="00443112">
        <w:rPr>
          <w:rFonts w:ascii="Times New Roman" w:hAnsi="Times New Roman" w:cs="Times New Roman"/>
          <w:sz w:val="28"/>
          <w:szCs w:val="28"/>
        </w:rPr>
        <w:t>МУП «</w:t>
      </w:r>
      <w:proofErr w:type="spellStart"/>
      <w:r w:rsidRPr="00443112">
        <w:rPr>
          <w:rFonts w:ascii="Times New Roman" w:hAnsi="Times New Roman" w:cs="Times New Roman"/>
          <w:sz w:val="28"/>
          <w:szCs w:val="28"/>
        </w:rPr>
        <w:t>Красносопкинское</w:t>
      </w:r>
      <w:proofErr w:type="spellEnd"/>
      <w:r w:rsidRPr="00443112">
        <w:rPr>
          <w:rFonts w:ascii="Times New Roman" w:hAnsi="Times New Roman" w:cs="Times New Roman"/>
          <w:sz w:val="28"/>
          <w:szCs w:val="28"/>
        </w:rPr>
        <w:t xml:space="preserve"> ЖКХ» - </w:t>
      </w:r>
      <w:proofErr w:type="spellStart"/>
      <w:r w:rsidRPr="00443112">
        <w:rPr>
          <w:rFonts w:ascii="Times New Roman" w:hAnsi="Times New Roman" w:cs="Times New Roman"/>
          <w:sz w:val="28"/>
          <w:szCs w:val="28"/>
        </w:rPr>
        <w:t>ресурсоснабжающая</w:t>
      </w:r>
      <w:proofErr w:type="spellEnd"/>
      <w:r w:rsidRPr="00443112">
        <w:rPr>
          <w:rFonts w:ascii="Times New Roman" w:hAnsi="Times New Roman" w:cs="Times New Roman"/>
          <w:sz w:val="28"/>
          <w:szCs w:val="28"/>
        </w:rPr>
        <w:t xml:space="preserve"> организация, обслуживающая территорию </w:t>
      </w:r>
      <w:proofErr w:type="spellStart"/>
      <w:r w:rsidRPr="00443112">
        <w:rPr>
          <w:rFonts w:ascii="Times New Roman" w:hAnsi="Times New Roman" w:cs="Times New Roman"/>
          <w:sz w:val="28"/>
          <w:szCs w:val="28"/>
        </w:rPr>
        <w:t>Красноспкинского</w:t>
      </w:r>
      <w:proofErr w:type="spellEnd"/>
      <w:r w:rsidRPr="00443112">
        <w:rPr>
          <w:rFonts w:ascii="Times New Roman" w:hAnsi="Times New Roman" w:cs="Times New Roman"/>
          <w:sz w:val="28"/>
          <w:szCs w:val="28"/>
        </w:rPr>
        <w:t xml:space="preserve"> сельсовета (котельная расположена в п. Красная Сопка, ул. Зеленая, 1 А);</w:t>
      </w:r>
    </w:p>
    <w:p w:rsidR="00B658FB" w:rsidRPr="00443112" w:rsidRDefault="00B658FB" w:rsidP="00B658FB">
      <w:pPr>
        <w:pStyle w:val="a7"/>
        <w:ind w:firstLine="708"/>
        <w:jc w:val="both"/>
        <w:rPr>
          <w:rFonts w:ascii="Times New Roman" w:hAnsi="Times New Roman" w:cs="Times New Roman"/>
          <w:sz w:val="28"/>
          <w:szCs w:val="28"/>
        </w:rPr>
      </w:pPr>
      <w:r w:rsidRPr="00443112">
        <w:rPr>
          <w:rFonts w:ascii="Times New Roman" w:hAnsi="Times New Roman" w:cs="Times New Roman"/>
          <w:sz w:val="28"/>
          <w:szCs w:val="28"/>
        </w:rPr>
        <w:t>ЗАО «</w:t>
      </w:r>
      <w:proofErr w:type="spellStart"/>
      <w:r w:rsidRPr="00443112">
        <w:rPr>
          <w:rFonts w:ascii="Times New Roman" w:hAnsi="Times New Roman" w:cs="Times New Roman"/>
          <w:sz w:val="28"/>
          <w:szCs w:val="28"/>
        </w:rPr>
        <w:t>Назаровское</w:t>
      </w:r>
      <w:proofErr w:type="spellEnd"/>
      <w:r w:rsidRPr="00443112">
        <w:rPr>
          <w:rFonts w:ascii="Times New Roman" w:hAnsi="Times New Roman" w:cs="Times New Roman"/>
          <w:sz w:val="28"/>
          <w:szCs w:val="28"/>
        </w:rPr>
        <w:t xml:space="preserve">» - </w:t>
      </w:r>
      <w:proofErr w:type="spellStart"/>
      <w:r w:rsidRPr="00443112">
        <w:rPr>
          <w:rFonts w:ascii="Times New Roman" w:hAnsi="Times New Roman" w:cs="Times New Roman"/>
          <w:sz w:val="28"/>
          <w:szCs w:val="28"/>
        </w:rPr>
        <w:t>ресурсоснабжающая</w:t>
      </w:r>
      <w:proofErr w:type="spellEnd"/>
      <w:r w:rsidRPr="00443112">
        <w:rPr>
          <w:rFonts w:ascii="Times New Roman" w:hAnsi="Times New Roman" w:cs="Times New Roman"/>
          <w:sz w:val="28"/>
          <w:szCs w:val="28"/>
        </w:rPr>
        <w:t xml:space="preserve"> организация, обслуживающая территорию </w:t>
      </w:r>
      <w:proofErr w:type="spellStart"/>
      <w:r w:rsidRPr="00443112">
        <w:rPr>
          <w:rFonts w:ascii="Times New Roman" w:hAnsi="Times New Roman" w:cs="Times New Roman"/>
          <w:sz w:val="28"/>
          <w:szCs w:val="28"/>
        </w:rPr>
        <w:t>Степновского</w:t>
      </w:r>
      <w:proofErr w:type="spellEnd"/>
      <w:r w:rsidRPr="00443112">
        <w:rPr>
          <w:rFonts w:ascii="Times New Roman" w:hAnsi="Times New Roman" w:cs="Times New Roman"/>
          <w:sz w:val="28"/>
          <w:szCs w:val="28"/>
        </w:rPr>
        <w:t xml:space="preserve"> сельсовета (котельная расположена в п. </w:t>
      </w:r>
      <w:proofErr w:type="gramStart"/>
      <w:r w:rsidRPr="00443112">
        <w:rPr>
          <w:rFonts w:ascii="Times New Roman" w:hAnsi="Times New Roman" w:cs="Times New Roman"/>
          <w:sz w:val="28"/>
          <w:szCs w:val="28"/>
        </w:rPr>
        <w:t>Степной</w:t>
      </w:r>
      <w:proofErr w:type="gramEnd"/>
      <w:r w:rsidRPr="00443112">
        <w:rPr>
          <w:rFonts w:ascii="Times New Roman" w:hAnsi="Times New Roman" w:cs="Times New Roman"/>
          <w:sz w:val="28"/>
          <w:szCs w:val="28"/>
        </w:rPr>
        <w:t>, ул. Новая, 2 В);</w:t>
      </w:r>
    </w:p>
    <w:p w:rsidR="00B658FB" w:rsidRPr="00443112" w:rsidRDefault="00B658FB" w:rsidP="00B658FB">
      <w:pPr>
        <w:pStyle w:val="a7"/>
        <w:ind w:firstLine="708"/>
        <w:jc w:val="both"/>
        <w:rPr>
          <w:rFonts w:ascii="Times New Roman" w:hAnsi="Times New Roman" w:cs="Times New Roman"/>
          <w:sz w:val="28"/>
          <w:szCs w:val="28"/>
        </w:rPr>
      </w:pPr>
      <w:r w:rsidRPr="00443112">
        <w:rPr>
          <w:rFonts w:ascii="Times New Roman" w:hAnsi="Times New Roman" w:cs="Times New Roman"/>
          <w:sz w:val="28"/>
          <w:szCs w:val="28"/>
        </w:rPr>
        <w:t xml:space="preserve">МУП «ЖКХ Назаровского района» - </w:t>
      </w:r>
      <w:proofErr w:type="spellStart"/>
      <w:r w:rsidRPr="00443112">
        <w:rPr>
          <w:rFonts w:ascii="Times New Roman" w:hAnsi="Times New Roman" w:cs="Times New Roman"/>
          <w:sz w:val="28"/>
          <w:szCs w:val="28"/>
        </w:rPr>
        <w:t>ресурсоснабжающая</w:t>
      </w:r>
      <w:proofErr w:type="spellEnd"/>
      <w:r w:rsidRPr="00443112">
        <w:rPr>
          <w:rFonts w:ascii="Times New Roman" w:hAnsi="Times New Roman" w:cs="Times New Roman"/>
          <w:sz w:val="28"/>
          <w:szCs w:val="28"/>
        </w:rPr>
        <w:t xml:space="preserve"> организация, обслуживающая территорию:</w:t>
      </w:r>
    </w:p>
    <w:p w:rsidR="00B658FB" w:rsidRPr="00443112" w:rsidRDefault="00B658FB" w:rsidP="00B658FB">
      <w:pPr>
        <w:pStyle w:val="a7"/>
        <w:ind w:firstLine="708"/>
        <w:jc w:val="both"/>
        <w:rPr>
          <w:rFonts w:ascii="Times New Roman" w:hAnsi="Times New Roman" w:cs="Times New Roman"/>
          <w:sz w:val="28"/>
          <w:szCs w:val="28"/>
        </w:rPr>
      </w:pPr>
      <w:r w:rsidRPr="00443112">
        <w:rPr>
          <w:rFonts w:ascii="Times New Roman" w:hAnsi="Times New Roman" w:cs="Times New Roman"/>
          <w:sz w:val="28"/>
          <w:szCs w:val="28"/>
        </w:rPr>
        <w:t xml:space="preserve">- </w:t>
      </w:r>
      <w:proofErr w:type="spellStart"/>
      <w:r w:rsidRPr="00443112">
        <w:rPr>
          <w:rFonts w:ascii="Times New Roman" w:hAnsi="Times New Roman" w:cs="Times New Roman"/>
          <w:sz w:val="28"/>
          <w:szCs w:val="28"/>
        </w:rPr>
        <w:t>Гляденского</w:t>
      </w:r>
      <w:proofErr w:type="spellEnd"/>
      <w:r w:rsidRPr="00443112">
        <w:rPr>
          <w:rFonts w:ascii="Times New Roman" w:hAnsi="Times New Roman" w:cs="Times New Roman"/>
          <w:sz w:val="28"/>
          <w:szCs w:val="28"/>
        </w:rPr>
        <w:t xml:space="preserve"> сельсовета (котельные расположены в: п. </w:t>
      </w:r>
      <w:proofErr w:type="spellStart"/>
      <w:r w:rsidRPr="00443112">
        <w:rPr>
          <w:rFonts w:ascii="Times New Roman" w:hAnsi="Times New Roman" w:cs="Times New Roman"/>
          <w:sz w:val="28"/>
          <w:szCs w:val="28"/>
        </w:rPr>
        <w:t>Глядень</w:t>
      </w:r>
      <w:proofErr w:type="spellEnd"/>
      <w:r w:rsidRPr="00443112">
        <w:rPr>
          <w:rFonts w:ascii="Times New Roman" w:hAnsi="Times New Roman" w:cs="Times New Roman"/>
          <w:sz w:val="28"/>
          <w:szCs w:val="28"/>
        </w:rPr>
        <w:t>, ул. Новая, 4</w:t>
      </w:r>
      <w:proofErr w:type="gramStart"/>
      <w:r w:rsidRPr="00443112">
        <w:rPr>
          <w:rFonts w:ascii="Times New Roman" w:hAnsi="Times New Roman" w:cs="Times New Roman"/>
          <w:sz w:val="28"/>
          <w:szCs w:val="28"/>
        </w:rPr>
        <w:t xml:space="preserve"> А</w:t>
      </w:r>
      <w:proofErr w:type="gramEnd"/>
      <w:r w:rsidRPr="00443112">
        <w:rPr>
          <w:rFonts w:ascii="Times New Roman" w:hAnsi="Times New Roman" w:cs="Times New Roman"/>
          <w:sz w:val="28"/>
          <w:szCs w:val="28"/>
        </w:rPr>
        <w:t xml:space="preserve">; с. </w:t>
      </w:r>
      <w:proofErr w:type="spellStart"/>
      <w:r w:rsidRPr="00443112">
        <w:rPr>
          <w:rFonts w:ascii="Times New Roman" w:hAnsi="Times New Roman" w:cs="Times New Roman"/>
          <w:sz w:val="28"/>
          <w:szCs w:val="28"/>
        </w:rPr>
        <w:t>Кибитень</w:t>
      </w:r>
      <w:proofErr w:type="spellEnd"/>
      <w:r w:rsidRPr="00443112">
        <w:rPr>
          <w:rFonts w:ascii="Times New Roman" w:hAnsi="Times New Roman" w:cs="Times New Roman"/>
          <w:sz w:val="28"/>
          <w:szCs w:val="28"/>
        </w:rPr>
        <w:t>, ул. Центральная, 37; с. Прогресс, ул. Центральная, 12/4; с. Антропово, ул. Романова, 21а);</w:t>
      </w:r>
    </w:p>
    <w:p w:rsidR="00B658FB" w:rsidRPr="00443112" w:rsidRDefault="00B658FB" w:rsidP="00B658FB">
      <w:pPr>
        <w:pStyle w:val="a7"/>
        <w:ind w:firstLine="708"/>
        <w:jc w:val="both"/>
        <w:rPr>
          <w:rFonts w:ascii="Times New Roman" w:hAnsi="Times New Roman" w:cs="Times New Roman"/>
          <w:sz w:val="28"/>
          <w:szCs w:val="28"/>
        </w:rPr>
      </w:pPr>
      <w:r w:rsidRPr="00443112">
        <w:rPr>
          <w:rFonts w:ascii="Times New Roman" w:hAnsi="Times New Roman" w:cs="Times New Roman"/>
          <w:sz w:val="28"/>
          <w:szCs w:val="28"/>
        </w:rPr>
        <w:t>- Преображенского сельсовета (котельная расположена в п. Преображенский, ул. 60 лет ВЛКСМ, 1А);</w:t>
      </w:r>
    </w:p>
    <w:p w:rsidR="00B658FB" w:rsidRPr="00443112" w:rsidRDefault="00B658FB" w:rsidP="00B658FB">
      <w:pPr>
        <w:pStyle w:val="a7"/>
        <w:ind w:firstLine="708"/>
        <w:jc w:val="both"/>
        <w:rPr>
          <w:rFonts w:ascii="Times New Roman" w:hAnsi="Times New Roman" w:cs="Times New Roman"/>
          <w:sz w:val="28"/>
          <w:szCs w:val="28"/>
        </w:rPr>
      </w:pPr>
      <w:r w:rsidRPr="00443112">
        <w:rPr>
          <w:rFonts w:ascii="Times New Roman" w:hAnsi="Times New Roman" w:cs="Times New Roman"/>
          <w:sz w:val="28"/>
          <w:szCs w:val="28"/>
        </w:rPr>
        <w:t>- Павловского сельсовета (котельная расположена в с. Павловка, ул</w:t>
      </w:r>
      <w:proofErr w:type="gramStart"/>
      <w:r w:rsidRPr="00443112">
        <w:rPr>
          <w:rFonts w:ascii="Times New Roman" w:hAnsi="Times New Roman" w:cs="Times New Roman"/>
          <w:sz w:val="28"/>
          <w:szCs w:val="28"/>
        </w:rPr>
        <w:t>.С</w:t>
      </w:r>
      <w:proofErr w:type="gramEnd"/>
      <w:r w:rsidRPr="00443112">
        <w:rPr>
          <w:rFonts w:ascii="Times New Roman" w:hAnsi="Times New Roman" w:cs="Times New Roman"/>
          <w:sz w:val="28"/>
          <w:szCs w:val="28"/>
        </w:rPr>
        <w:t>оветская, 13 А);</w:t>
      </w:r>
    </w:p>
    <w:p w:rsidR="00B658FB" w:rsidRPr="00443112" w:rsidRDefault="00B658FB" w:rsidP="00B658FB">
      <w:pPr>
        <w:pStyle w:val="a7"/>
        <w:ind w:firstLine="708"/>
        <w:jc w:val="both"/>
        <w:rPr>
          <w:rFonts w:ascii="Times New Roman" w:hAnsi="Times New Roman" w:cs="Times New Roman"/>
          <w:sz w:val="28"/>
          <w:szCs w:val="28"/>
        </w:rPr>
      </w:pPr>
      <w:r w:rsidRPr="00443112">
        <w:rPr>
          <w:rFonts w:ascii="Times New Roman" w:hAnsi="Times New Roman" w:cs="Times New Roman"/>
          <w:sz w:val="28"/>
          <w:szCs w:val="28"/>
        </w:rPr>
        <w:t xml:space="preserve">- </w:t>
      </w:r>
      <w:proofErr w:type="spellStart"/>
      <w:r w:rsidRPr="00443112">
        <w:rPr>
          <w:rFonts w:ascii="Times New Roman" w:hAnsi="Times New Roman" w:cs="Times New Roman"/>
          <w:sz w:val="28"/>
          <w:szCs w:val="28"/>
        </w:rPr>
        <w:t>Краснополянского</w:t>
      </w:r>
      <w:proofErr w:type="spellEnd"/>
      <w:r w:rsidRPr="00443112">
        <w:rPr>
          <w:rFonts w:ascii="Times New Roman" w:hAnsi="Times New Roman" w:cs="Times New Roman"/>
          <w:sz w:val="28"/>
          <w:szCs w:val="28"/>
        </w:rPr>
        <w:t xml:space="preserve"> сельсовета (котельная расположена </w:t>
      </w:r>
      <w:proofErr w:type="gramStart"/>
      <w:r w:rsidRPr="00443112">
        <w:rPr>
          <w:rFonts w:ascii="Times New Roman" w:hAnsi="Times New Roman" w:cs="Times New Roman"/>
          <w:sz w:val="28"/>
          <w:szCs w:val="28"/>
        </w:rPr>
        <w:t>в</w:t>
      </w:r>
      <w:proofErr w:type="gramEnd"/>
      <w:r w:rsidRPr="00443112">
        <w:rPr>
          <w:rFonts w:ascii="Times New Roman" w:hAnsi="Times New Roman" w:cs="Times New Roman"/>
          <w:sz w:val="28"/>
          <w:szCs w:val="28"/>
        </w:rPr>
        <w:t xml:space="preserve"> с. Красная </w:t>
      </w:r>
      <w:proofErr w:type="spellStart"/>
      <w:r w:rsidRPr="00443112">
        <w:rPr>
          <w:rFonts w:ascii="Times New Roman" w:hAnsi="Times New Roman" w:cs="Times New Roman"/>
          <w:sz w:val="28"/>
          <w:szCs w:val="28"/>
        </w:rPr>
        <w:t>Пояна</w:t>
      </w:r>
      <w:proofErr w:type="spellEnd"/>
      <w:r w:rsidRPr="00443112">
        <w:rPr>
          <w:rFonts w:ascii="Times New Roman" w:hAnsi="Times New Roman" w:cs="Times New Roman"/>
          <w:sz w:val="28"/>
          <w:szCs w:val="28"/>
        </w:rPr>
        <w:t>, ул. Набережная, 1 Б);</w:t>
      </w:r>
    </w:p>
    <w:p w:rsidR="00B658FB" w:rsidRPr="00443112" w:rsidRDefault="00B658FB" w:rsidP="00B658FB">
      <w:pPr>
        <w:pStyle w:val="a7"/>
        <w:ind w:firstLine="708"/>
        <w:jc w:val="both"/>
        <w:rPr>
          <w:rFonts w:ascii="Times New Roman" w:hAnsi="Times New Roman" w:cs="Times New Roman"/>
          <w:sz w:val="28"/>
          <w:szCs w:val="28"/>
        </w:rPr>
      </w:pPr>
      <w:r w:rsidRPr="00443112">
        <w:rPr>
          <w:rFonts w:ascii="Times New Roman" w:hAnsi="Times New Roman" w:cs="Times New Roman"/>
          <w:sz w:val="28"/>
          <w:szCs w:val="28"/>
        </w:rPr>
        <w:t>- Подсосенского сельсовета (котельная расположена в с. Подсосное, ул</w:t>
      </w:r>
      <w:proofErr w:type="gramStart"/>
      <w:r w:rsidRPr="00443112">
        <w:rPr>
          <w:rFonts w:ascii="Times New Roman" w:hAnsi="Times New Roman" w:cs="Times New Roman"/>
          <w:sz w:val="28"/>
          <w:szCs w:val="28"/>
        </w:rPr>
        <w:t>.С</w:t>
      </w:r>
      <w:proofErr w:type="gramEnd"/>
      <w:r w:rsidRPr="00443112">
        <w:rPr>
          <w:rFonts w:ascii="Times New Roman" w:hAnsi="Times New Roman" w:cs="Times New Roman"/>
          <w:sz w:val="28"/>
          <w:szCs w:val="28"/>
        </w:rPr>
        <w:t>еверная, 5);</w:t>
      </w:r>
    </w:p>
    <w:p w:rsidR="00B658FB" w:rsidRPr="00443112" w:rsidRDefault="00B658FB" w:rsidP="00B658FB">
      <w:pPr>
        <w:pStyle w:val="a7"/>
        <w:ind w:firstLine="708"/>
        <w:jc w:val="both"/>
        <w:rPr>
          <w:rFonts w:ascii="Times New Roman" w:hAnsi="Times New Roman" w:cs="Times New Roman"/>
          <w:sz w:val="28"/>
          <w:szCs w:val="28"/>
        </w:rPr>
      </w:pPr>
      <w:r w:rsidRPr="00443112">
        <w:rPr>
          <w:rFonts w:ascii="Times New Roman" w:hAnsi="Times New Roman" w:cs="Times New Roman"/>
          <w:sz w:val="28"/>
          <w:szCs w:val="28"/>
        </w:rPr>
        <w:t xml:space="preserve">- </w:t>
      </w:r>
      <w:proofErr w:type="spellStart"/>
      <w:r w:rsidRPr="00443112">
        <w:rPr>
          <w:rFonts w:ascii="Times New Roman" w:hAnsi="Times New Roman" w:cs="Times New Roman"/>
          <w:sz w:val="28"/>
          <w:szCs w:val="28"/>
        </w:rPr>
        <w:t>Сахаптинского</w:t>
      </w:r>
      <w:proofErr w:type="spellEnd"/>
      <w:r w:rsidRPr="00443112">
        <w:rPr>
          <w:rFonts w:ascii="Times New Roman" w:hAnsi="Times New Roman" w:cs="Times New Roman"/>
          <w:sz w:val="28"/>
          <w:szCs w:val="28"/>
        </w:rPr>
        <w:t xml:space="preserve"> сельсовета (котельная расположена </w:t>
      </w:r>
      <w:proofErr w:type="gramStart"/>
      <w:r w:rsidRPr="00443112">
        <w:rPr>
          <w:rFonts w:ascii="Times New Roman" w:hAnsi="Times New Roman" w:cs="Times New Roman"/>
          <w:sz w:val="28"/>
          <w:szCs w:val="28"/>
        </w:rPr>
        <w:t>в</w:t>
      </w:r>
      <w:proofErr w:type="gramEnd"/>
      <w:r w:rsidRPr="00443112">
        <w:rPr>
          <w:rFonts w:ascii="Times New Roman" w:hAnsi="Times New Roman" w:cs="Times New Roman"/>
          <w:sz w:val="28"/>
          <w:szCs w:val="28"/>
        </w:rPr>
        <w:t xml:space="preserve"> с. </w:t>
      </w:r>
      <w:proofErr w:type="spellStart"/>
      <w:r w:rsidRPr="00443112">
        <w:rPr>
          <w:rFonts w:ascii="Times New Roman" w:hAnsi="Times New Roman" w:cs="Times New Roman"/>
          <w:sz w:val="28"/>
          <w:szCs w:val="28"/>
        </w:rPr>
        <w:t>Сахапта</w:t>
      </w:r>
      <w:proofErr w:type="spellEnd"/>
      <w:r w:rsidRPr="00443112">
        <w:rPr>
          <w:rFonts w:ascii="Times New Roman" w:hAnsi="Times New Roman" w:cs="Times New Roman"/>
          <w:sz w:val="28"/>
          <w:szCs w:val="28"/>
        </w:rPr>
        <w:t>, ул. Лесная, 31);</w:t>
      </w:r>
    </w:p>
    <w:p w:rsidR="00B658FB" w:rsidRPr="00443112" w:rsidRDefault="00B658FB" w:rsidP="00B658FB">
      <w:pPr>
        <w:pStyle w:val="a7"/>
        <w:ind w:firstLine="708"/>
        <w:jc w:val="both"/>
        <w:rPr>
          <w:rFonts w:ascii="Times New Roman" w:hAnsi="Times New Roman" w:cs="Times New Roman"/>
          <w:sz w:val="28"/>
          <w:szCs w:val="28"/>
        </w:rPr>
      </w:pPr>
      <w:r w:rsidRPr="00443112">
        <w:rPr>
          <w:rFonts w:ascii="Times New Roman" w:hAnsi="Times New Roman" w:cs="Times New Roman"/>
          <w:sz w:val="28"/>
          <w:szCs w:val="28"/>
        </w:rPr>
        <w:t>ООО «</w:t>
      </w:r>
      <w:proofErr w:type="spellStart"/>
      <w:r w:rsidRPr="00443112">
        <w:rPr>
          <w:rFonts w:ascii="Times New Roman" w:hAnsi="Times New Roman" w:cs="Times New Roman"/>
          <w:sz w:val="28"/>
          <w:szCs w:val="28"/>
        </w:rPr>
        <w:t>Гляденское</w:t>
      </w:r>
      <w:proofErr w:type="spellEnd"/>
      <w:r w:rsidRPr="00443112">
        <w:rPr>
          <w:rFonts w:ascii="Times New Roman" w:hAnsi="Times New Roman" w:cs="Times New Roman"/>
          <w:sz w:val="28"/>
          <w:szCs w:val="28"/>
        </w:rPr>
        <w:t xml:space="preserve"> хлебоприемное» - </w:t>
      </w:r>
      <w:proofErr w:type="spellStart"/>
      <w:r w:rsidRPr="00443112">
        <w:rPr>
          <w:rFonts w:ascii="Times New Roman" w:hAnsi="Times New Roman" w:cs="Times New Roman"/>
          <w:sz w:val="28"/>
          <w:szCs w:val="28"/>
        </w:rPr>
        <w:t>ресурсоснабжающая</w:t>
      </w:r>
      <w:proofErr w:type="spellEnd"/>
      <w:r w:rsidRPr="00443112">
        <w:rPr>
          <w:rFonts w:ascii="Times New Roman" w:hAnsi="Times New Roman" w:cs="Times New Roman"/>
          <w:sz w:val="28"/>
          <w:szCs w:val="28"/>
        </w:rPr>
        <w:t xml:space="preserve"> организация, обслуживающая территорию:</w:t>
      </w:r>
    </w:p>
    <w:p w:rsidR="00B658FB" w:rsidRPr="00443112" w:rsidRDefault="00B658FB" w:rsidP="00B658FB">
      <w:pPr>
        <w:pStyle w:val="a7"/>
        <w:ind w:firstLine="708"/>
        <w:jc w:val="both"/>
        <w:rPr>
          <w:rFonts w:ascii="Times New Roman" w:hAnsi="Times New Roman" w:cs="Times New Roman"/>
          <w:sz w:val="28"/>
          <w:szCs w:val="28"/>
        </w:rPr>
      </w:pPr>
      <w:proofErr w:type="gramStart"/>
      <w:r w:rsidRPr="00443112">
        <w:rPr>
          <w:rFonts w:ascii="Times New Roman" w:hAnsi="Times New Roman" w:cs="Times New Roman"/>
          <w:sz w:val="28"/>
          <w:szCs w:val="28"/>
        </w:rPr>
        <w:t xml:space="preserve">- </w:t>
      </w:r>
      <w:proofErr w:type="spellStart"/>
      <w:r w:rsidRPr="00443112">
        <w:rPr>
          <w:rFonts w:ascii="Times New Roman" w:hAnsi="Times New Roman" w:cs="Times New Roman"/>
          <w:sz w:val="28"/>
          <w:szCs w:val="28"/>
        </w:rPr>
        <w:t>Гляденского</w:t>
      </w:r>
      <w:proofErr w:type="spellEnd"/>
      <w:r w:rsidRPr="00443112">
        <w:rPr>
          <w:rFonts w:ascii="Times New Roman" w:hAnsi="Times New Roman" w:cs="Times New Roman"/>
          <w:sz w:val="28"/>
          <w:szCs w:val="28"/>
        </w:rPr>
        <w:t xml:space="preserve"> сельсовета, ул. Элеваторная, ул. Степная (котельная расположена в п. </w:t>
      </w:r>
      <w:proofErr w:type="spellStart"/>
      <w:r w:rsidRPr="00443112">
        <w:rPr>
          <w:rFonts w:ascii="Times New Roman" w:hAnsi="Times New Roman" w:cs="Times New Roman"/>
          <w:sz w:val="28"/>
          <w:szCs w:val="28"/>
        </w:rPr>
        <w:t>Глядень</w:t>
      </w:r>
      <w:proofErr w:type="spellEnd"/>
      <w:r w:rsidRPr="00443112">
        <w:rPr>
          <w:rFonts w:ascii="Times New Roman" w:hAnsi="Times New Roman" w:cs="Times New Roman"/>
          <w:sz w:val="28"/>
          <w:szCs w:val="28"/>
        </w:rPr>
        <w:t xml:space="preserve">, ул. Элеваторная, </w:t>
      </w:r>
      <w:proofErr w:type="spellStart"/>
      <w:r w:rsidRPr="00443112">
        <w:rPr>
          <w:rFonts w:ascii="Times New Roman" w:hAnsi="Times New Roman" w:cs="Times New Roman"/>
          <w:sz w:val="28"/>
          <w:szCs w:val="28"/>
        </w:rPr>
        <w:t>зд</w:t>
      </w:r>
      <w:proofErr w:type="spellEnd"/>
      <w:r w:rsidRPr="00443112">
        <w:rPr>
          <w:rFonts w:ascii="Times New Roman" w:hAnsi="Times New Roman" w:cs="Times New Roman"/>
          <w:sz w:val="28"/>
          <w:szCs w:val="28"/>
        </w:rPr>
        <w:t>. 8);</w:t>
      </w:r>
      <w:proofErr w:type="gramEnd"/>
    </w:p>
    <w:p w:rsidR="00B658FB" w:rsidRPr="00443112" w:rsidRDefault="00B658FB" w:rsidP="00B658FB">
      <w:pPr>
        <w:pStyle w:val="a7"/>
        <w:ind w:firstLine="708"/>
        <w:jc w:val="both"/>
        <w:rPr>
          <w:rFonts w:ascii="Times New Roman" w:hAnsi="Times New Roman" w:cs="Times New Roman"/>
          <w:sz w:val="28"/>
          <w:szCs w:val="28"/>
        </w:rPr>
      </w:pPr>
      <w:r w:rsidRPr="00443112">
        <w:rPr>
          <w:rFonts w:ascii="Times New Roman" w:hAnsi="Times New Roman" w:cs="Times New Roman"/>
          <w:sz w:val="28"/>
          <w:szCs w:val="28"/>
        </w:rPr>
        <w:t xml:space="preserve">Красноярская Дирекция по </w:t>
      </w:r>
      <w:proofErr w:type="spellStart"/>
      <w:r w:rsidRPr="00443112">
        <w:rPr>
          <w:rFonts w:ascii="Times New Roman" w:hAnsi="Times New Roman" w:cs="Times New Roman"/>
          <w:sz w:val="28"/>
          <w:szCs w:val="28"/>
        </w:rPr>
        <w:t>тепловодоснабжению</w:t>
      </w:r>
      <w:proofErr w:type="spellEnd"/>
      <w:r w:rsidRPr="00443112">
        <w:rPr>
          <w:rFonts w:ascii="Times New Roman" w:hAnsi="Times New Roman" w:cs="Times New Roman"/>
          <w:sz w:val="28"/>
          <w:szCs w:val="28"/>
        </w:rPr>
        <w:t xml:space="preserve"> – структурное подразделение Центральной Дирекции по </w:t>
      </w:r>
      <w:proofErr w:type="spellStart"/>
      <w:r w:rsidRPr="00443112">
        <w:rPr>
          <w:rFonts w:ascii="Times New Roman" w:hAnsi="Times New Roman" w:cs="Times New Roman"/>
          <w:sz w:val="28"/>
          <w:szCs w:val="28"/>
        </w:rPr>
        <w:t>тепловодоснабжению</w:t>
      </w:r>
      <w:proofErr w:type="spellEnd"/>
      <w:r w:rsidRPr="00443112">
        <w:rPr>
          <w:rFonts w:ascii="Times New Roman" w:hAnsi="Times New Roman" w:cs="Times New Roman"/>
          <w:sz w:val="28"/>
          <w:szCs w:val="28"/>
        </w:rPr>
        <w:t xml:space="preserve"> – Филиал ООО «РЖД» - </w:t>
      </w:r>
      <w:proofErr w:type="spellStart"/>
      <w:r w:rsidRPr="00443112">
        <w:rPr>
          <w:rFonts w:ascii="Times New Roman" w:hAnsi="Times New Roman" w:cs="Times New Roman"/>
          <w:sz w:val="28"/>
          <w:szCs w:val="28"/>
        </w:rPr>
        <w:t>ресурсоснабжающая</w:t>
      </w:r>
      <w:proofErr w:type="spellEnd"/>
      <w:r w:rsidRPr="00443112">
        <w:rPr>
          <w:rFonts w:ascii="Times New Roman" w:hAnsi="Times New Roman" w:cs="Times New Roman"/>
          <w:sz w:val="28"/>
          <w:szCs w:val="28"/>
        </w:rPr>
        <w:t xml:space="preserve"> организация, обслуживающая территорию:</w:t>
      </w:r>
    </w:p>
    <w:p w:rsidR="00B658FB" w:rsidRPr="00443112" w:rsidRDefault="00B658FB" w:rsidP="00B658FB">
      <w:pPr>
        <w:pStyle w:val="a7"/>
        <w:ind w:firstLine="708"/>
        <w:jc w:val="both"/>
        <w:rPr>
          <w:rFonts w:ascii="Times New Roman" w:hAnsi="Times New Roman" w:cs="Times New Roman"/>
          <w:sz w:val="28"/>
          <w:szCs w:val="28"/>
        </w:rPr>
      </w:pPr>
      <w:r w:rsidRPr="00443112">
        <w:rPr>
          <w:rFonts w:ascii="Times New Roman" w:hAnsi="Times New Roman" w:cs="Times New Roman"/>
          <w:sz w:val="28"/>
          <w:szCs w:val="28"/>
        </w:rPr>
        <w:t xml:space="preserve">- </w:t>
      </w:r>
      <w:proofErr w:type="spellStart"/>
      <w:r w:rsidRPr="00443112">
        <w:rPr>
          <w:rFonts w:ascii="Times New Roman" w:hAnsi="Times New Roman" w:cs="Times New Roman"/>
          <w:sz w:val="28"/>
          <w:szCs w:val="28"/>
        </w:rPr>
        <w:t>Гляденского</w:t>
      </w:r>
      <w:proofErr w:type="spellEnd"/>
      <w:r w:rsidRPr="00443112">
        <w:rPr>
          <w:rFonts w:ascii="Times New Roman" w:hAnsi="Times New Roman" w:cs="Times New Roman"/>
          <w:sz w:val="28"/>
          <w:szCs w:val="28"/>
        </w:rPr>
        <w:t xml:space="preserve"> сельсовета, ул. Спортивная (котельная расположена в п. </w:t>
      </w:r>
      <w:proofErr w:type="spellStart"/>
      <w:r w:rsidRPr="00443112">
        <w:rPr>
          <w:rFonts w:ascii="Times New Roman" w:hAnsi="Times New Roman" w:cs="Times New Roman"/>
          <w:sz w:val="28"/>
          <w:szCs w:val="28"/>
        </w:rPr>
        <w:t>Глядень</w:t>
      </w:r>
      <w:proofErr w:type="spellEnd"/>
      <w:r w:rsidRPr="00443112">
        <w:rPr>
          <w:rFonts w:ascii="Times New Roman" w:hAnsi="Times New Roman" w:cs="Times New Roman"/>
          <w:sz w:val="28"/>
          <w:szCs w:val="28"/>
        </w:rPr>
        <w:t xml:space="preserve">, ул. Спортивная, 2а, </w:t>
      </w:r>
      <w:proofErr w:type="spellStart"/>
      <w:r w:rsidRPr="00443112">
        <w:rPr>
          <w:rFonts w:ascii="Times New Roman" w:hAnsi="Times New Roman" w:cs="Times New Roman"/>
          <w:sz w:val="28"/>
          <w:szCs w:val="28"/>
        </w:rPr>
        <w:t>зд</w:t>
      </w:r>
      <w:proofErr w:type="spellEnd"/>
      <w:r w:rsidRPr="00443112">
        <w:rPr>
          <w:rFonts w:ascii="Times New Roman" w:hAnsi="Times New Roman" w:cs="Times New Roman"/>
          <w:sz w:val="28"/>
          <w:szCs w:val="28"/>
        </w:rPr>
        <w:t>. № 4).</w:t>
      </w:r>
    </w:p>
    <w:p w:rsidR="00B658FB" w:rsidRPr="00443112" w:rsidRDefault="00B658FB" w:rsidP="00B658FB">
      <w:pPr>
        <w:pStyle w:val="a7"/>
        <w:ind w:firstLine="708"/>
        <w:jc w:val="both"/>
        <w:rPr>
          <w:rFonts w:ascii="Times New Roman" w:hAnsi="Times New Roman" w:cs="Times New Roman"/>
          <w:sz w:val="28"/>
          <w:szCs w:val="28"/>
        </w:rPr>
      </w:pPr>
      <w:r w:rsidRPr="00443112">
        <w:rPr>
          <w:rFonts w:ascii="Times New Roman" w:hAnsi="Times New Roman" w:cs="Times New Roman"/>
          <w:sz w:val="28"/>
          <w:szCs w:val="28"/>
        </w:rPr>
        <w:lastRenderedPageBreak/>
        <w:t>По состоянию на 01.01.2021 протяженность тепловых сетей по району составляет 58,22 км, в том числе ветхих – 20,55 км. (35,3 %); водопроводных сетей –147,15 км, в том числе ветхих – 46,99 км. (32 %).</w:t>
      </w:r>
    </w:p>
    <w:p w:rsidR="00B658FB" w:rsidRPr="00443112" w:rsidRDefault="00B658FB" w:rsidP="00B658FB">
      <w:pPr>
        <w:tabs>
          <w:tab w:val="left" w:pos="0"/>
        </w:tabs>
        <w:autoSpaceDE w:val="0"/>
        <w:autoSpaceDN w:val="0"/>
        <w:adjustRightInd w:val="0"/>
        <w:spacing w:after="0" w:line="240" w:lineRule="auto"/>
        <w:ind w:firstLine="708"/>
        <w:jc w:val="both"/>
        <w:outlineLvl w:val="1"/>
        <w:rPr>
          <w:rFonts w:ascii="Times New Roman" w:hAnsi="Times New Roman" w:cs="Times New Roman"/>
          <w:sz w:val="28"/>
          <w:szCs w:val="28"/>
        </w:rPr>
      </w:pPr>
      <w:proofErr w:type="spellStart"/>
      <w:r w:rsidRPr="00443112">
        <w:rPr>
          <w:rFonts w:ascii="Times New Roman" w:hAnsi="Times New Roman" w:cs="Times New Roman"/>
          <w:sz w:val="28"/>
          <w:szCs w:val="28"/>
        </w:rPr>
        <w:t>Теплоисточники</w:t>
      </w:r>
      <w:proofErr w:type="spellEnd"/>
      <w:r w:rsidRPr="00443112">
        <w:rPr>
          <w:rFonts w:ascii="Times New Roman" w:hAnsi="Times New Roman" w:cs="Times New Roman"/>
          <w:sz w:val="28"/>
          <w:szCs w:val="28"/>
        </w:rPr>
        <w:t xml:space="preserve">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30-60 %, вместо нормативного 75-80 %. Расход топлива на выработку тепловой энергии превышает нормативный на 15 %. Из общего количества установленных котлов в котельных коммунального комплекса только 10 % автоматизированы. Отсутствие на котельных малой мощности (при открытых системах теплоснабжения) систем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населенных пунктах.</w:t>
      </w:r>
    </w:p>
    <w:p w:rsidR="00B658FB" w:rsidRPr="00443112" w:rsidRDefault="00B658FB" w:rsidP="00B658FB">
      <w:pPr>
        <w:tabs>
          <w:tab w:val="left" w:pos="0"/>
        </w:tabs>
        <w:autoSpaceDE w:val="0"/>
        <w:autoSpaceDN w:val="0"/>
        <w:adjustRightInd w:val="0"/>
        <w:spacing w:after="0" w:line="240" w:lineRule="auto"/>
        <w:ind w:firstLine="708"/>
        <w:jc w:val="both"/>
        <w:outlineLvl w:val="1"/>
        <w:rPr>
          <w:rFonts w:ascii="Times New Roman" w:hAnsi="Times New Roman" w:cs="Times New Roman"/>
          <w:sz w:val="28"/>
          <w:szCs w:val="28"/>
        </w:rPr>
      </w:pPr>
      <w:r w:rsidRPr="00443112">
        <w:rPr>
          <w:rFonts w:ascii="Times New Roman" w:hAnsi="Times New Roman" w:cs="Times New Roman"/>
          <w:sz w:val="28"/>
          <w:szCs w:val="28"/>
        </w:rPr>
        <w:t xml:space="preserve">Основными причинами неэффективности действующих котельных являются: </w:t>
      </w:r>
    </w:p>
    <w:p w:rsidR="00B658FB" w:rsidRPr="00443112" w:rsidRDefault="00B658FB" w:rsidP="00B658FB">
      <w:pPr>
        <w:tabs>
          <w:tab w:val="left" w:pos="0"/>
        </w:tabs>
        <w:autoSpaceDE w:val="0"/>
        <w:autoSpaceDN w:val="0"/>
        <w:adjustRightInd w:val="0"/>
        <w:spacing w:after="0" w:line="240" w:lineRule="auto"/>
        <w:ind w:firstLine="708"/>
        <w:jc w:val="both"/>
        <w:outlineLvl w:val="1"/>
        <w:rPr>
          <w:rFonts w:ascii="Times New Roman" w:hAnsi="Times New Roman" w:cs="Times New Roman"/>
          <w:sz w:val="28"/>
          <w:szCs w:val="28"/>
        </w:rPr>
      </w:pPr>
      <w:r w:rsidRPr="00443112">
        <w:rPr>
          <w:rFonts w:ascii="Times New Roman" w:hAnsi="Times New Roman" w:cs="Times New Roman"/>
          <w:sz w:val="28"/>
          <w:szCs w:val="28"/>
        </w:rPr>
        <w:t xml:space="preserve">- низкий коэффициент использования установленной мощности </w:t>
      </w:r>
      <w:proofErr w:type="spellStart"/>
      <w:r w:rsidRPr="00443112">
        <w:rPr>
          <w:rFonts w:ascii="Times New Roman" w:hAnsi="Times New Roman" w:cs="Times New Roman"/>
          <w:sz w:val="28"/>
          <w:szCs w:val="28"/>
        </w:rPr>
        <w:t>теплоисточников</w:t>
      </w:r>
      <w:proofErr w:type="spellEnd"/>
      <w:r w:rsidRPr="00443112">
        <w:rPr>
          <w:rFonts w:ascii="Times New Roman" w:hAnsi="Times New Roman" w:cs="Times New Roman"/>
          <w:sz w:val="28"/>
          <w:szCs w:val="28"/>
        </w:rPr>
        <w:t>;</w:t>
      </w:r>
    </w:p>
    <w:p w:rsidR="00B658FB" w:rsidRPr="00443112" w:rsidRDefault="00B658FB" w:rsidP="00B658FB">
      <w:pPr>
        <w:tabs>
          <w:tab w:val="left" w:pos="0"/>
        </w:tabs>
        <w:autoSpaceDE w:val="0"/>
        <w:autoSpaceDN w:val="0"/>
        <w:adjustRightInd w:val="0"/>
        <w:spacing w:after="0" w:line="240" w:lineRule="auto"/>
        <w:ind w:firstLine="708"/>
        <w:jc w:val="both"/>
        <w:outlineLvl w:val="1"/>
        <w:rPr>
          <w:rFonts w:ascii="Times New Roman" w:hAnsi="Times New Roman" w:cs="Times New Roman"/>
          <w:sz w:val="28"/>
          <w:szCs w:val="28"/>
        </w:rPr>
      </w:pPr>
      <w:r w:rsidRPr="00443112">
        <w:rPr>
          <w:rFonts w:ascii="Times New Roman" w:hAnsi="Times New Roman" w:cs="Times New Roman"/>
          <w:sz w:val="28"/>
          <w:szCs w:val="28"/>
        </w:rPr>
        <w:t>- отсутствие систем водоподготовки и элементарных приборов технологического контроля;</w:t>
      </w:r>
    </w:p>
    <w:p w:rsidR="00B658FB" w:rsidRPr="00443112" w:rsidRDefault="00B658FB" w:rsidP="00B658FB">
      <w:pPr>
        <w:tabs>
          <w:tab w:val="left" w:pos="0"/>
        </w:tabs>
        <w:autoSpaceDE w:val="0"/>
        <w:autoSpaceDN w:val="0"/>
        <w:adjustRightInd w:val="0"/>
        <w:spacing w:after="0" w:line="240" w:lineRule="auto"/>
        <w:ind w:firstLine="708"/>
        <w:jc w:val="both"/>
        <w:outlineLvl w:val="1"/>
        <w:rPr>
          <w:rFonts w:ascii="Times New Roman" w:hAnsi="Times New Roman" w:cs="Times New Roman"/>
          <w:sz w:val="28"/>
          <w:szCs w:val="28"/>
        </w:rPr>
      </w:pPr>
      <w:r w:rsidRPr="00443112">
        <w:rPr>
          <w:rFonts w:ascii="Times New Roman" w:hAnsi="Times New Roman" w:cs="Times New Roman"/>
          <w:sz w:val="28"/>
          <w:szCs w:val="28"/>
        </w:rPr>
        <w:t>- использование топлива низкого качества;</w:t>
      </w:r>
    </w:p>
    <w:p w:rsidR="00B658FB" w:rsidRPr="00443112" w:rsidRDefault="00B658FB" w:rsidP="00B658FB">
      <w:pPr>
        <w:tabs>
          <w:tab w:val="left" w:pos="0"/>
        </w:tabs>
        <w:autoSpaceDE w:val="0"/>
        <w:autoSpaceDN w:val="0"/>
        <w:adjustRightInd w:val="0"/>
        <w:spacing w:after="0" w:line="240" w:lineRule="auto"/>
        <w:ind w:firstLine="708"/>
        <w:jc w:val="both"/>
        <w:outlineLvl w:val="1"/>
        <w:rPr>
          <w:rFonts w:ascii="Times New Roman" w:hAnsi="Times New Roman" w:cs="Times New Roman"/>
          <w:sz w:val="28"/>
          <w:szCs w:val="28"/>
        </w:rPr>
      </w:pPr>
      <w:r w:rsidRPr="00443112">
        <w:rPr>
          <w:rFonts w:ascii="Times New Roman" w:hAnsi="Times New Roman" w:cs="Times New Roman"/>
          <w:sz w:val="28"/>
          <w:szCs w:val="28"/>
        </w:rPr>
        <w:t>- низкий уровень обслуживания (отсутствие автоматизации технологических процессов).</w:t>
      </w:r>
    </w:p>
    <w:p w:rsidR="00B658FB" w:rsidRPr="00443112" w:rsidRDefault="00B658FB" w:rsidP="00B658FB">
      <w:pPr>
        <w:pStyle w:val="21"/>
        <w:spacing w:after="0" w:line="240" w:lineRule="auto"/>
        <w:ind w:left="0" w:firstLine="709"/>
        <w:jc w:val="both"/>
        <w:rPr>
          <w:rFonts w:ascii="Times New Roman" w:hAnsi="Times New Roman" w:cs="Times New Roman"/>
          <w:sz w:val="28"/>
          <w:szCs w:val="28"/>
        </w:rPr>
      </w:pPr>
      <w:r w:rsidRPr="00443112">
        <w:rPr>
          <w:rFonts w:ascii="Times New Roman" w:hAnsi="Times New Roman" w:cs="Times New Roman"/>
          <w:sz w:val="28"/>
          <w:szCs w:val="28"/>
        </w:rPr>
        <w:t>В настоящее время в замене нуждается 20,55 км (35,3 %)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rsidR="00B658FB" w:rsidRPr="00443112" w:rsidRDefault="00B658FB" w:rsidP="00B658FB">
      <w:pPr>
        <w:pStyle w:val="21"/>
        <w:spacing w:after="0" w:line="240" w:lineRule="auto"/>
        <w:ind w:left="0" w:firstLine="709"/>
        <w:jc w:val="both"/>
        <w:rPr>
          <w:rFonts w:ascii="Times New Roman" w:hAnsi="Times New Roman" w:cs="Times New Roman"/>
          <w:sz w:val="28"/>
          <w:szCs w:val="28"/>
        </w:rPr>
      </w:pPr>
      <w:r w:rsidRPr="00443112">
        <w:rPr>
          <w:rFonts w:ascii="Times New Roman" w:hAnsi="Times New Roman" w:cs="Times New Roman"/>
          <w:sz w:val="28"/>
          <w:szCs w:val="28"/>
        </w:rPr>
        <w:t>Суммарные потери тепловой энергии в сетях составляют 16,1 %, что эквивалентно 3,7 тыс. т. условного топлива в год.</w:t>
      </w:r>
    </w:p>
    <w:p w:rsidR="00B658FB" w:rsidRPr="00443112" w:rsidRDefault="00B658FB" w:rsidP="00B658FB">
      <w:pPr>
        <w:pStyle w:val="21"/>
        <w:spacing w:after="0" w:line="240" w:lineRule="auto"/>
        <w:ind w:left="0"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Проблемы в системах теплоснабжения обостряются еще и отсутствием резервирования </w:t>
      </w:r>
      <w:proofErr w:type="spellStart"/>
      <w:r w:rsidRPr="00443112">
        <w:rPr>
          <w:rFonts w:ascii="Times New Roman" w:hAnsi="Times New Roman" w:cs="Times New Roman"/>
          <w:sz w:val="28"/>
          <w:szCs w:val="28"/>
        </w:rPr>
        <w:t>теплоисточников</w:t>
      </w:r>
      <w:proofErr w:type="spellEnd"/>
      <w:r w:rsidRPr="00443112">
        <w:rPr>
          <w:rFonts w:ascii="Times New Roman" w:hAnsi="Times New Roman" w:cs="Times New Roman"/>
          <w:sz w:val="28"/>
          <w:szCs w:val="28"/>
        </w:rPr>
        <w:t xml:space="preserve"> по электроснабжению и водоснабжению. Отсутствие резервного питания в аварийной ситуации увеличивает вероятность отключения котельной и размораживание систем теплопотребления. </w:t>
      </w:r>
    </w:p>
    <w:p w:rsidR="00B658FB" w:rsidRPr="00443112" w:rsidRDefault="00B658FB" w:rsidP="00B658FB">
      <w:pPr>
        <w:tabs>
          <w:tab w:val="left" w:pos="0"/>
        </w:tabs>
        <w:autoSpaceDE w:val="0"/>
        <w:autoSpaceDN w:val="0"/>
        <w:adjustRightInd w:val="0"/>
        <w:spacing w:after="0" w:line="240" w:lineRule="auto"/>
        <w:ind w:firstLine="708"/>
        <w:jc w:val="both"/>
        <w:outlineLvl w:val="1"/>
        <w:rPr>
          <w:rFonts w:ascii="Times New Roman" w:hAnsi="Times New Roman" w:cs="Times New Roman"/>
          <w:sz w:val="28"/>
          <w:szCs w:val="28"/>
        </w:rPr>
      </w:pPr>
      <w:r w:rsidRPr="00443112">
        <w:rPr>
          <w:rFonts w:ascii="Times New Roman" w:hAnsi="Times New Roman" w:cs="Times New Roman"/>
          <w:sz w:val="28"/>
          <w:szCs w:val="28"/>
        </w:rPr>
        <w:t>В рамках муниципальной программы планируется:</w:t>
      </w:r>
    </w:p>
    <w:p w:rsidR="00B658FB" w:rsidRPr="00443112" w:rsidRDefault="00B658FB" w:rsidP="00B658FB">
      <w:pPr>
        <w:tabs>
          <w:tab w:val="left" w:pos="0"/>
        </w:tabs>
        <w:autoSpaceDE w:val="0"/>
        <w:autoSpaceDN w:val="0"/>
        <w:adjustRightInd w:val="0"/>
        <w:spacing w:after="0" w:line="240" w:lineRule="auto"/>
        <w:ind w:firstLine="708"/>
        <w:jc w:val="both"/>
        <w:outlineLvl w:val="1"/>
        <w:rPr>
          <w:rFonts w:ascii="Times New Roman" w:hAnsi="Times New Roman" w:cs="Times New Roman"/>
          <w:sz w:val="28"/>
          <w:szCs w:val="28"/>
        </w:rPr>
      </w:pPr>
      <w:r w:rsidRPr="00443112">
        <w:rPr>
          <w:rFonts w:ascii="Times New Roman" w:hAnsi="Times New Roman" w:cs="Times New Roman"/>
          <w:sz w:val="28"/>
          <w:szCs w:val="28"/>
        </w:rPr>
        <w:t>- 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p>
    <w:p w:rsidR="00B658FB" w:rsidRPr="00443112" w:rsidRDefault="00B658FB" w:rsidP="00B658FB">
      <w:pPr>
        <w:tabs>
          <w:tab w:val="left" w:pos="0"/>
        </w:tabs>
        <w:autoSpaceDE w:val="0"/>
        <w:autoSpaceDN w:val="0"/>
        <w:adjustRightInd w:val="0"/>
        <w:spacing w:after="0" w:line="240" w:lineRule="auto"/>
        <w:ind w:firstLine="708"/>
        <w:jc w:val="both"/>
        <w:outlineLvl w:val="1"/>
        <w:rPr>
          <w:rFonts w:ascii="Times New Roman" w:hAnsi="Times New Roman" w:cs="Times New Roman"/>
          <w:sz w:val="28"/>
          <w:szCs w:val="28"/>
        </w:rPr>
      </w:pPr>
      <w:r w:rsidRPr="00443112">
        <w:rPr>
          <w:rFonts w:ascii="Times New Roman" w:hAnsi="Times New Roman" w:cs="Times New Roman"/>
          <w:sz w:val="28"/>
          <w:szCs w:val="28"/>
        </w:rPr>
        <w:lastRenderedPageBreak/>
        <w:t xml:space="preserve">- поэтапное приведение в соответствие установленной мощности </w:t>
      </w:r>
      <w:proofErr w:type="spellStart"/>
      <w:r w:rsidRPr="00443112">
        <w:rPr>
          <w:rFonts w:ascii="Times New Roman" w:hAnsi="Times New Roman" w:cs="Times New Roman"/>
          <w:sz w:val="28"/>
          <w:szCs w:val="28"/>
        </w:rPr>
        <w:t>теплоисточников</w:t>
      </w:r>
      <w:proofErr w:type="spellEnd"/>
      <w:r w:rsidRPr="00443112">
        <w:rPr>
          <w:rFonts w:ascii="Times New Roman" w:hAnsi="Times New Roman" w:cs="Times New Roman"/>
          <w:sz w:val="28"/>
          <w:szCs w:val="28"/>
        </w:rPr>
        <w:t xml:space="preserve"> присоединенной нагрузке;</w:t>
      </w:r>
    </w:p>
    <w:p w:rsidR="00B658FB" w:rsidRPr="00443112" w:rsidRDefault="00B658FB" w:rsidP="00B658FB">
      <w:pPr>
        <w:pStyle w:val="31"/>
        <w:spacing w:after="0" w:line="240" w:lineRule="auto"/>
        <w:ind w:left="0" w:firstLine="709"/>
        <w:jc w:val="both"/>
        <w:rPr>
          <w:rFonts w:ascii="Times New Roman" w:hAnsi="Times New Roman" w:cs="Times New Roman"/>
          <w:sz w:val="28"/>
          <w:szCs w:val="28"/>
        </w:rPr>
      </w:pPr>
      <w:r w:rsidRPr="00443112">
        <w:rPr>
          <w:rFonts w:ascii="Times New Roman" w:hAnsi="Times New Roman" w:cs="Times New Roman"/>
          <w:sz w:val="28"/>
          <w:szCs w:val="28"/>
        </w:rPr>
        <w:t>- использовать современные теплоизоляционные материалы;</w:t>
      </w:r>
    </w:p>
    <w:p w:rsidR="00B658FB" w:rsidRPr="00443112" w:rsidRDefault="00B658FB" w:rsidP="00B658FB">
      <w:pPr>
        <w:pStyle w:val="31"/>
        <w:spacing w:after="0" w:line="240" w:lineRule="auto"/>
        <w:ind w:left="0" w:firstLine="709"/>
        <w:jc w:val="both"/>
        <w:rPr>
          <w:rFonts w:ascii="Times New Roman" w:hAnsi="Times New Roman" w:cs="Times New Roman"/>
          <w:sz w:val="28"/>
          <w:szCs w:val="28"/>
        </w:rPr>
      </w:pPr>
      <w:r w:rsidRPr="00443112">
        <w:rPr>
          <w:rFonts w:ascii="Times New Roman" w:hAnsi="Times New Roman" w:cs="Times New Roman"/>
          <w:sz w:val="28"/>
          <w:szCs w:val="28"/>
        </w:rPr>
        <w:t>- снизить тепловые потери;</w:t>
      </w:r>
    </w:p>
    <w:p w:rsidR="00B658FB" w:rsidRPr="00443112" w:rsidRDefault="00B658FB" w:rsidP="00B658FB">
      <w:pPr>
        <w:pStyle w:val="31"/>
        <w:spacing w:after="0" w:line="240" w:lineRule="auto"/>
        <w:ind w:left="0" w:firstLine="709"/>
        <w:jc w:val="both"/>
        <w:rPr>
          <w:rFonts w:ascii="Times New Roman" w:hAnsi="Times New Roman" w:cs="Times New Roman"/>
          <w:sz w:val="28"/>
          <w:szCs w:val="28"/>
        </w:rPr>
      </w:pPr>
      <w:r w:rsidRPr="00443112">
        <w:rPr>
          <w:rFonts w:ascii="Times New Roman" w:hAnsi="Times New Roman" w:cs="Times New Roman"/>
          <w:sz w:val="28"/>
          <w:szCs w:val="28"/>
        </w:rPr>
        <w:t>- обеспечить надежность работы систем теплоснабжения и экономию топливно-энергетических ресурсов;</w:t>
      </w:r>
    </w:p>
    <w:p w:rsidR="00B658FB" w:rsidRPr="00443112" w:rsidRDefault="00B658FB" w:rsidP="00B658FB">
      <w:pPr>
        <w:pStyle w:val="a3"/>
        <w:tabs>
          <w:tab w:val="left" w:pos="0"/>
        </w:tabs>
        <w:autoSpaceDE w:val="0"/>
        <w:autoSpaceDN w:val="0"/>
        <w:adjustRightInd w:val="0"/>
        <w:spacing w:after="0" w:line="240" w:lineRule="auto"/>
        <w:ind w:left="0" w:firstLine="709"/>
        <w:jc w:val="both"/>
        <w:outlineLvl w:val="1"/>
        <w:rPr>
          <w:rFonts w:ascii="Times New Roman" w:hAnsi="Times New Roman" w:cs="Times New Roman"/>
          <w:sz w:val="28"/>
          <w:szCs w:val="28"/>
          <w:lang w:eastAsia="ru-RU"/>
        </w:rPr>
      </w:pPr>
      <w:r w:rsidRPr="00443112">
        <w:rPr>
          <w:rFonts w:ascii="Times New Roman" w:hAnsi="Times New Roman" w:cs="Times New Roman"/>
          <w:sz w:val="28"/>
          <w:szCs w:val="28"/>
          <w:lang w:eastAsia="ru-RU"/>
        </w:rPr>
        <w:t>- осуществить государственную регистрацию объектов централизованных систем коммунальной инфраструктуры, находящихся в   муниципальной собственности;</w:t>
      </w:r>
    </w:p>
    <w:p w:rsidR="00B658FB" w:rsidRPr="00443112" w:rsidRDefault="00B658FB" w:rsidP="00B658FB">
      <w:pPr>
        <w:pStyle w:val="a3"/>
        <w:tabs>
          <w:tab w:val="left" w:pos="0"/>
        </w:tabs>
        <w:autoSpaceDE w:val="0"/>
        <w:autoSpaceDN w:val="0"/>
        <w:adjustRightInd w:val="0"/>
        <w:spacing w:after="0" w:line="240" w:lineRule="auto"/>
        <w:ind w:left="0" w:firstLine="709"/>
        <w:jc w:val="both"/>
        <w:outlineLvl w:val="1"/>
        <w:rPr>
          <w:rFonts w:ascii="Times New Roman" w:hAnsi="Times New Roman" w:cs="Times New Roman"/>
          <w:sz w:val="28"/>
          <w:szCs w:val="28"/>
          <w:lang w:eastAsia="ru-RU"/>
        </w:rPr>
      </w:pPr>
      <w:r w:rsidRPr="00443112">
        <w:rPr>
          <w:rFonts w:ascii="Times New Roman" w:hAnsi="Times New Roman" w:cs="Times New Roman"/>
          <w:sz w:val="28"/>
          <w:szCs w:val="28"/>
          <w:lang w:eastAsia="ru-RU"/>
        </w:rPr>
        <w:t xml:space="preserve">- обеспечить  </w:t>
      </w:r>
      <w:proofErr w:type="gramStart"/>
      <w:r w:rsidRPr="00443112">
        <w:rPr>
          <w:rFonts w:ascii="Times New Roman" w:hAnsi="Times New Roman" w:cs="Times New Roman"/>
          <w:sz w:val="28"/>
          <w:szCs w:val="28"/>
          <w:lang w:eastAsia="ru-RU"/>
        </w:rPr>
        <w:t>контроль за</w:t>
      </w:r>
      <w:proofErr w:type="gramEnd"/>
      <w:r w:rsidRPr="00443112">
        <w:rPr>
          <w:rFonts w:ascii="Times New Roman" w:hAnsi="Times New Roman" w:cs="Times New Roman"/>
          <w:sz w:val="28"/>
          <w:szCs w:val="28"/>
          <w:lang w:eastAsia="ru-RU"/>
        </w:rPr>
        <w:t xml:space="preserve"> качеством и надежностью коммунальных услуг и ресурсов.</w:t>
      </w:r>
    </w:p>
    <w:p w:rsidR="00B658FB" w:rsidRPr="00443112" w:rsidRDefault="00B658FB" w:rsidP="00B658FB">
      <w:pPr>
        <w:pStyle w:val="a7"/>
        <w:ind w:firstLine="708"/>
        <w:jc w:val="both"/>
        <w:rPr>
          <w:rFonts w:ascii="Times New Roman" w:hAnsi="Times New Roman" w:cs="Times New Roman"/>
          <w:sz w:val="28"/>
          <w:szCs w:val="28"/>
        </w:rPr>
      </w:pPr>
      <w:r w:rsidRPr="00443112">
        <w:rPr>
          <w:rFonts w:ascii="Times New Roman" w:hAnsi="Times New Roman" w:cs="Times New Roman"/>
          <w:sz w:val="28"/>
          <w:szCs w:val="28"/>
        </w:rPr>
        <w:t>Население Назаровского района обеспечивается питьевой водой из водозаборных скважин и водонапорных башен, обеспечивающих централизованным водоснабжением 20,626 тыс. человек. Протяженность  водопроводных сетей – 147,15 км, в том числе ветхих – 46,99 км. (32 %).</w:t>
      </w:r>
    </w:p>
    <w:p w:rsidR="00B658FB" w:rsidRPr="00443112" w:rsidRDefault="00B658FB" w:rsidP="00B658FB">
      <w:pPr>
        <w:pStyle w:val="a7"/>
        <w:ind w:firstLine="708"/>
        <w:jc w:val="both"/>
        <w:rPr>
          <w:rFonts w:ascii="Times New Roman" w:hAnsi="Times New Roman" w:cs="Times New Roman"/>
          <w:sz w:val="28"/>
          <w:szCs w:val="28"/>
        </w:rPr>
      </w:pPr>
      <w:r w:rsidRPr="00443112">
        <w:rPr>
          <w:rFonts w:ascii="Times New Roman" w:hAnsi="Times New Roman" w:cs="Times New Roman"/>
          <w:sz w:val="28"/>
          <w:szCs w:val="28"/>
        </w:rPr>
        <w:t xml:space="preserve">Результаты исследований воды подземных </w:t>
      </w:r>
      <w:proofErr w:type="spellStart"/>
      <w:r w:rsidRPr="00443112">
        <w:rPr>
          <w:rFonts w:ascii="Times New Roman" w:hAnsi="Times New Roman" w:cs="Times New Roman"/>
          <w:sz w:val="28"/>
          <w:szCs w:val="28"/>
        </w:rPr>
        <w:t>водоисточников</w:t>
      </w:r>
      <w:proofErr w:type="spellEnd"/>
      <w:r w:rsidRPr="00443112">
        <w:rPr>
          <w:rFonts w:ascii="Times New Roman" w:hAnsi="Times New Roman" w:cs="Times New Roman"/>
          <w:sz w:val="28"/>
          <w:szCs w:val="28"/>
        </w:rPr>
        <w:t>, используемых для централизованного хозяйственно-питьевого водоснабжения населения района, свидетельствуют о неудовлетворительном ее качестве по гигиеническим нормативам.</w:t>
      </w:r>
    </w:p>
    <w:p w:rsidR="00B658FB" w:rsidRPr="00443112" w:rsidRDefault="00B658FB" w:rsidP="00B658FB">
      <w:pPr>
        <w:pStyle w:val="a7"/>
        <w:ind w:firstLine="708"/>
        <w:jc w:val="both"/>
        <w:rPr>
          <w:rFonts w:ascii="Times New Roman" w:hAnsi="Times New Roman" w:cs="Times New Roman"/>
          <w:sz w:val="28"/>
          <w:szCs w:val="28"/>
        </w:rPr>
      </w:pPr>
      <w:r w:rsidRPr="00443112">
        <w:rPr>
          <w:rFonts w:ascii="Times New Roman" w:hAnsi="Times New Roman" w:cs="Times New Roman"/>
          <w:sz w:val="28"/>
          <w:szCs w:val="28"/>
        </w:rPr>
        <w:t xml:space="preserve">Неблагополучное состояние подземных </w:t>
      </w:r>
      <w:proofErr w:type="spellStart"/>
      <w:r w:rsidRPr="00443112">
        <w:rPr>
          <w:rFonts w:ascii="Times New Roman" w:hAnsi="Times New Roman" w:cs="Times New Roman"/>
          <w:sz w:val="28"/>
          <w:szCs w:val="28"/>
        </w:rPr>
        <w:t>водоисточников</w:t>
      </w:r>
      <w:proofErr w:type="spellEnd"/>
      <w:r w:rsidRPr="00443112">
        <w:rPr>
          <w:rFonts w:ascii="Times New Roman" w:hAnsi="Times New Roman" w:cs="Times New Roman"/>
          <w:sz w:val="28"/>
          <w:szCs w:val="28"/>
        </w:rPr>
        <w:t xml:space="preserve"> по санитарно-химическим показателям обуславливается повышенным природным содержанием в воде железа, солей жесткости, фторидов, марганца. К техногенным причинам следует отнести загрязнение подземных вод нитратами.</w:t>
      </w:r>
    </w:p>
    <w:p w:rsidR="00B658FB" w:rsidRPr="00443112" w:rsidRDefault="00B658FB" w:rsidP="00B658FB">
      <w:pPr>
        <w:pStyle w:val="a7"/>
        <w:ind w:firstLine="708"/>
        <w:jc w:val="both"/>
        <w:rPr>
          <w:rFonts w:ascii="Times New Roman" w:hAnsi="Times New Roman" w:cs="Times New Roman"/>
          <w:sz w:val="28"/>
          <w:szCs w:val="28"/>
        </w:rPr>
      </w:pPr>
      <w:r w:rsidRPr="00443112">
        <w:rPr>
          <w:rFonts w:ascii="Times New Roman" w:hAnsi="Times New Roman" w:cs="Times New Roman"/>
          <w:sz w:val="28"/>
          <w:szCs w:val="28"/>
        </w:rPr>
        <w:t>Проблема снабжения населения Назаровского района питьевой водой требуемого качества в достаточном количестве, экологическая безопасность окружающей среды является наиболее актуальной, так как доступность и качество данного коммунального ресурса определяют здоровье населения района и качество жизни.</w:t>
      </w:r>
      <w:r w:rsidRPr="00443112">
        <w:rPr>
          <w:rFonts w:ascii="Times New Roman" w:hAnsi="Times New Roman" w:cs="Times New Roman"/>
          <w:bCs/>
          <w:sz w:val="28"/>
          <w:szCs w:val="28"/>
          <w:lang w:eastAsia="ru-RU"/>
        </w:rPr>
        <w:t xml:space="preserve"> </w:t>
      </w:r>
    </w:p>
    <w:p w:rsidR="00B658FB" w:rsidRPr="00443112" w:rsidRDefault="00B658FB" w:rsidP="00B658FB">
      <w:pPr>
        <w:pStyle w:val="a7"/>
        <w:ind w:firstLine="770"/>
        <w:jc w:val="both"/>
        <w:rPr>
          <w:rFonts w:ascii="Times New Roman" w:hAnsi="Times New Roman" w:cs="Times New Roman"/>
          <w:sz w:val="28"/>
          <w:szCs w:val="28"/>
        </w:rPr>
      </w:pPr>
    </w:p>
    <w:p w:rsidR="00B658FB" w:rsidRPr="00443112" w:rsidRDefault="00B658FB" w:rsidP="00B658FB">
      <w:pPr>
        <w:pStyle w:val="a3"/>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s="Times New Roman"/>
          <w:bCs/>
          <w:sz w:val="28"/>
          <w:szCs w:val="28"/>
          <w:lang w:eastAsia="ru-RU"/>
        </w:rPr>
      </w:pPr>
      <w:r w:rsidRPr="00443112">
        <w:rPr>
          <w:rFonts w:ascii="Times New Roman" w:hAnsi="Times New Roman" w:cs="Times New Roman"/>
          <w:bCs/>
          <w:sz w:val="28"/>
          <w:szCs w:val="28"/>
          <w:lang w:eastAsia="ru-RU"/>
        </w:rPr>
        <w:t>3. Приоритеты и цели социально-экономического развития в жилищно-коммунальном хозяйстве, описание основных целей и задач программы, прогноз развития жилищно-коммунального хозяйства</w:t>
      </w:r>
    </w:p>
    <w:p w:rsidR="00B658FB" w:rsidRPr="00443112" w:rsidRDefault="00B658FB" w:rsidP="00B658FB">
      <w:pPr>
        <w:pStyle w:val="a3"/>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s="Times New Roman"/>
          <w:bCs/>
          <w:sz w:val="28"/>
          <w:szCs w:val="28"/>
          <w:lang w:eastAsia="ru-RU"/>
        </w:rPr>
      </w:pPr>
    </w:p>
    <w:p w:rsidR="00B658FB" w:rsidRPr="00443112" w:rsidRDefault="00B658FB" w:rsidP="00B658FB">
      <w:pPr>
        <w:pStyle w:val="11"/>
        <w:shd w:val="clear" w:color="auto" w:fill="auto"/>
        <w:spacing w:after="0" w:line="240" w:lineRule="auto"/>
        <w:ind w:firstLine="709"/>
        <w:jc w:val="both"/>
        <w:rPr>
          <w:sz w:val="28"/>
          <w:szCs w:val="28"/>
        </w:rPr>
      </w:pPr>
      <w:proofErr w:type="gramStart"/>
      <w:r w:rsidRPr="00443112">
        <w:rPr>
          <w:sz w:val="28"/>
          <w:szCs w:val="28"/>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443112">
        <w:rPr>
          <w:rStyle w:val="9pt"/>
          <w:b w:val="0"/>
          <w:sz w:val="28"/>
          <w:szCs w:val="28"/>
        </w:rPr>
        <w:t>№ 1662-р.</w:t>
      </w:r>
      <w:proofErr w:type="gramEnd"/>
    </w:p>
    <w:p w:rsidR="00B658FB" w:rsidRPr="00443112" w:rsidRDefault="00B658FB" w:rsidP="00B658FB">
      <w:pPr>
        <w:pStyle w:val="11"/>
        <w:shd w:val="clear" w:color="auto" w:fill="auto"/>
        <w:spacing w:after="0" w:line="240" w:lineRule="auto"/>
        <w:ind w:firstLine="709"/>
        <w:jc w:val="both"/>
        <w:rPr>
          <w:sz w:val="28"/>
          <w:szCs w:val="28"/>
        </w:rPr>
      </w:pPr>
      <w:r w:rsidRPr="00443112">
        <w:rPr>
          <w:rStyle w:val="a6"/>
          <w:b w:val="0"/>
          <w:sz w:val="28"/>
          <w:szCs w:val="28"/>
        </w:rPr>
        <w:t>Первым приоритетом государственной политики</w:t>
      </w:r>
      <w:r w:rsidRPr="00443112">
        <w:rPr>
          <w:sz w:val="28"/>
          <w:szCs w:val="28"/>
        </w:rPr>
        <w:t xml:space="preserve"> является улучшение качества жилищного фонда, повышение комфортности условий проживания.</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lastRenderedPageBreak/>
        <w:t xml:space="preserve">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443112">
        <w:rPr>
          <w:sz w:val="28"/>
          <w:szCs w:val="28"/>
        </w:rPr>
        <w:t>по</w:t>
      </w:r>
      <w:proofErr w:type="gramEnd"/>
      <w:r w:rsidRPr="00443112">
        <w:rPr>
          <w:sz w:val="28"/>
          <w:szCs w:val="28"/>
        </w:rPr>
        <w:t>:</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развитию конкуренции в сфере предоставления услуг по управлению многоквартирными домами;</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 xml:space="preserve">обеспечению доступности для населения стоимости жилищно-коммунальных услуг за счет реализации мер по </w:t>
      </w:r>
      <w:proofErr w:type="spellStart"/>
      <w:r w:rsidRPr="00443112">
        <w:rPr>
          <w:sz w:val="28"/>
          <w:szCs w:val="28"/>
        </w:rPr>
        <w:t>энергоресурсосбережению</w:t>
      </w:r>
      <w:proofErr w:type="spellEnd"/>
      <w:r w:rsidRPr="00443112">
        <w:rPr>
          <w:sz w:val="28"/>
          <w:szCs w:val="28"/>
        </w:rPr>
        <w:t xml:space="preserve"> и повышению эффективности мер социальной поддержки населения;</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совершенствованию системы учета жилищного фонда, контроля и надзора за техническим состоянием жилых зданий.</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 xml:space="preserve"> </w:t>
      </w:r>
      <w:r w:rsidRPr="00443112">
        <w:rPr>
          <w:rStyle w:val="a6"/>
          <w:b w:val="0"/>
          <w:sz w:val="28"/>
          <w:szCs w:val="28"/>
        </w:rPr>
        <w:t>Вторым приоритетом</w:t>
      </w:r>
      <w:r w:rsidRPr="00443112">
        <w:rPr>
          <w:sz w:val="28"/>
          <w:szCs w:val="28"/>
        </w:rPr>
        <w:t xml:space="preserve"> государственной политики является модернизация и повышение </w:t>
      </w:r>
      <w:proofErr w:type="spellStart"/>
      <w:r w:rsidRPr="00443112">
        <w:rPr>
          <w:sz w:val="28"/>
          <w:szCs w:val="28"/>
        </w:rPr>
        <w:t>энергоэффективности</w:t>
      </w:r>
      <w:proofErr w:type="spellEnd"/>
      <w:r w:rsidRPr="00443112">
        <w:rPr>
          <w:sz w:val="28"/>
          <w:szCs w:val="28"/>
        </w:rPr>
        <w:t xml:space="preserve"> объектов коммунального хозяйства.</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 xml:space="preserve">В рамках данного приоритета будут реализованы меры по обеспечению благоприятных условий для привлечения частных инвестиций в сферу жилищно-коммунального хозяйства Назаровского района в целях решения задач модернизации и повышения </w:t>
      </w:r>
      <w:proofErr w:type="spellStart"/>
      <w:r w:rsidRPr="00443112">
        <w:rPr>
          <w:sz w:val="28"/>
          <w:szCs w:val="28"/>
        </w:rPr>
        <w:t>энергоэффективности</w:t>
      </w:r>
      <w:proofErr w:type="spellEnd"/>
      <w:r w:rsidRPr="00443112">
        <w:rPr>
          <w:sz w:val="28"/>
          <w:szCs w:val="28"/>
        </w:rPr>
        <w:t xml:space="preserve"> объектов коммунального хозяйства.</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Будет также продолжено 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 в жилищно-коммунальном хозяйстве.</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B658FB" w:rsidRPr="00443112" w:rsidRDefault="00B658FB" w:rsidP="00B658FB">
      <w:pPr>
        <w:overflowPunct w:val="0"/>
        <w:autoSpaceDE w:val="0"/>
        <w:autoSpaceDN w:val="0"/>
        <w:adjustRightInd w:val="0"/>
        <w:spacing w:before="40" w:after="0" w:line="240" w:lineRule="auto"/>
        <w:ind w:firstLine="720"/>
        <w:jc w:val="both"/>
        <w:textAlignment w:val="baseline"/>
        <w:rPr>
          <w:rFonts w:ascii="Times New Roman" w:hAnsi="Times New Roman" w:cs="Times New Roman"/>
          <w:sz w:val="28"/>
          <w:szCs w:val="28"/>
        </w:rPr>
      </w:pPr>
      <w:r w:rsidRPr="00443112">
        <w:rPr>
          <w:rFonts w:ascii="Times New Roman" w:hAnsi="Times New Roman" w:cs="Times New Roman"/>
          <w:sz w:val="28"/>
          <w:szCs w:val="28"/>
        </w:rPr>
        <w:t>Целями муниципальной программы являются:</w:t>
      </w:r>
    </w:p>
    <w:p w:rsidR="00B658FB" w:rsidRPr="00443112" w:rsidRDefault="00B658FB" w:rsidP="00B658FB">
      <w:pPr>
        <w:overflowPunct w:val="0"/>
        <w:autoSpaceDE w:val="0"/>
        <w:autoSpaceDN w:val="0"/>
        <w:adjustRightInd w:val="0"/>
        <w:spacing w:before="40" w:after="0" w:line="240" w:lineRule="auto"/>
        <w:ind w:firstLine="720"/>
        <w:jc w:val="both"/>
        <w:textAlignment w:val="baseline"/>
        <w:rPr>
          <w:rFonts w:ascii="Times New Roman" w:hAnsi="Times New Roman" w:cs="Times New Roman"/>
          <w:sz w:val="28"/>
          <w:szCs w:val="28"/>
        </w:rPr>
      </w:pPr>
      <w:r w:rsidRPr="00443112">
        <w:rPr>
          <w:rFonts w:ascii="Times New Roman" w:hAnsi="Times New Roman" w:cs="Times New Roman"/>
          <w:sz w:val="28"/>
          <w:szCs w:val="28"/>
        </w:rPr>
        <w:t>- обеспечение населения Назаровского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B658FB" w:rsidRPr="00443112" w:rsidRDefault="00B658FB" w:rsidP="00B658FB">
      <w:pPr>
        <w:overflowPunct w:val="0"/>
        <w:autoSpaceDE w:val="0"/>
        <w:autoSpaceDN w:val="0"/>
        <w:adjustRightInd w:val="0"/>
        <w:spacing w:before="40" w:after="0" w:line="240" w:lineRule="auto"/>
        <w:ind w:firstLine="720"/>
        <w:jc w:val="both"/>
        <w:textAlignment w:val="baseline"/>
        <w:rPr>
          <w:rFonts w:ascii="Times New Roman" w:hAnsi="Times New Roman" w:cs="Times New Roman"/>
          <w:sz w:val="28"/>
          <w:szCs w:val="28"/>
        </w:rPr>
      </w:pPr>
      <w:r w:rsidRPr="00443112">
        <w:rPr>
          <w:rFonts w:ascii="Times New Roman" w:hAnsi="Times New Roman" w:cs="Times New Roman"/>
          <w:sz w:val="28"/>
          <w:szCs w:val="28"/>
        </w:rPr>
        <w:t>- формирование целостности и эффективной системы управления энергосбережением и повышением энергетической эффективности.</w:t>
      </w:r>
    </w:p>
    <w:p w:rsidR="00B658FB" w:rsidRPr="00443112" w:rsidRDefault="00B658FB" w:rsidP="00B658FB">
      <w:pPr>
        <w:overflowPunct w:val="0"/>
        <w:autoSpaceDE w:val="0"/>
        <w:autoSpaceDN w:val="0"/>
        <w:adjustRightInd w:val="0"/>
        <w:spacing w:before="40" w:after="0" w:line="240" w:lineRule="auto"/>
        <w:ind w:firstLine="720"/>
        <w:jc w:val="both"/>
        <w:textAlignment w:val="baseline"/>
        <w:rPr>
          <w:rFonts w:ascii="Times New Roman" w:hAnsi="Times New Roman" w:cs="Times New Roman"/>
          <w:sz w:val="28"/>
          <w:szCs w:val="28"/>
        </w:rPr>
      </w:pPr>
      <w:r w:rsidRPr="00443112">
        <w:rPr>
          <w:rFonts w:ascii="Times New Roman" w:hAnsi="Times New Roman" w:cs="Times New Roman"/>
          <w:sz w:val="28"/>
          <w:szCs w:val="28"/>
        </w:rPr>
        <w:t xml:space="preserve">Обеспечение нормативного качества жилищно-коммунальных услуг, возможно, достигнуть за счет повышения надежности систем коммунальной инфраструктуры и </w:t>
      </w:r>
      <w:proofErr w:type="spellStart"/>
      <w:r w:rsidRPr="00443112">
        <w:rPr>
          <w:rFonts w:ascii="Times New Roman" w:hAnsi="Times New Roman" w:cs="Times New Roman"/>
          <w:sz w:val="28"/>
          <w:szCs w:val="28"/>
        </w:rPr>
        <w:t>энергоэффективности</w:t>
      </w:r>
      <w:proofErr w:type="spellEnd"/>
      <w:r w:rsidRPr="00443112">
        <w:rPr>
          <w:rFonts w:ascii="Times New Roman" w:hAnsi="Times New Roman" w:cs="Times New Roman"/>
          <w:sz w:val="28"/>
          <w:szCs w:val="28"/>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Цели программы соответствуют:</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lastRenderedPageBreak/>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 600;</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B658FB" w:rsidRPr="00443112" w:rsidRDefault="00B658FB" w:rsidP="00B658FB">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443112">
        <w:rPr>
          <w:rFonts w:ascii="Times New Roman" w:hAnsi="Times New Roman" w:cs="Times New Roman"/>
          <w:sz w:val="28"/>
          <w:szCs w:val="28"/>
        </w:rPr>
        <w:t>Достижение целей программы осуществляется путем решения следующих задач:</w:t>
      </w:r>
    </w:p>
    <w:p w:rsidR="00B658FB" w:rsidRPr="00443112" w:rsidRDefault="00B658FB" w:rsidP="00B658FB">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443112">
        <w:rPr>
          <w:rFonts w:ascii="Times New Roman" w:hAnsi="Times New Roman" w:cs="Times New Roman"/>
          <w:sz w:val="28"/>
          <w:szCs w:val="28"/>
        </w:rPr>
        <w:t>1. Развитие, модернизация и капитальный ремонт объектов коммунальной инфраструктуры и жилищного фонда Назаровского района;</w:t>
      </w:r>
    </w:p>
    <w:p w:rsidR="00B658FB" w:rsidRPr="00443112" w:rsidRDefault="00B658FB" w:rsidP="00B658FB">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443112">
        <w:rPr>
          <w:rFonts w:ascii="Times New Roman" w:hAnsi="Times New Roman" w:cs="Times New Roman"/>
          <w:sz w:val="28"/>
          <w:szCs w:val="28"/>
        </w:rPr>
        <w:t>2. Внедрение рыночных механизмов жилищно-коммунального хозяйства и обеспечение доступности предоставляемых коммунальных услуг;</w:t>
      </w:r>
    </w:p>
    <w:p w:rsidR="00B658FB" w:rsidRPr="00443112" w:rsidRDefault="00B658FB" w:rsidP="00B658FB">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443112">
        <w:rPr>
          <w:rFonts w:ascii="Times New Roman" w:hAnsi="Times New Roman" w:cs="Times New Roman"/>
          <w:sz w:val="28"/>
          <w:szCs w:val="28"/>
        </w:rPr>
        <w:t>3. Предупреждение ситуаций, которые могут привести к нарушению функционирования систем жизнеобеспечения населения;</w:t>
      </w:r>
    </w:p>
    <w:p w:rsidR="00B658FB" w:rsidRPr="00443112" w:rsidRDefault="00B658FB" w:rsidP="00B658FB">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443112">
        <w:rPr>
          <w:rFonts w:ascii="Times New Roman" w:hAnsi="Times New Roman" w:cs="Times New Roman"/>
          <w:sz w:val="28"/>
          <w:szCs w:val="28"/>
        </w:rPr>
        <w:t>4. Обеспечение реализации муниципальной программы.</w:t>
      </w:r>
    </w:p>
    <w:p w:rsidR="00B658FB" w:rsidRPr="00443112" w:rsidRDefault="00B658FB" w:rsidP="00B658FB">
      <w:pPr>
        <w:overflowPunct w:val="0"/>
        <w:autoSpaceDE w:val="0"/>
        <w:autoSpaceDN w:val="0"/>
        <w:adjustRightInd w:val="0"/>
        <w:spacing w:before="40" w:after="0" w:line="240" w:lineRule="auto"/>
        <w:ind w:firstLine="720"/>
        <w:jc w:val="both"/>
        <w:textAlignment w:val="baseline"/>
        <w:rPr>
          <w:rFonts w:ascii="Times New Roman" w:hAnsi="Times New Roman" w:cs="Times New Roman"/>
          <w:sz w:val="28"/>
          <w:szCs w:val="28"/>
        </w:rPr>
      </w:pPr>
      <w:r w:rsidRPr="00443112">
        <w:rPr>
          <w:rFonts w:ascii="Times New Roman" w:hAnsi="Times New Roman" w:cs="Times New Roman"/>
          <w:sz w:val="28"/>
          <w:szCs w:val="28"/>
        </w:rPr>
        <w:t xml:space="preserve"> </w:t>
      </w:r>
    </w:p>
    <w:p w:rsidR="00B658FB" w:rsidRPr="00443112" w:rsidRDefault="00B658FB" w:rsidP="00B658FB">
      <w:pPr>
        <w:widowControl w:val="0"/>
        <w:autoSpaceDE w:val="0"/>
        <w:autoSpaceDN w:val="0"/>
        <w:adjustRightInd w:val="0"/>
        <w:spacing w:after="0" w:line="240" w:lineRule="auto"/>
        <w:ind w:firstLine="708"/>
        <w:jc w:val="center"/>
        <w:rPr>
          <w:rFonts w:ascii="Times New Roman" w:hAnsi="Times New Roman" w:cs="Times New Roman"/>
          <w:bCs/>
          <w:sz w:val="28"/>
          <w:szCs w:val="28"/>
        </w:rPr>
      </w:pPr>
      <w:r w:rsidRPr="00443112">
        <w:rPr>
          <w:rFonts w:ascii="Times New Roman" w:hAnsi="Times New Roman" w:cs="Times New Roman"/>
          <w:bCs/>
          <w:sz w:val="28"/>
          <w:szCs w:val="28"/>
        </w:rPr>
        <w:t>4. Механизм реализации отдельных мероприятий программы.</w:t>
      </w:r>
    </w:p>
    <w:p w:rsidR="00B658FB" w:rsidRPr="00443112" w:rsidRDefault="00B658FB" w:rsidP="00B658FB">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658FB" w:rsidRPr="00443112" w:rsidRDefault="00B658FB" w:rsidP="00B658FB">
      <w:pPr>
        <w:tabs>
          <w:tab w:val="left" w:pos="851"/>
        </w:tabs>
        <w:spacing w:after="0" w:line="240" w:lineRule="auto"/>
        <w:ind w:firstLine="709"/>
        <w:jc w:val="both"/>
        <w:rPr>
          <w:rFonts w:ascii="Times New Roman" w:hAnsi="Times New Roman" w:cs="Times New Roman"/>
          <w:color w:val="000000"/>
          <w:sz w:val="28"/>
          <w:szCs w:val="28"/>
        </w:rPr>
      </w:pPr>
      <w:r w:rsidRPr="00443112">
        <w:rPr>
          <w:rFonts w:ascii="Times New Roman" w:hAnsi="Times New Roman" w:cs="Times New Roman"/>
          <w:sz w:val="28"/>
          <w:szCs w:val="28"/>
        </w:rPr>
        <w:t xml:space="preserve">4.1. </w:t>
      </w:r>
      <w:proofErr w:type="gramStart"/>
      <w:r w:rsidRPr="00443112">
        <w:rPr>
          <w:rFonts w:ascii="Times New Roman" w:hAnsi="Times New Roman" w:cs="Times New Roman"/>
          <w:sz w:val="28"/>
          <w:szCs w:val="28"/>
        </w:rPr>
        <w:t>Реализация мероприятий подпрограммы «Развитие и модернизация объектов коммунальной</w:t>
      </w:r>
      <w:r w:rsidRPr="00443112">
        <w:rPr>
          <w:rFonts w:ascii="Times New Roman" w:hAnsi="Times New Roman" w:cs="Times New Roman"/>
          <w:sz w:val="28"/>
          <w:szCs w:val="28"/>
        </w:rPr>
        <w:tab/>
        <w:t xml:space="preserve">инфраструктуры Назаровского района» и </w:t>
      </w:r>
      <w:r w:rsidRPr="00443112">
        <w:rPr>
          <w:rFonts w:ascii="Times New Roman" w:hAnsi="Times New Roman" w:cs="Times New Roman"/>
          <w:color w:val="000000"/>
          <w:sz w:val="28"/>
          <w:szCs w:val="28"/>
        </w:rPr>
        <w:t xml:space="preserve">выбор исполнителей мероприятий данной подпрограммы осуществляется в  соответствие с </w:t>
      </w:r>
      <w:r w:rsidRPr="00443112">
        <w:rPr>
          <w:rFonts w:ascii="Times New Roman" w:hAnsi="Times New Roman" w:cs="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Красноярского края, органов местного самоуправления Назаровского района и настоящей подпрограммой.</w:t>
      </w:r>
      <w:proofErr w:type="gramEnd"/>
    </w:p>
    <w:p w:rsidR="00B658FB" w:rsidRPr="00443112" w:rsidRDefault="00B658FB" w:rsidP="00B658FB">
      <w:pPr>
        <w:tabs>
          <w:tab w:val="left" w:pos="851"/>
        </w:tabs>
        <w:spacing w:after="0" w:line="240" w:lineRule="auto"/>
        <w:ind w:firstLine="709"/>
        <w:jc w:val="both"/>
        <w:rPr>
          <w:rFonts w:ascii="Times New Roman" w:hAnsi="Times New Roman" w:cs="Times New Roman"/>
          <w:color w:val="000000"/>
          <w:sz w:val="28"/>
          <w:szCs w:val="28"/>
        </w:rPr>
      </w:pPr>
      <w:r w:rsidRPr="00443112">
        <w:rPr>
          <w:rFonts w:ascii="Times New Roman" w:hAnsi="Times New Roman" w:cs="Times New Roman"/>
          <w:sz w:val="28"/>
          <w:szCs w:val="28"/>
        </w:rPr>
        <w:t xml:space="preserve">4.2. </w:t>
      </w:r>
      <w:proofErr w:type="gramStart"/>
      <w:r w:rsidRPr="00443112">
        <w:rPr>
          <w:rFonts w:ascii="Times New Roman" w:hAnsi="Times New Roman" w:cs="Times New Roman"/>
          <w:sz w:val="28"/>
          <w:szCs w:val="28"/>
        </w:rPr>
        <w:t>Реализация мероприятий подпрограммы «Обеспечение населения Назаровского района чистой питьевой водой» и выбор исполнителей мероприятий данной подпрограммы осуществляется в соответствие с Федеральным законом от 05.04.2013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Красноярского края, органов местного самоуправления Назаровского района и настоящей подпрограммой.</w:t>
      </w:r>
      <w:proofErr w:type="gramEnd"/>
    </w:p>
    <w:p w:rsidR="00B658FB" w:rsidRPr="00443112" w:rsidRDefault="00B658FB" w:rsidP="00B658FB">
      <w:pPr>
        <w:tabs>
          <w:tab w:val="left" w:pos="851"/>
        </w:tabs>
        <w:spacing w:after="0" w:line="240" w:lineRule="auto"/>
        <w:ind w:firstLine="709"/>
        <w:jc w:val="both"/>
        <w:rPr>
          <w:rFonts w:ascii="Times New Roman" w:hAnsi="Times New Roman" w:cs="Times New Roman"/>
          <w:color w:val="000000"/>
          <w:sz w:val="28"/>
          <w:szCs w:val="28"/>
        </w:rPr>
      </w:pPr>
      <w:r w:rsidRPr="00443112">
        <w:rPr>
          <w:rFonts w:ascii="Times New Roman" w:hAnsi="Times New Roman" w:cs="Times New Roman"/>
          <w:sz w:val="28"/>
          <w:szCs w:val="28"/>
        </w:rPr>
        <w:t xml:space="preserve">4.3. </w:t>
      </w:r>
      <w:proofErr w:type="gramStart"/>
      <w:r w:rsidRPr="00443112">
        <w:rPr>
          <w:rFonts w:ascii="Times New Roman" w:hAnsi="Times New Roman" w:cs="Times New Roman"/>
          <w:sz w:val="28"/>
          <w:szCs w:val="28"/>
        </w:rPr>
        <w:t xml:space="preserve">Реализация мероприятий подпрограммы «Обеспечение реализации Муниципальной программы и прочие мероприятия» и выбор исполнителей мероприятия данной подпрограммы осуществляется в соответствие постановлением администрации Назаровского района от 16.12.2010 № 724-П «О создании  муниципального казенного учреждения служба «Заказчик» Назаровского района и утверждении Устава муниципального казенного учреждения служба «Заказчик» Назаровского район, иными нормативными </w:t>
      </w:r>
      <w:r w:rsidRPr="00443112">
        <w:rPr>
          <w:rFonts w:ascii="Times New Roman" w:hAnsi="Times New Roman" w:cs="Times New Roman"/>
          <w:sz w:val="28"/>
          <w:szCs w:val="28"/>
        </w:rPr>
        <w:lastRenderedPageBreak/>
        <w:t>правовыми актами российской Федерации, Красноярского края, органов местного самоуправления Назаровского района и настоящей</w:t>
      </w:r>
      <w:proofErr w:type="gramEnd"/>
      <w:r w:rsidRPr="00443112">
        <w:rPr>
          <w:rFonts w:ascii="Times New Roman" w:hAnsi="Times New Roman" w:cs="Times New Roman"/>
          <w:sz w:val="28"/>
          <w:szCs w:val="28"/>
        </w:rPr>
        <w:t xml:space="preserve"> подпрограммой.</w:t>
      </w:r>
    </w:p>
    <w:p w:rsidR="00B658FB" w:rsidRPr="00443112" w:rsidRDefault="00B658FB" w:rsidP="00B658FB">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4.4. Реализация программы осуществляется администрацией. </w:t>
      </w:r>
    </w:p>
    <w:p w:rsidR="00B658FB" w:rsidRPr="00443112" w:rsidRDefault="00B658FB" w:rsidP="00B658FB">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4.5. Главными распорядителями средств районного бюджета, предусмотренных на реализацию программы, является администрация Назаровского района. Исполнителями мероприятий по обеспечению реализации муниципальной программы является Муниципальное казенное учреждение служба «Заказчик» Назаровского района, действующее на основании Устава.</w:t>
      </w:r>
    </w:p>
    <w:p w:rsidR="00B658FB" w:rsidRPr="00443112" w:rsidRDefault="00B658FB" w:rsidP="00B658FB">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shd w:val="clear" w:color="auto" w:fill="FFFFFF"/>
        </w:rPr>
        <w:t>4.6. Финансирование подпрограммных и программных мероприятий осуществляется за счет краевого и районного бюджетов.</w:t>
      </w:r>
    </w:p>
    <w:p w:rsidR="00B658FB" w:rsidRPr="00443112" w:rsidRDefault="00B658FB" w:rsidP="00B658FB">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 4.7. Главным распорядителем средств районного бюджета, предусмотренного на реализацию мероприятий подпрограмм, является администрация Назаровского района (далее – Администрация).</w:t>
      </w:r>
    </w:p>
    <w:p w:rsidR="00B658FB" w:rsidRPr="00443112" w:rsidRDefault="00B658FB" w:rsidP="00B658FB">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4.8. Контроль за целевым и эффективным использованием средств районного бюджета осуществляет ревизионная комиссия Назаровского района.</w:t>
      </w:r>
    </w:p>
    <w:p w:rsidR="00B658FB" w:rsidRPr="00443112" w:rsidRDefault="00B658FB" w:rsidP="00B658FB">
      <w:pPr>
        <w:widowControl w:val="0"/>
        <w:autoSpaceDE w:val="0"/>
        <w:autoSpaceDN w:val="0"/>
        <w:adjustRightInd w:val="0"/>
        <w:spacing w:after="0" w:line="240" w:lineRule="auto"/>
        <w:jc w:val="both"/>
        <w:rPr>
          <w:rFonts w:ascii="Times New Roman" w:hAnsi="Times New Roman" w:cs="Times New Roman"/>
          <w:sz w:val="28"/>
          <w:szCs w:val="28"/>
          <w:u w:val="single"/>
        </w:rPr>
      </w:pPr>
    </w:p>
    <w:p w:rsidR="00B658FB" w:rsidRPr="00443112" w:rsidRDefault="00B658FB" w:rsidP="00B658FB">
      <w:pPr>
        <w:widowControl w:val="0"/>
        <w:autoSpaceDE w:val="0"/>
        <w:autoSpaceDN w:val="0"/>
        <w:adjustRightInd w:val="0"/>
        <w:spacing w:after="0" w:line="240" w:lineRule="auto"/>
        <w:jc w:val="center"/>
        <w:rPr>
          <w:rFonts w:ascii="Times New Roman" w:hAnsi="Times New Roman" w:cs="Times New Roman"/>
          <w:bCs/>
          <w:sz w:val="28"/>
          <w:szCs w:val="28"/>
        </w:rPr>
      </w:pPr>
      <w:r w:rsidRPr="00443112">
        <w:rPr>
          <w:rFonts w:ascii="Times New Roman" w:hAnsi="Times New Roman" w:cs="Times New Roman"/>
          <w:bCs/>
          <w:sz w:val="28"/>
          <w:szCs w:val="28"/>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B658FB" w:rsidRPr="00443112" w:rsidRDefault="00B658FB" w:rsidP="00B658FB">
      <w:pPr>
        <w:pStyle w:val="a3"/>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s="Times New Roman"/>
          <w:bCs/>
          <w:sz w:val="28"/>
          <w:szCs w:val="28"/>
          <w:lang w:eastAsia="ru-RU"/>
        </w:rPr>
      </w:pPr>
      <w:r w:rsidRPr="00443112">
        <w:rPr>
          <w:rFonts w:ascii="Times New Roman" w:hAnsi="Times New Roman" w:cs="Times New Roman"/>
          <w:bCs/>
          <w:sz w:val="28"/>
          <w:szCs w:val="28"/>
          <w:lang w:eastAsia="ru-RU"/>
        </w:rPr>
        <w:t>на территории Назаровского района</w:t>
      </w:r>
    </w:p>
    <w:p w:rsidR="00B658FB" w:rsidRPr="00443112" w:rsidRDefault="00B658FB" w:rsidP="00B658FB">
      <w:pPr>
        <w:pStyle w:val="a3"/>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s="Times New Roman"/>
          <w:sz w:val="28"/>
          <w:szCs w:val="28"/>
        </w:rPr>
      </w:pP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Реализация подпрограммы должна привести к созданию комфортной среды обитания и жизнедеятельности для человека.</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В результате реализации программы к 2024 году должен сложиться качественно новый уровень состояния жилищно-коммунальной сферы со следующими характеристиками:</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уменьшение аварийного жилищного фонда, снижение среднего уровня износа жилищного фонда и коммунальной инфраструктуры до нормативного уровня;</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снижение уровня потерь при производстве, транспортировке и распределении коммунальных ресурсов;</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повышение удовлетворенности населения Назаровского района уровнем жилищно-коммунального обслуживания;</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развитие кредитно-финансовых механизмов в целях модернизации объектов коммунальной инфраструктуры;</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увеличение доли объектов коммунальной инфраструктуры, находящихся в управлении частных организаций на условиях концессии или долгосрочной аренды;</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lastRenderedPageBreak/>
        <w:t>переход организаций коммунального комплекса на долгосрочное тарифное регулирование;</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 xml:space="preserve">улучшение показателей качества, надежности, безопасности и </w:t>
      </w:r>
      <w:proofErr w:type="spellStart"/>
      <w:r w:rsidRPr="00443112">
        <w:rPr>
          <w:sz w:val="28"/>
          <w:szCs w:val="28"/>
        </w:rPr>
        <w:t>энергоэффективности</w:t>
      </w:r>
      <w:proofErr w:type="spellEnd"/>
      <w:r w:rsidRPr="00443112">
        <w:rPr>
          <w:sz w:val="28"/>
          <w:szCs w:val="28"/>
        </w:rPr>
        <w:t xml:space="preserve"> поставляемых коммунальных ресурсов;</w:t>
      </w:r>
    </w:p>
    <w:p w:rsidR="00B658FB" w:rsidRPr="00443112" w:rsidRDefault="00B658FB" w:rsidP="00B658FB">
      <w:pPr>
        <w:pStyle w:val="11"/>
        <w:shd w:val="clear" w:color="auto" w:fill="auto"/>
        <w:spacing w:after="0" w:line="240" w:lineRule="auto"/>
        <w:ind w:firstLine="709"/>
        <w:jc w:val="both"/>
        <w:rPr>
          <w:sz w:val="28"/>
          <w:szCs w:val="28"/>
        </w:rPr>
      </w:pPr>
      <w:r w:rsidRPr="00443112">
        <w:rPr>
          <w:sz w:val="28"/>
          <w:szCs w:val="28"/>
        </w:rPr>
        <w:t xml:space="preserve">снижение издержек при производстве и поставке коммунальных ресурсов за счет повышения </w:t>
      </w:r>
      <w:proofErr w:type="spellStart"/>
      <w:r w:rsidRPr="00443112">
        <w:rPr>
          <w:sz w:val="28"/>
          <w:szCs w:val="28"/>
        </w:rPr>
        <w:t>энергоэффективности</w:t>
      </w:r>
      <w:proofErr w:type="spellEnd"/>
      <w:r w:rsidRPr="00443112">
        <w:rPr>
          <w:sz w:val="28"/>
          <w:szCs w:val="28"/>
        </w:rPr>
        <w:t>, внедрения современных форм управления и, как следствие, снижение себестоимости коммунальных услуг.</w:t>
      </w:r>
    </w:p>
    <w:p w:rsidR="00B658FB" w:rsidRPr="00443112" w:rsidRDefault="00B658FB" w:rsidP="00B658FB">
      <w:pPr>
        <w:pStyle w:val="a3"/>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s="Times New Roman"/>
          <w:bCs/>
          <w:sz w:val="28"/>
          <w:szCs w:val="28"/>
        </w:rPr>
      </w:pPr>
    </w:p>
    <w:p w:rsidR="00B658FB" w:rsidRPr="00443112" w:rsidRDefault="00B658FB" w:rsidP="00B658FB">
      <w:pPr>
        <w:pStyle w:val="a3"/>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s="Times New Roman"/>
          <w:bCs/>
          <w:sz w:val="28"/>
          <w:szCs w:val="28"/>
        </w:rPr>
      </w:pPr>
      <w:r w:rsidRPr="00443112">
        <w:rPr>
          <w:rFonts w:ascii="Times New Roman" w:hAnsi="Times New Roman" w:cs="Times New Roman"/>
          <w:bCs/>
          <w:sz w:val="28"/>
          <w:szCs w:val="28"/>
        </w:rPr>
        <w:t>6. Перечень подпрограмм с указанием сроков их реализации</w:t>
      </w:r>
    </w:p>
    <w:p w:rsidR="00B658FB" w:rsidRPr="00443112" w:rsidRDefault="00B658FB" w:rsidP="00B658FB">
      <w:pPr>
        <w:pStyle w:val="a3"/>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cs="Times New Roman"/>
          <w:bCs/>
          <w:sz w:val="28"/>
          <w:szCs w:val="28"/>
        </w:rPr>
      </w:pPr>
      <w:r w:rsidRPr="00443112">
        <w:rPr>
          <w:rFonts w:ascii="Times New Roman" w:hAnsi="Times New Roman" w:cs="Times New Roman"/>
          <w:bCs/>
        </w:rPr>
        <w:t xml:space="preserve"> </w:t>
      </w:r>
      <w:r w:rsidRPr="00443112">
        <w:rPr>
          <w:rFonts w:ascii="Times New Roman" w:hAnsi="Times New Roman" w:cs="Times New Roman"/>
          <w:bCs/>
          <w:sz w:val="28"/>
          <w:szCs w:val="28"/>
        </w:rPr>
        <w:t>и ожидаемых результатов.</w:t>
      </w:r>
    </w:p>
    <w:p w:rsidR="00B658FB" w:rsidRPr="00443112" w:rsidRDefault="00B658FB" w:rsidP="00B658FB">
      <w:pPr>
        <w:tabs>
          <w:tab w:val="left" w:pos="3331"/>
        </w:tabs>
        <w:overflowPunct w:val="0"/>
        <w:autoSpaceDE w:val="0"/>
        <w:autoSpaceDN w:val="0"/>
        <w:adjustRightInd w:val="0"/>
        <w:spacing w:after="0" w:line="240" w:lineRule="auto"/>
        <w:ind w:firstLine="708"/>
        <w:jc w:val="both"/>
        <w:textAlignment w:val="baseline"/>
        <w:rPr>
          <w:rFonts w:ascii="Times New Roman" w:hAnsi="Times New Roman" w:cs="Times New Roman"/>
          <w:bCs/>
          <w:sz w:val="28"/>
          <w:szCs w:val="28"/>
        </w:rPr>
      </w:pPr>
      <w:r w:rsidRPr="00443112">
        <w:rPr>
          <w:rFonts w:ascii="Times New Roman" w:hAnsi="Times New Roman" w:cs="Times New Roman"/>
          <w:bCs/>
          <w:sz w:val="28"/>
          <w:szCs w:val="28"/>
        </w:rPr>
        <w:tab/>
      </w:r>
    </w:p>
    <w:p w:rsidR="00B658FB" w:rsidRPr="00443112" w:rsidRDefault="00B658FB" w:rsidP="00B658FB">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Перечень </w:t>
      </w:r>
      <w:hyperlink r:id="rId6" w:history="1">
        <w:r w:rsidRPr="00443112">
          <w:rPr>
            <w:rFonts w:ascii="Times New Roman" w:hAnsi="Times New Roman" w:cs="Times New Roman"/>
            <w:sz w:val="28"/>
            <w:szCs w:val="28"/>
          </w:rPr>
          <w:t>мероприятий</w:t>
        </w:r>
      </w:hyperlink>
      <w:r w:rsidRPr="00443112">
        <w:rPr>
          <w:rFonts w:ascii="Times New Roman" w:hAnsi="Times New Roman" w:cs="Times New Roman"/>
          <w:sz w:val="28"/>
          <w:szCs w:val="28"/>
        </w:rPr>
        <w:t xml:space="preserve"> подпрограмм и мероприятий программы с указанием распределителей бюджетных средств, форм расходования бюджетных средств, сроков исполнения, объемов и источников финансирования приведен в приложениях 3-5 к муниципальной программе.</w:t>
      </w:r>
    </w:p>
    <w:p w:rsidR="00B658FB" w:rsidRPr="00443112" w:rsidRDefault="00B658FB" w:rsidP="00B658FB">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B658FB" w:rsidRPr="00443112" w:rsidRDefault="00B658FB" w:rsidP="00B658FB">
      <w:pPr>
        <w:autoSpaceDE w:val="0"/>
        <w:autoSpaceDN w:val="0"/>
        <w:adjustRightInd w:val="0"/>
        <w:spacing w:after="0" w:line="240" w:lineRule="auto"/>
        <w:ind w:firstLine="709"/>
        <w:jc w:val="center"/>
        <w:rPr>
          <w:rFonts w:ascii="Times New Roman" w:hAnsi="Times New Roman" w:cs="Times New Roman"/>
          <w:bCs/>
          <w:sz w:val="28"/>
          <w:szCs w:val="28"/>
        </w:rPr>
      </w:pPr>
      <w:r w:rsidRPr="00443112">
        <w:rPr>
          <w:rFonts w:ascii="Times New Roman" w:hAnsi="Times New Roman" w:cs="Times New Roman"/>
          <w:bCs/>
          <w:sz w:val="28"/>
          <w:szCs w:val="28"/>
        </w:rPr>
        <w:t>7. Информация о распределении планируемых расходов по отдельным мероприятиям программы подпрограммам</w:t>
      </w:r>
    </w:p>
    <w:p w:rsidR="00B658FB" w:rsidRPr="00443112" w:rsidRDefault="00B658FB" w:rsidP="00B658FB">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xml:space="preserve"> </w:t>
      </w:r>
    </w:p>
    <w:p w:rsidR="00B658FB" w:rsidRPr="00443112" w:rsidRDefault="00B658FB" w:rsidP="00B658FB">
      <w:pPr>
        <w:spacing w:after="0" w:line="240" w:lineRule="auto"/>
        <w:ind w:firstLine="708"/>
        <w:jc w:val="both"/>
        <w:rPr>
          <w:rFonts w:ascii="Times New Roman" w:hAnsi="Times New Roman" w:cs="Times New Roman"/>
          <w:sz w:val="28"/>
          <w:szCs w:val="28"/>
        </w:rPr>
      </w:pPr>
      <w:r w:rsidRPr="00443112">
        <w:rPr>
          <w:rFonts w:ascii="Times New Roman" w:hAnsi="Times New Roman" w:cs="Times New Roman"/>
          <w:sz w:val="28"/>
          <w:szCs w:val="28"/>
        </w:rPr>
        <w:t>Информация о распределении планируемых расходах по отдельным мероприятиям муниципальной программы, подпрограммам с указанием главных распорядителей средств районного бюджета, а также по годам реализации приведены в приложении 1 к настоящей муниципальной программе.</w:t>
      </w:r>
    </w:p>
    <w:p w:rsidR="00B658FB" w:rsidRPr="00443112" w:rsidRDefault="00B658FB" w:rsidP="00B658FB">
      <w:pPr>
        <w:spacing w:after="0" w:line="240" w:lineRule="auto"/>
        <w:jc w:val="both"/>
        <w:rPr>
          <w:rFonts w:ascii="Times New Roman" w:hAnsi="Times New Roman" w:cs="Times New Roman"/>
          <w:sz w:val="28"/>
          <w:szCs w:val="28"/>
        </w:rPr>
      </w:pPr>
    </w:p>
    <w:p w:rsidR="00B658FB" w:rsidRPr="00443112" w:rsidRDefault="00B658FB" w:rsidP="00B658FB">
      <w:pPr>
        <w:spacing w:after="0" w:line="240" w:lineRule="auto"/>
        <w:jc w:val="center"/>
        <w:rPr>
          <w:rFonts w:ascii="Times New Roman" w:hAnsi="Times New Roman" w:cs="Times New Roman"/>
          <w:bCs/>
          <w:sz w:val="28"/>
          <w:szCs w:val="28"/>
        </w:rPr>
      </w:pPr>
      <w:r w:rsidRPr="00443112">
        <w:rPr>
          <w:rFonts w:ascii="Times New Roman" w:hAnsi="Times New Roman" w:cs="Times New Roman"/>
          <w:bCs/>
          <w:sz w:val="28"/>
          <w:szCs w:val="28"/>
        </w:rPr>
        <w:t>8. Информация о бюджетных ассигнованиях направленных на реализацию научной, научно-технической и инновационной деятельности</w:t>
      </w:r>
    </w:p>
    <w:p w:rsidR="00B658FB" w:rsidRPr="00443112" w:rsidRDefault="00B658FB" w:rsidP="00B658FB">
      <w:pPr>
        <w:spacing w:after="0" w:line="240" w:lineRule="auto"/>
        <w:jc w:val="both"/>
        <w:rPr>
          <w:rFonts w:ascii="Times New Roman" w:hAnsi="Times New Roman" w:cs="Times New Roman"/>
          <w:sz w:val="28"/>
          <w:szCs w:val="28"/>
        </w:rPr>
      </w:pPr>
    </w:p>
    <w:p w:rsidR="00B658FB" w:rsidRPr="00443112" w:rsidRDefault="00B658FB" w:rsidP="00B658FB">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Программа не содержит мероприятий, направленных на реализацию научной, научно-технической и инновационной деятельности.</w:t>
      </w:r>
    </w:p>
    <w:p w:rsidR="00B658FB" w:rsidRPr="00443112" w:rsidRDefault="00B658FB" w:rsidP="00B658FB">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xml:space="preserve"> </w:t>
      </w:r>
    </w:p>
    <w:p w:rsidR="00B658FB" w:rsidRPr="00443112" w:rsidRDefault="00B658FB" w:rsidP="00B658FB">
      <w:pPr>
        <w:spacing w:after="0" w:line="240" w:lineRule="auto"/>
        <w:jc w:val="center"/>
        <w:rPr>
          <w:rFonts w:ascii="Times New Roman" w:hAnsi="Times New Roman" w:cs="Times New Roman"/>
          <w:bCs/>
          <w:sz w:val="28"/>
          <w:szCs w:val="28"/>
        </w:rPr>
      </w:pPr>
      <w:r w:rsidRPr="00443112">
        <w:rPr>
          <w:rFonts w:ascii="Times New Roman" w:hAnsi="Times New Roman" w:cs="Times New Roman"/>
          <w:bCs/>
          <w:sz w:val="28"/>
          <w:szCs w:val="28"/>
        </w:rPr>
        <w:t xml:space="preserve">9. Информация о ресурсном обеспечении и прогнозной оценке расходов </w:t>
      </w:r>
    </w:p>
    <w:p w:rsidR="00B658FB" w:rsidRPr="00443112" w:rsidRDefault="00B658FB" w:rsidP="00B658FB">
      <w:pPr>
        <w:spacing w:after="0" w:line="240" w:lineRule="auto"/>
        <w:jc w:val="center"/>
        <w:rPr>
          <w:rFonts w:ascii="Times New Roman" w:hAnsi="Times New Roman" w:cs="Times New Roman"/>
          <w:bCs/>
          <w:sz w:val="28"/>
          <w:szCs w:val="28"/>
        </w:rPr>
      </w:pPr>
      <w:r w:rsidRPr="00443112">
        <w:rPr>
          <w:rFonts w:ascii="Times New Roman" w:hAnsi="Times New Roman" w:cs="Times New Roman"/>
          <w:bCs/>
          <w:sz w:val="28"/>
          <w:szCs w:val="28"/>
        </w:rPr>
        <w:t xml:space="preserve">на реализацию целей муниципальной программы с учетом </w:t>
      </w:r>
    </w:p>
    <w:p w:rsidR="00B658FB" w:rsidRPr="00443112" w:rsidRDefault="00B658FB" w:rsidP="00B658FB">
      <w:pPr>
        <w:spacing w:after="0" w:line="240" w:lineRule="auto"/>
        <w:jc w:val="center"/>
        <w:rPr>
          <w:rFonts w:ascii="Times New Roman" w:hAnsi="Times New Roman" w:cs="Times New Roman"/>
          <w:bCs/>
          <w:sz w:val="28"/>
          <w:szCs w:val="28"/>
        </w:rPr>
      </w:pPr>
      <w:r w:rsidRPr="00443112">
        <w:rPr>
          <w:rFonts w:ascii="Times New Roman" w:hAnsi="Times New Roman" w:cs="Times New Roman"/>
          <w:bCs/>
          <w:sz w:val="28"/>
          <w:szCs w:val="28"/>
        </w:rPr>
        <w:t>источников финансирования, в том числе за счет районного бюджета</w:t>
      </w:r>
    </w:p>
    <w:p w:rsidR="00B658FB" w:rsidRPr="00443112" w:rsidRDefault="00B658FB" w:rsidP="00B658FB">
      <w:pPr>
        <w:spacing w:after="0" w:line="240" w:lineRule="auto"/>
        <w:jc w:val="center"/>
        <w:rPr>
          <w:rFonts w:ascii="Times New Roman" w:hAnsi="Times New Roman" w:cs="Times New Roman"/>
          <w:sz w:val="28"/>
          <w:szCs w:val="28"/>
        </w:rPr>
      </w:pPr>
    </w:p>
    <w:p w:rsidR="00B658FB" w:rsidRPr="00443112" w:rsidRDefault="00B658FB" w:rsidP="00B658FB">
      <w:pPr>
        <w:pStyle w:val="ConsPlusCell"/>
        <w:ind w:firstLine="708"/>
        <w:jc w:val="both"/>
        <w:rPr>
          <w:rFonts w:ascii="Times New Roman" w:hAnsi="Times New Roman" w:cs="Times New Roman"/>
          <w:sz w:val="28"/>
          <w:szCs w:val="28"/>
        </w:rPr>
      </w:pPr>
      <w:r w:rsidRPr="00443112">
        <w:rPr>
          <w:rFonts w:ascii="Times New Roman" w:hAnsi="Times New Roman" w:cs="Times New Roman"/>
          <w:sz w:val="28"/>
          <w:szCs w:val="28"/>
        </w:rPr>
        <w:t xml:space="preserve">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 в разрезе мероприятий приведены в приложении  2 к настоящей муниципальной программе. </w:t>
      </w:r>
    </w:p>
    <w:p w:rsidR="00B658FB" w:rsidRPr="00443112" w:rsidRDefault="00B658FB" w:rsidP="00B658FB">
      <w:pPr>
        <w:spacing w:after="0" w:line="240" w:lineRule="auto"/>
        <w:jc w:val="both"/>
        <w:rPr>
          <w:rFonts w:ascii="Times New Roman" w:hAnsi="Times New Roman" w:cs="Times New Roman"/>
          <w:sz w:val="28"/>
          <w:szCs w:val="28"/>
        </w:rPr>
      </w:pPr>
    </w:p>
    <w:p w:rsidR="00B658FB" w:rsidRPr="00443112" w:rsidRDefault="00B658FB" w:rsidP="00B658FB">
      <w:pPr>
        <w:spacing w:after="0" w:line="240" w:lineRule="auto"/>
        <w:jc w:val="both"/>
        <w:rPr>
          <w:rFonts w:ascii="Times New Roman" w:hAnsi="Times New Roman" w:cs="Times New Roman"/>
          <w:sz w:val="28"/>
          <w:szCs w:val="28"/>
        </w:rPr>
      </w:pPr>
    </w:p>
    <w:p w:rsidR="00B658FB" w:rsidRPr="00443112" w:rsidRDefault="00B658FB" w:rsidP="00B658FB">
      <w:pPr>
        <w:spacing w:after="0" w:line="240" w:lineRule="auto"/>
        <w:jc w:val="both"/>
        <w:rPr>
          <w:rFonts w:ascii="Times New Roman" w:hAnsi="Times New Roman" w:cs="Times New Roman"/>
          <w:sz w:val="28"/>
          <w:szCs w:val="28"/>
        </w:rPr>
      </w:pPr>
    </w:p>
    <w:p w:rsidR="00B658FB" w:rsidRPr="00443112" w:rsidRDefault="00B658FB" w:rsidP="00B658FB">
      <w:pPr>
        <w:spacing w:after="0" w:line="240" w:lineRule="auto"/>
        <w:jc w:val="both"/>
        <w:rPr>
          <w:rFonts w:ascii="Times New Roman" w:hAnsi="Times New Roman" w:cs="Times New Roman"/>
          <w:sz w:val="28"/>
          <w:szCs w:val="28"/>
        </w:rPr>
      </w:pPr>
    </w:p>
    <w:p w:rsidR="00B658FB" w:rsidRPr="00443112" w:rsidRDefault="00B658FB" w:rsidP="00B658FB">
      <w:pPr>
        <w:spacing w:after="0" w:line="240" w:lineRule="auto"/>
        <w:rPr>
          <w:rFonts w:ascii="Times New Roman" w:eastAsia="Times New Roman" w:hAnsi="Times New Roman" w:cs="Times New Roman"/>
          <w:color w:val="000000"/>
          <w:sz w:val="28"/>
          <w:szCs w:val="28"/>
        </w:rPr>
        <w:sectPr w:rsidR="00B658FB" w:rsidRPr="00443112" w:rsidSect="00B658FB">
          <w:pgSz w:w="11906" w:h="16838"/>
          <w:pgMar w:top="1134" w:right="850" w:bottom="1134" w:left="1701" w:header="720" w:footer="720" w:gutter="0"/>
          <w:cols w:space="708"/>
          <w:docGrid w:linePitch="360"/>
        </w:sectPr>
      </w:pPr>
    </w:p>
    <w:tbl>
      <w:tblPr>
        <w:tblW w:w="18971" w:type="dxa"/>
        <w:tblInd w:w="93" w:type="dxa"/>
        <w:tblLayout w:type="fixed"/>
        <w:tblLook w:val="04A0"/>
      </w:tblPr>
      <w:tblGrid>
        <w:gridCol w:w="866"/>
        <w:gridCol w:w="156"/>
        <w:gridCol w:w="4289"/>
        <w:gridCol w:w="41"/>
        <w:gridCol w:w="50"/>
        <w:gridCol w:w="1417"/>
        <w:gridCol w:w="873"/>
        <w:gridCol w:w="828"/>
        <w:gridCol w:w="633"/>
        <w:gridCol w:w="1140"/>
        <w:gridCol w:w="154"/>
        <w:gridCol w:w="46"/>
        <w:gridCol w:w="12"/>
        <w:gridCol w:w="24"/>
        <w:gridCol w:w="1018"/>
        <w:gridCol w:w="35"/>
        <w:gridCol w:w="57"/>
        <w:gridCol w:w="1034"/>
        <w:gridCol w:w="45"/>
        <w:gridCol w:w="55"/>
        <w:gridCol w:w="856"/>
        <w:gridCol w:w="86"/>
        <w:gridCol w:w="50"/>
        <w:gridCol w:w="35"/>
        <w:gridCol w:w="1056"/>
        <w:gridCol w:w="43"/>
        <w:gridCol w:w="21"/>
        <w:gridCol w:w="148"/>
        <w:gridCol w:w="24"/>
        <w:gridCol w:w="43"/>
        <w:gridCol w:w="9"/>
        <w:gridCol w:w="25"/>
        <w:gridCol w:w="50"/>
        <w:gridCol w:w="85"/>
        <w:gridCol w:w="12"/>
        <w:gridCol w:w="12"/>
        <w:gridCol w:w="72"/>
        <w:gridCol w:w="55"/>
        <w:gridCol w:w="22"/>
        <w:gridCol w:w="75"/>
        <w:gridCol w:w="17"/>
        <w:gridCol w:w="67"/>
        <w:gridCol w:w="55"/>
        <w:gridCol w:w="22"/>
        <w:gridCol w:w="75"/>
        <w:gridCol w:w="17"/>
        <w:gridCol w:w="16"/>
        <w:gridCol w:w="38"/>
        <w:gridCol w:w="13"/>
        <w:gridCol w:w="55"/>
        <w:gridCol w:w="22"/>
        <w:gridCol w:w="75"/>
        <w:gridCol w:w="27"/>
        <w:gridCol w:w="6"/>
        <w:gridCol w:w="37"/>
        <w:gridCol w:w="14"/>
        <w:gridCol w:w="55"/>
        <w:gridCol w:w="22"/>
        <w:gridCol w:w="110"/>
        <w:gridCol w:w="38"/>
        <w:gridCol w:w="13"/>
        <w:gridCol w:w="55"/>
        <w:gridCol w:w="20"/>
        <w:gridCol w:w="131"/>
        <w:gridCol w:w="17"/>
        <w:gridCol w:w="13"/>
        <w:gridCol w:w="55"/>
        <w:gridCol w:w="20"/>
        <w:gridCol w:w="123"/>
        <w:gridCol w:w="25"/>
        <w:gridCol w:w="13"/>
        <w:gridCol w:w="166"/>
        <w:gridCol w:w="57"/>
        <w:gridCol w:w="16"/>
        <w:gridCol w:w="236"/>
        <w:gridCol w:w="7"/>
        <w:gridCol w:w="229"/>
        <w:gridCol w:w="211"/>
        <w:gridCol w:w="25"/>
        <w:gridCol w:w="214"/>
        <w:gridCol w:w="236"/>
        <w:gridCol w:w="236"/>
        <w:gridCol w:w="236"/>
        <w:gridCol w:w="284"/>
      </w:tblGrid>
      <w:tr w:rsidR="00314717" w:rsidRPr="00443112" w:rsidTr="00314717">
        <w:trPr>
          <w:gridAfter w:val="12"/>
          <w:wAfter w:w="1987" w:type="dxa"/>
          <w:trHeight w:val="375"/>
        </w:trPr>
        <w:tc>
          <w:tcPr>
            <w:tcW w:w="1022" w:type="dxa"/>
            <w:gridSpan w:val="2"/>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6670" w:type="dxa"/>
            <w:gridSpan w:val="5"/>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1461" w:type="dxa"/>
            <w:gridSpan w:val="2"/>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1140" w:type="dxa"/>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4787" w:type="dxa"/>
            <w:gridSpan w:val="21"/>
            <w:tcBorders>
              <w:top w:val="nil"/>
              <w:left w:val="nil"/>
              <w:bottom w:val="nil"/>
              <w:right w:val="nil"/>
            </w:tcBorders>
            <w:shd w:val="clear" w:color="auto" w:fill="auto"/>
            <w:noWrap/>
            <w:hideMark/>
          </w:tcPr>
          <w:p w:rsidR="00B658FB" w:rsidRPr="00443112" w:rsidRDefault="00B658FB" w:rsidP="00314717">
            <w:pPr>
              <w:spacing w:after="0" w:line="240" w:lineRule="auto"/>
              <w:ind w:right="-213"/>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Приложение 1</w:t>
            </w:r>
          </w:p>
        </w:tc>
        <w:tc>
          <w:tcPr>
            <w:tcW w:w="236" w:type="dxa"/>
            <w:gridSpan w:val="5"/>
            <w:tcBorders>
              <w:top w:val="nil"/>
              <w:left w:val="nil"/>
              <w:bottom w:val="nil"/>
              <w:right w:val="nil"/>
            </w:tcBorders>
            <w:shd w:val="clear" w:color="auto" w:fill="auto"/>
            <w:noWrap/>
            <w:hideMark/>
          </w:tcPr>
          <w:p w:rsidR="00B658FB" w:rsidRPr="00443112" w:rsidRDefault="00B658FB" w:rsidP="00314717">
            <w:pPr>
              <w:spacing w:after="0" w:line="240" w:lineRule="auto"/>
              <w:ind w:right="1876"/>
              <w:rPr>
                <w:rFonts w:ascii="Times New Roman" w:eastAsia="Times New Roman" w:hAnsi="Times New Roman" w:cs="Times New Roman"/>
                <w:color w:val="000000"/>
                <w:sz w:val="28"/>
                <w:szCs w:val="28"/>
              </w:rPr>
            </w:pPr>
          </w:p>
        </w:tc>
        <w:tc>
          <w:tcPr>
            <w:tcW w:w="236" w:type="dxa"/>
            <w:gridSpan w:val="5"/>
            <w:tcBorders>
              <w:top w:val="nil"/>
              <w:left w:val="nil"/>
              <w:bottom w:val="nil"/>
              <w:right w:val="nil"/>
            </w:tcBorders>
            <w:shd w:val="clear" w:color="auto" w:fill="auto"/>
            <w:noWrap/>
            <w:hideMark/>
          </w:tcPr>
          <w:p w:rsidR="00B658FB" w:rsidRPr="00443112" w:rsidRDefault="00B658FB" w:rsidP="00314717">
            <w:pPr>
              <w:spacing w:after="0" w:line="240" w:lineRule="auto"/>
              <w:ind w:right="1876"/>
              <w:rPr>
                <w:rFonts w:ascii="Times New Roman" w:eastAsia="Times New Roman" w:hAnsi="Times New Roman" w:cs="Times New Roman"/>
                <w:color w:val="000000"/>
                <w:sz w:val="28"/>
                <w:szCs w:val="28"/>
              </w:rPr>
            </w:pPr>
          </w:p>
        </w:tc>
        <w:tc>
          <w:tcPr>
            <w:tcW w:w="236" w:type="dxa"/>
            <w:gridSpan w:val="7"/>
            <w:tcBorders>
              <w:top w:val="nil"/>
              <w:left w:val="nil"/>
              <w:bottom w:val="nil"/>
              <w:right w:val="nil"/>
            </w:tcBorders>
            <w:shd w:val="clear" w:color="auto" w:fill="auto"/>
            <w:noWrap/>
            <w:hideMark/>
          </w:tcPr>
          <w:p w:rsidR="00B658FB" w:rsidRPr="00443112" w:rsidRDefault="00B658FB" w:rsidP="00314717">
            <w:pPr>
              <w:spacing w:after="0" w:line="240" w:lineRule="auto"/>
              <w:ind w:right="1876"/>
              <w:rPr>
                <w:rFonts w:ascii="Times New Roman" w:eastAsia="Times New Roman" w:hAnsi="Times New Roman" w:cs="Times New Roman"/>
                <w:color w:val="000000"/>
                <w:sz w:val="28"/>
                <w:szCs w:val="28"/>
              </w:rPr>
            </w:pPr>
          </w:p>
        </w:tc>
        <w:tc>
          <w:tcPr>
            <w:tcW w:w="960" w:type="dxa"/>
            <w:gridSpan w:val="20"/>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r>
      <w:tr w:rsidR="00314717" w:rsidRPr="00443112" w:rsidTr="00314717">
        <w:trPr>
          <w:gridAfter w:val="57"/>
          <w:wAfter w:w="4051" w:type="dxa"/>
          <w:trHeight w:val="375"/>
        </w:trPr>
        <w:tc>
          <w:tcPr>
            <w:tcW w:w="1022" w:type="dxa"/>
            <w:gridSpan w:val="2"/>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6670" w:type="dxa"/>
            <w:gridSpan w:val="5"/>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1461" w:type="dxa"/>
            <w:gridSpan w:val="2"/>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1140" w:type="dxa"/>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4391" w:type="dxa"/>
            <w:gridSpan w:val="13"/>
            <w:tcBorders>
              <w:top w:val="nil"/>
              <w:left w:val="nil"/>
              <w:bottom w:val="nil"/>
              <w:right w:val="nil"/>
            </w:tcBorders>
            <w:shd w:val="clear" w:color="auto" w:fill="auto"/>
            <w:noWrap/>
            <w:hideMark/>
          </w:tcPr>
          <w:p w:rsidR="00B658FB" w:rsidRPr="00443112" w:rsidRDefault="00B658FB" w:rsidP="00314717">
            <w:pPr>
              <w:tabs>
                <w:tab w:val="left" w:pos="4052"/>
              </w:tabs>
              <w:spacing w:after="0" w:line="240" w:lineRule="auto"/>
              <w:ind w:right="-213"/>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к  Паспорту муниципальной программы Назаровского района</w:t>
            </w:r>
          </w:p>
        </w:tc>
      </w:tr>
      <w:tr w:rsidR="00314717" w:rsidRPr="00443112" w:rsidTr="00314717">
        <w:trPr>
          <w:gridAfter w:val="57"/>
          <w:wAfter w:w="4051" w:type="dxa"/>
          <w:trHeight w:val="375"/>
        </w:trPr>
        <w:tc>
          <w:tcPr>
            <w:tcW w:w="1022" w:type="dxa"/>
            <w:gridSpan w:val="2"/>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6670" w:type="dxa"/>
            <w:gridSpan w:val="5"/>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1461" w:type="dxa"/>
            <w:gridSpan w:val="2"/>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1140" w:type="dxa"/>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4391" w:type="dxa"/>
            <w:gridSpan w:val="13"/>
            <w:tcBorders>
              <w:top w:val="nil"/>
              <w:left w:val="nil"/>
              <w:bottom w:val="nil"/>
              <w:right w:val="nil"/>
            </w:tcBorders>
            <w:shd w:val="clear" w:color="auto" w:fill="auto"/>
            <w:noWrap/>
            <w:hideMark/>
          </w:tcPr>
          <w:p w:rsidR="00B658FB" w:rsidRPr="00443112" w:rsidRDefault="00B658FB" w:rsidP="00314717">
            <w:pPr>
              <w:spacing w:after="0" w:line="240" w:lineRule="auto"/>
              <w:ind w:right="-213"/>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 xml:space="preserve">«Реформирование и модернизация </w:t>
            </w:r>
            <w:proofErr w:type="gramStart"/>
            <w:r w:rsidRPr="00443112">
              <w:rPr>
                <w:rFonts w:ascii="Times New Roman" w:eastAsia="Times New Roman" w:hAnsi="Times New Roman" w:cs="Times New Roman"/>
                <w:color w:val="000000"/>
                <w:sz w:val="28"/>
                <w:szCs w:val="28"/>
              </w:rPr>
              <w:t>жилищно-коммунального</w:t>
            </w:r>
            <w:proofErr w:type="gramEnd"/>
          </w:p>
        </w:tc>
      </w:tr>
      <w:tr w:rsidR="00314717" w:rsidRPr="00443112" w:rsidTr="00314717">
        <w:trPr>
          <w:gridAfter w:val="46"/>
          <w:wAfter w:w="3516" w:type="dxa"/>
          <w:trHeight w:val="375"/>
        </w:trPr>
        <w:tc>
          <w:tcPr>
            <w:tcW w:w="1022" w:type="dxa"/>
            <w:gridSpan w:val="2"/>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6670" w:type="dxa"/>
            <w:gridSpan w:val="5"/>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1461" w:type="dxa"/>
            <w:gridSpan w:val="2"/>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1140" w:type="dxa"/>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4690" w:type="dxa"/>
            <w:gridSpan w:val="19"/>
            <w:tcBorders>
              <w:top w:val="nil"/>
              <w:left w:val="nil"/>
              <w:bottom w:val="nil"/>
              <w:right w:val="nil"/>
            </w:tcBorders>
            <w:shd w:val="clear" w:color="auto" w:fill="auto"/>
            <w:noWrap/>
            <w:hideMark/>
          </w:tcPr>
          <w:p w:rsidR="00B658FB" w:rsidRPr="00443112" w:rsidRDefault="00B658FB" w:rsidP="00314717">
            <w:pPr>
              <w:spacing w:after="0" w:line="240" w:lineRule="auto"/>
              <w:ind w:right="-213"/>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хозяйства  и повышение энергетической эффективности»</w:t>
            </w:r>
          </w:p>
        </w:tc>
        <w:tc>
          <w:tcPr>
            <w:tcW w:w="236" w:type="dxa"/>
            <w:gridSpan w:val="5"/>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r>
      <w:tr w:rsidR="00314717" w:rsidRPr="00443112" w:rsidTr="00314717">
        <w:trPr>
          <w:trHeight w:val="375"/>
        </w:trPr>
        <w:tc>
          <w:tcPr>
            <w:tcW w:w="1022" w:type="dxa"/>
            <w:gridSpan w:val="2"/>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6670" w:type="dxa"/>
            <w:gridSpan w:val="5"/>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1461" w:type="dxa"/>
            <w:gridSpan w:val="2"/>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1140" w:type="dxa"/>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3336" w:type="dxa"/>
            <w:gridSpan w:val="11"/>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1439" w:type="dxa"/>
            <w:gridSpan w:val="7"/>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4"/>
                <w:szCs w:val="24"/>
              </w:rPr>
            </w:pPr>
            <w:r w:rsidRPr="00443112">
              <w:rPr>
                <w:rFonts w:ascii="Times New Roman" w:eastAsia="Times New Roman" w:hAnsi="Times New Roman" w:cs="Times New Roman"/>
                <w:color w:val="000000"/>
                <w:sz w:val="24"/>
                <w:szCs w:val="24"/>
              </w:rPr>
              <w:t xml:space="preserve"> </w:t>
            </w:r>
          </w:p>
        </w:tc>
        <w:tc>
          <w:tcPr>
            <w:tcW w:w="236" w:type="dxa"/>
            <w:gridSpan w:val="6"/>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 xml:space="preserve"> </w:t>
            </w:r>
          </w:p>
        </w:tc>
        <w:tc>
          <w:tcPr>
            <w:tcW w:w="265" w:type="dxa"/>
            <w:gridSpan w:val="7"/>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5"/>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975" w:type="dxa"/>
            <w:gridSpan w:val="23"/>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960" w:type="dxa"/>
            <w:gridSpan w:val="9"/>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9" w:type="dxa"/>
            <w:gridSpan w:val="2"/>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84" w:type="dxa"/>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314717" w:rsidRPr="00443112" w:rsidTr="00314717">
        <w:trPr>
          <w:trHeight w:val="375"/>
        </w:trPr>
        <w:tc>
          <w:tcPr>
            <w:tcW w:w="1022" w:type="dxa"/>
            <w:gridSpan w:val="2"/>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6670" w:type="dxa"/>
            <w:gridSpan w:val="5"/>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1461" w:type="dxa"/>
            <w:gridSpan w:val="2"/>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1140" w:type="dxa"/>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3336" w:type="dxa"/>
            <w:gridSpan w:val="11"/>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1439" w:type="dxa"/>
            <w:gridSpan w:val="7"/>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6"/>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65" w:type="dxa"/>
            <w:gridSpan w:val="7"/>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5"/>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975" w:type="dxa"/>
            <w:gridSpan w:val="23"/>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960" w:type="dxa"/>
            <w:gridSpan w:val="9"/>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9" w:type="dxa"/>
            <w:gridSpan w:val="2"/>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84" w:type="dxa"/>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B658FB" w:rsidRPr="00443112" w:rsidTr="00314717">
        <w:trPr>
          <w:gridAfter w:val="22"/>
          <w:wAfter w:w="2570" w:type="dxa"/>
          <w:trHeight w:val="645"/>
        </w:trPr>
        <w:tc>
          <w:tcPr>
            <w:tcW w:w="15219" w:type="dxa"/>
            <w:gridSpan w:val="33"/>
            <w:tcBorders>
              <w:top w:val="nil"/>
              <w:left w:val="nil"/>
              <w:bottom w:val="nil"/>
              <w:right w:val="nil"/>
            </w:tcBorders>
            <w:shd w:val="clear" w:color="auto" w:fill="auto"/>
            <w:noWrap/>
            <w:vAlign w:val="center"/>
            <w:hideMark/>
          </w:tcPr>
          <w:p w:rsidR="00B658FB" w:rsidRPr="00443112" w:rsidRDefault="00B658FB" w:rsidP="00314717">
            <w:pPr>
              <w:spacing w:after="280" w:line="240" w:lineRule="auto"/>
              <w:ind w:right="1204"/>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Перечень целевых показателей и показателей результативности программы с расшифровкой плановых значений по годам ее реализации</w:t>
            </w: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8"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314717" w:rsidRPr="00443112" w:rsidTr="001C4F43">
        <w:trPr>
          <w:gridAfter w:val="18"/>
          <w:wAfter w:w="2389" w:type="dxa"/>
          <w:trHeight w:val="375"/>
        </w:trPr>
        <w:tc>
          <w:tcPr>
            <w:tcW w:w="866" w:type="dxa"/>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4445" w:type="dxa"/>
            <w:gridSpan w:val="2"/>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1508" w:type="dxa"/>
            <w:gridSpan w:val="3"/>
            <w:tcBorders>
              <w:top w:val="nil"/>
              <w:left w:val="nil"/>
              <w:bottom w:val="nil"/>
              <w:right w:val="nil"/>
            </w:tcBorders>
            <w:shd w:val="clear" w:color="auto" w:fill="auto"/>
            <w:vAlign w:val="bottom"/>
            <w:hideMark/>
          </w:tcPr>
          <w:p w:rsidR="00B658FB" w:rsidRPr="00443112" w:rsidRDefault="00B658FB" w:rsidP="00B658FB">
            <w:pPr>
              <w:spacing w:after="0" w:line="240" w:lineRule="auto"/>
              <w:jc w:val="center"/>
              <w:rPr>
                <w:rFonts w:ascii="Times New Roman" w:eastAsia="Times New Roman" w:hAnsi="Times New Roman" w:cs="Times New Roman"/>
                <w:color w:val="000000"/>
                <w:sz w:val="28"/>
                <w:szCs w:val="28"/>
              </w:rPr>
            </w:pPr>
          </w:p>
        </w:tc>
        <w:tc>
          <w:tcPr>
            <w:tcW w:w="1701" w:type="dxa"/>
            <w:gridSpan w:val="2"/>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1973"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1054" w:type="dxa"/>
            <w:gridSpan w:val="3"/>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1126" w:type="dxa"/>
            <w:gridSpan w:val="3"/>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1127" w:type="dxa"/>
            <w:gridSpan w:val="6"/>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1056" w:type="dxa"/>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308" w:type="dxa"/>
            <w:gridSpan w:val="8"/>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8"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314717" w:rsidRPr="00443112" w:rsidTr="001C4F43">
        <w:trPr>
          <w:gridAfter w:val="18"/>
          <w:wAfter w:w="2389" w:type="dxa"/>
          <w:trHeight w:val="126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w:t>
            </w:r>
            <w:r w:rsidRPr="00443112">
              <w:rPr>
                <w:rFonts w:ascii="Times New Roman" w:eastAsia="Times New Roman" w:hAnsi="Times New Roman" w:cs="Times New Roman"/>
                <w:sz w:val="28"/>
                <w:szCs w:val="28"/>
              </w:rPr>
              <w:br/>
              <w:t xml:space="preserve"> </w:t>
            </w:r>
            <w:proofErr w:type="spellStart"/>
            <w:proofErr w:type="gramStart"/>
            <w:r w:rsidRPr="00443112">
              <w:rPr>
                <w:rFonts w:ascii="Times New Roman" w:eastAsia="Times New Roman" w:hAnsi="Times New Roman" w:cs="Times New Roman"/>
                <w:sz w:val="28"/>
                <w:szCs w:val="28"/>
              </w:rPr>
              <w:t>п</w:t>
            </w:r>
            <w:proofErr w:type="spellEnd"/>
            <w:proofErr w:type="gramEnd"/>
            <w:r w:rsidRPr="00443112">
              <w:rPr>
                <w:rFonts w:ascii="Times New Roman" w:eastAsia="Times New Roman" w:hAnsi="Times New Roman" w:cs="Times New Roman"/>
                <w:sz w:val="28"/>
                <w:szCs w:val="28"/>
              </w:rPr>
              <w:t>/</w:t>
            </w:r>
            <w:proofErr w:type="spellStart"/>
            <w:r w:rsidRPr="00443112">
              <w:rPr>
                <w:rFonts w:ascii="Times New Roman" w:eastAsia="Times New Roman" w:hAnsi="Times New Roman" w:cs="Times New Roman"/>
                <w:sz w:val="28"/>
                <w:szCs w:val="28"/>
              </w:rPr>
              <w:t>п</w:t>
            </w:r>
            <w:proofErr w:type="spellEnd"/>
          </w:p>
        </w:tc>
        <w:tc>
          <w:tcPr>
            <w:tcW w:w="44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Цели, задачи, показатели </w:t>
            </w:r>
          </w:p>
        </w:tc>
        <w:tc>
          <w:tcPr>
            <w:tcW w:w="15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Единица измерения</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Вес</w:t>
            </w:r>
            <w:r w:rsidRPr="00443112">
              <w:rPr>
                <w:rFonts w:ascii="Times New Roman" w:eastAsia="Times New Roman" w:hAnsi="Times New Roman" w:cs="Times New Roman"/>
                <w:sz w:val="28"/>
                <w:szCs w:val="28"/>
              </w:rPr>
              <w:br/>
              <w:t xml:space="preserve">показателя </w:t>
            </w:r>
          </w:p>
        </w:tc>
        <w:tc>
          <w:tcPr>
            <w:tcW w:w="197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Источник информации</w:t>
            </w:r>
          </w:p>
        </w:tc>
        <w:tc>
          <w:tcPr>
            <w:tcW w:w="105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2021 г.</w:t>
            </w:r>
          </w:p>
        </w:tc>
        <w:tc>
          <w:tcPr>
            <w:tcW w:w="112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2022 г.</w:t>
            </w:r>
          </w:p>
        </w:tc>
        <w:tc>
          <w:tcPr>
            <w:tcW w:w="1127"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2023 г.</w:t>
            </w:r>
          </w:p>
        </w:tc>
        <w:tc>
          <w:tcPr>
            <w:tcW w:w="10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2024 г.</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308" w:type="dxa"/>
            <w:gridSpan w:val="8"/>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8"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314717" w:rsidRPr="00443112" w:rsidTr="001C4F43">
        <w:trPr>
          <w:gridAfter w:val="18"/>
          <w:wAfter w:w="2389" w:type="dxa"/>
          <w:trHeight w:val="37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4445" w:type="dxa"/>
            <w:gridSpan w:val="2"/>
            <w:vMerge/>
            <w:tcBorders>
              <w:top w:val="single" w:sz="4" w:space="0" w:color="auto"/>
              <w:left w:val="single" w:sz="4" w:space="0" w:color="auto"/>
              <w:bottom w:val="single" w:sz="4" w:space="0" w:color="auto"/>
              <w:right w:val="single" w:sz="4" w:space="0" w:color="auto"/>
            </w:tcBorders>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1508" w:type="dxa"/>
            <w:gridSpan w:val="3"/>
            <w:vMerge/>
            <w:tcBorders>
              <w:top w:val="single" w:sz="4" w:space="0" w:color="auto"/>
              <w:left w:val="single" w:sz="4" w:space="0" w:color="auto"/>
              <w:bottom w:val="single" w:sz="4" w:space="0" w:color="auto"/>
              <w:right w:val="single" w:sz="4" w:space="0" w:color="auto"/>
            </w:tcBorders>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1973" w:type="dxa"/>
            <w:gridSpan w:val="4"/>
            <w:vMerge/>
            <w:tcBorders>
              <w:top w:val="single" w:sz="4" w:space="0" w:color="auto"/>
              <w:left w:val="single" w:sz="4" w:space="0" w:color="auto"/>
              <w:bottom w:val="single" w:sz="4" w:space="0" w:color="auto"/>
              <w:right w:val="single" w:sz="4" w:space="0" w:color="auto"/>
            </w:tcBorders>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1054" w:type="dxa"/>
            <w:gridSpan w:val="3"/>
            <w:vMerge/>
            <w:tcBorders>
              <w:top w:val="single" w:sz="4" w:space="0" w:color="auto"/>
              <w:left w:val="single" w:sz="4" w:space="0" w:color="auto"/>
              <w:bottom w:val="single" w:sz="4" w:space="0" w:color="000000"/>
              <w:right w:val="single" w:sz="4" w:space="0" w:color="auto"/>
            </w:tcBorders>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1126" w:type="dxa"/>
            <w:gridSpan w:val="3"/>
            <w:vMerge/>
            <w:tcBorders>
              <w:top w:val="single" w:sz="4" w:space="0" w:color="auto"/>
              <w:left w:val="single" w:sz="4" w:space="0" w:color="auto"/>
              <w:bottom w:val="single" w:sz="4" w:space="0" w:color="000000"/>
              <w:right w:val="single" w:sz="4" w:space="0" w:color="auto"/>
            </w:tcBorders>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1127" w:type="dxa"/>
            <w:gridSpan w:val="6"/>
            <w:vMerge/>
            <w:tcBorders>
              <w:top w:val="single" w:sz="4" w:space="0" w:color="auto"/>
              <w:left w:val="single" w:sz="4" w:space="0" w:color="auto"/>
              <w:bottom w:val="single" w:sz="4" w:space="0" w:color="000000"/>
              <w:right w:val="single" w:sz="4" w:space="0" w:color="auto"/>
            </w:tcBorders>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308" w:type="dxa"/>
            <w:gridSpan w:val="8"/>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8"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314717" w:rsidRPr="00443112" w:rsidTr="001C4F43">
        <w:trPr>
          <w:gridAfter w:val="18"/>
          <w:wAfter w:w="2389" w:type="dxa"/>
          <w:trHeight w:val="285"/>
        </w:trPr>
        <w:tc>
          <w:tcPr>
            <w:tcW w:w="866" w:type="dxa"/>
            <w:tcBorders>
              <w:top w:val="nil"/>
              <w:left w:val="single" w:sz="4" w:space="0" w:color="auto"/>
              <w:bottom w:val="nil"/>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1</w:t>
            </w:r>
          </w:p>
        </w:tc>
        <w:tc>
          <w:tcPr>
            <w:tcW w:w="4445" w:type="dxa"/>
            <w:gridSpan w:val="2"/>
            <w:tcBorders>
              <w:top w:val="nil"/>
              <w:left w:val="nil"/>
              <w:bottom w:val="nil"/>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2</w:t>
            </w:r>
          </w:p>
        </w:tc>
        <w:tc>
          <w:tcPr>
            <w:tcW w:w="1508" w:type="dxa"/>
            <w:gridSpan w:val="3"/>
            <w:tcBorders>
              <w:top w:val="nil"/>
              <w:left w:val="nil"/>
              <w:bottom w:val="nil"/>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3</w:t>
            </w:r>
          </w:p>
        </w:tc>
        <w:tc>
          <w:tcPr>
            <w:tcW w:w="1701" w:type="dxa"/>
            <w:gridSpan w:val="2"/>
            <w:tcBorders>
              <w:top w:val="nil"/>
              <w:left w:val="nil"/>
              <w:bottom w:val="nil"/>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4</w:t>
            </w:r>
          </w:p>
        </w:tc>
        <w:tc>
          <w:tcPr>
            <w:tcW w:w="1973" w:type="dxa"/>
            <w:gridSpan w:val="4"/>
            <w:tcBorders>
              <w:top w:val="nil"/>
              <w:left w:val="nil"/>
              <w:bottom w:val="nil"/>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5</w:t>
            </w:r>
          </w:p>
        </w:tc>
        <w:tc>
          <w:tcPr>
            <w:tcW w:w="1054" w:type="dxa"/>
            <w:gridSpan w:val="3"/>
            <w:tcBorders>
              <w:top w:val="nil"/>
              <w:left w:val="nil"/>
              <w:bottom w:val="nil"/>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6</w:t>
            </w:r>
          </w:p>
        </w:tc>
        <w:tc>
          <w:tcPr>
            <w:tcW w:w="1126" w:type="dxa"/>
            <w:gridSpan w:val="3"/>
            <w:tcBorders>
              <w:top w:val="nil"/>
              <w:left w:val="nil"/>
              <w:bottom w:val="nil"/>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7</w:t>
            </w:r>
          </w:p>
        </w:tc>
        <w:tc>
          <w:tcPr>
            <w:tcW w:w="1127" w:type="dxa"/>
            <w:gridSpan w:val="6"/>
            <w:tcBorders>
              <w:top w:val="nil"/>
              <w:left w:val="nil"/>
              <w:bottom w:val="nil"/>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8</w:t>
            </w:r>
          </w:p>
        </w:tc>
        <w:tc>
          <w:tcPr>
            <w:tcW w:w="1056" w:type="dxa"/>
            <w:tcBorders>
              <w:top w:val="nil"/>
              <w:left w:val="nil"/>
              <w:bottom w:val="nil"/>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9</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308" w:type="dxa"/>
            <w:gridSpan w:val="8"/>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8"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B658FB" w:rsidRPr="00443112" w:rsidTr="00314717">
        <w:trPr>
          <w:gridAfter w:val="18"/>
          <w:wAfter w:w="2389" w:type="dxa"/>
          <w:trHeight w:val="1695"/>
        </w:trPr>
        <w:tc>
          <w:tcPr>
            <w:tcW w:w="14856"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ЦЕЛИ: 1. Обеспечение населения края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r w:rsidRPr="00443112">
              <w:rPr>
                <w:rFonts w:ascii="Times New Roman" w:eastAsia="Times New Roman" w:hAnsi="Times New Roman" w:cs="Times New Roman"/>
                <w:sz w:val="28"/>
                <w:szCs w:val="28"/>
              </w:rPr>
              <w:br/>
              <w:t xml:space="preserve">            2. Формирование целостности и эффективной системы управления энергосбережением и повышением энергетической эффективности.</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308" w:type="dxa"/>
            <w:gridSpan w:val="8"/>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8"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314717" w:rsidRPr="00443112" w:rsidTr="001C4F43">
        <w:trPr>
          <w:gridAfter w:val="18"/>
          <w:wAfter w:w="2389" w:type="dxa"/>
          <w:trHeight w:val="11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color w:val="FF0000"/>
                <w:sz w:val="28"/>
                <w:szCs w:val="28"/>
              </w:rPr>
            </w:pPr>
            <w:r w:rsidRPr="00443112">
              <w:rPr>
                <w:rFonts w:ascii="Times New Roman" w:eastAsia="Times New Roman" w:hAnsi="Times New Roman" w:cs="Times New Roman"/>
                <w:color w:val="FF0000"/>
                <w:sz w:val="28"/>
                <w:szCs w:val="28"/>
              </w:rPr>
              <w:t> </w:t>
            </w:r>
          </w:p>
        </w:tc>
        <w:tc>
          <w:tcPr>
            <w:tcW w:w="4445" w:type="dxa"/>
            <w:gridSpan w:val="2"/>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Целевой показатель 1</w:t>
            </w:r>
            <w:r w:rsidRPr="00443112">
              <w:rPr>
                <w:rFonts w:ascii="Times New Roman" w:eastAsia="Times New Roman" w:hAnsi="Times New Roman" w:cs="Times New Roman"/>
                <w:sz w:val="28"/>
                <w:szCs w:val="28"/>
              </w:rPr>
              <w:br/>
              <w:t xml:space="preserve">Доля убыточных организаций жилищно-коммунального </w:t>
            </w:r>
            <w:r w:rsidRPr="00443112">
              <w:rPr>
                <w:rFonts w:ascii="Times New Roman" w:eastAsia="Times New Roman" w:hAnsi="Times New Roman" w:cs="Times New Roman"/>
                <w:sz w:val="28"/>
                <w:szCs w:val="28"/>
              </w:rPr>
              <w:lastRenderedPageBreak/>
              <w:t xml:space="preserve">хозяйства </w:t>
            </w:r>
          </w:p>
        </w:tc>
        <w:tc>
          <w:tcPr>
            <w:tcW w:w="1508"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Arial" w:eastAsia="Times New Roman" w:hAnsi="Arial" w:cs="Arial"/>
                <w:sz w:val="28"/>
                <w:szCs w:val="28"/>
              </w:rPr>
            </w:pPr>
            <w:r w:rsidRPr="00443112">
              <w:rPr>
                <w:rFonts w:ascii="Arial" w:eastAsia="Times New Roman" w:hAnsi="Arial" w:cs="Arial"/>
                <w:sz w:val="28"/>
                <w:szCs w:val="28"/>
              </w:rPr>
              <w:lastRenderedPageBreak/>
              <w: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Х</w:t>
            </w:r>
          </w:p>
        </w:tc>
        <w:tc>
          <w:tcPr>
            <w:tcW w:w="1973" w:type="dxa"/>
            <w:gridSpan w:val="4"/>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отраслевой мониторинг</w:t>
            </w:r>
          </w:p>
        </w:tc>
        <w:tc>
          <w:tcPr>
            <w:tcW w:w="1054"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25,0</w:t>
            </w:r>
          </w:p>
        </w:tc>
        <w:tc>
          <w:tcPr>
            <w:tcW w:w="112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25,0</w:t>
            </w:r>
          </w:p>
        </w:tc>
        <w:tc>
          <w:tcPr>
            <w:tcW w:w="1127" w:type="dxa"/>
            <w:gridSpan w:val="6"/>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25,0</w:t>
            </w:r>
          </w:p>
        </w:tc>
        <w:tc>
          <w:tcPr>
            <w:tcW w:w="1056" w:type="dxa"/>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25,0</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FF0000"/>
                <w:sz w:val="28"/>
                <w:szCs w:val="28"/>
              </w:rPr>
            </w:pPr>
          </w:p>
        </w:tc>
        <w:tc>
          <w:tcPr>
            <w:tcW w:w="308" w:type="dxa"/>
            <w:gridSpan w:val="8"/>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FF0000"/>
                <w:sz w:val="28"/>
                <w:szCs w:val="28"/>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8"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314717" w:rsidRPr="00443112" w:rsidTr="001C4F43">
        <w:trPr>
          <w:gridAfter w:val="18"/>
          <w:wAfter w:w="2389" w:type="dxa"/>
          <w:trHeight w:val="7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lastRenderedPageBreak/>
              <w:t> </w:t>
            </w:r>
          </w:p>
        </w:tc>
        <w:tc>
          <w:tcPr>
            <w:tcW w:w="4445" w:type="dxa"/>
            <w:gridSpan w:val="2"/>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Целевой показатель 2</w:t>
            </w:r>
            <w:r w:rsidRPr="00443112">
              <w:rPr>
                <w:rFonts w:ascii="Times New Roman" w:eastAsia="Times New Roman" w:hAnsi="Times New Roman" w:cs="Times New Roman"/>
                <w:sz w:val="28"/>
                <w:szCs w:val="28"/>
              </w:rPr>
              <w:br/>
              <w:t>Уровень износа коммунальной инфраструктуры</w:t>
            </w:r>
          </w:p>
        </w:tc>
        <w:tc>
          <w:tcPr>
            <w:tcW w:w="1508"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Arial" w:eastAsia="Times New Roman" w:hAnsi="Arial" w:cs="Arial"/>
                <w:sz w:val="28"/>
                <w:szCs w:val="28"/>
              </w:rPr>
            </w:pPr>
            <w:r w:rsidRPr="00443112">
              <w:rPr>
                <w:rFonts w:ascii="Arial" w:eastAsia="Times New Roman" w:hAnsi="Arial" w:cs="Arial"/>
                <w:sz w:val="28"/>
                <w:szCs w:val="28"/>
              </w:rPr>
              <w: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Х</w:t>
            </w:r>
          </w:p>
        </w:tc>
        <w:tc>
          <w:tcPr>
            <w:tcW w:w="1973" w:type="dxa"/>
            <w:gridSpan w:val="4"/>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отраслевой мониторинг</w:t>
            </w:r>
          </w:p>
        </w:tc>
        <w:tc>
          <w:tcPr>
            <w:tcW w:w="1054" w:type="dxa"/>
            <w:gridSpan w:val="3"/>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54,0</w:t>
            </w:r>
          </w:p>
        </w:tc>
        <w:tc>
          <w:tcPr>
            <w:tcW w:w="1126" w:type="dxa"/>
            <w:gridSpan w:val="3"/>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40,0</w:t>
            </w:r>
          </w:p>
        </w:tc>
        <w:tc>
          <w:tcPr>
            <w:tcW w:w="1127" w:type="dxa"/>
            <w:gridSpan w:val="6"/>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30,0</w:t>
            </w:r>
          </w:p>
        </w:tc>
        <w:tc>
          <w:tcPr>
            <w:tcW w:w="1056" w:type="dxa"/>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20,0</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308" w:type="dxa"/>
            <w:gridSpan w:val="8"/>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8"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314717" w:rsidRPr="00443112" w:rsidTr="001C4F43">
        <w:trPr>
          <w:gridAfter w:val="18"/>
          <w:wAfter w:w="2389" w:type="dxa"/>
          <w:trHeight w:val="15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w:t>
            </w:r>
          </w:p>
        </w:tc>
        <w:tc>
          <w:tcPr>
            <w:tcW w:w="4445" w:type="dxa"/>
            <w:gridSpan w:val="2"/>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Целевой показатель 3</w:t>
            </w:r>
            <w:r w:rsidRPr="00443112">
              <w:rPr>
                <w:rFonts w:ascii="Times New Roman" w:eastAsia="Times New Roman" w:hAnsi="Times New Roman" w:cs="Times New Roman"/>
                <w:sz w:val="28"/>
                <w:szCs w:val="28"/>
              </w:rPr>
              <w:br/>
              <w:t>Динамика энергоемкости валового регионального продукта</w:t>
            </w:r>
          </w:p>
        </w:tc>
        <w:tc>
          <w:tcPr>
            <w:tcW w:w="1508" w:type="dxa"/>
            <w:gridSpan w:val="3"/>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 </w:t>
            </w:r>
            <w:proofErr w:type="gramStart"/>
            <w:r w:rsidRPr="00443112">
              <w:rPr>
                <w:rFonts w:ascii="Times New Roman" w:eastAsia="Times New Roman" w:hAnsi="Times New Roman" w:cs="Times New Roman"/>
                <w:sz w:val="28"/>
                <w:szCs w:val="28"/>
              </w:rPr>
              <w:t>кг</w:t>
            </w:r>
            <w:proofErr w:type="gramEnd"/>
            <w:r w:rsidRPr="00443112">
              <w:rPr>
                <w:rFonts w:ascii="Times New Roman" w:eastAsia="Times New Roman" w:hAnsi="Times New Roman" w:cs="Times New Roman"/>
                <w:sz w:val="28"/>
                <w:szCs w:val="28"/>
              </w:rPr>
              <w:t xml:space="preserve"> </w:t>
            </w:r>
            <w:proofErr w:type="spellStart"/>
            <w:r w:rsidRPr="00443112">
              <w:rPr>
                <w:rFonts w:ascii="Times New Roman" w:eastAsia="Times New Roman" w:hAnsi="Times New Roman" w:cs="Times New Roman"/>
                <w:sz w:val="28"/>
                <w:szCs w:val="28"/>
              </w:rPr>
              <w:t>у.т</w:t>
            </w:r>
            <w:proofErr w:type="spellEnd"/>
            <w:r w:rsidRPr="00443112">
              <w:rPr>
                <w:rFonts w:ascii="Times New Roman" w:eastAsia="Times New Roman" w:hAnsi="Times New Roman" w:cs="Times New Roman"/>
                <w:sz w:val="28"/>
                <w:szCs w:val="28"/>
              </w:rPr>
              <w: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Х</w:t>
            </w:r>
          </w:p>
        </w:tc>
        <w:tc>
          <w:tcPr>
            <w:tcW w:w="1973" w:type="dxa"/>
            <w:gridSpan w:val="4"/>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отраслевой мониторинг, государственная статистическая отчетность</w:t>
            </w:r>
          </w:p>
        </w:tc>
        <w:tc>
          <w:tcPr>
            <w:tcW w:w="1054"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48,01</w:t>
            </w:r>
          </w:p>
        </w:tc>
        <w:tc>
          <w:tcPr>
            <w:tcW w:w="112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47,23</w:t>
            </w:r>
          </w:p>
        </w:tc>
        <w:tc>
          <w:tcPr>
            <w:tcW w:w="1127" w:type="dxa"/>
            <w:gridSpan w:val="6"/>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46,45</w:t>
            </w:r>
          </w:p>
        </w:tc>
        <w:tc>
          <w:tcPr>
            <w:tcW w:w="1056" w:type="dxa"/>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46,00</w:t>
            </w:r>
          </w:p>
        </w:tc>
        <w:tc>
          <w:tcPr>
            <w:tcW w:w="236" w:type="dxa"/>
            <w:gridSpan w:val="4"/>
            <w:tcBorders>
              <w:top w:val="nil"/>
              <w:left w:val="nil"/>
              <w:bottom w:val="nil"/>
              <w:right w:val="nil"/>
            </w:tcBorders>
            <w:shd w:val="clear" w:color="auto" w:fill="auto"/>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308" w:type="dxa"/>
            <w:gridSpan w:val="8"/>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8"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B658FB" w:rsidRPr="00443112" w:rsidTr="00314717">
        <w:trPr>
          <w:gridAfter w:val="18"/>
          <w:wAfter w:w="2389" w:type="dxa"/>
          <w:trHeight w:val="375"/>
        </w:trPr>
        <w:tc>
          <w:tcPr>
            <w:tcW w:w="14856"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Задача 1. Развитие, модернизация и капитальный ремонт объектов коммунальной инфраструктуры и жилищного фонда Назаровского района</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308" w:type="dxa"/>
            <w:gridSpan w:val="8"/>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8"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B658FB" w:rsidRPr="00443112" w:rsidTr="00314717">
        <w:trPr>
          <w:gridAfter w:val="18"/>
          <w:wAfter w:w="2389" w:type="dxa"/>
          <w:trHeight w:val="375"/>
        </w:trPr>
        <w:tc>
          <w:tcPr>
            <w:tcW w:w="14856"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Подпрограмма 1. Развитие и модернизация объектов коммунальной инфраструктуры Назаровского района </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308" w:type="dxa"/>
            <w:gridSpan w:val="8"/>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8"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1C4F43" w:rsidRPr="00443112" w:rsidTr="001C4F43">
        <w:trPr>
          <w:gridAfter w:val="20"/>
          <w:wAfter w:w="2419" w:type="dxa"/>
          <w:trHeight w:val="750"/>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1.1.1.</w:t>
            </w:r>
          </w:p>
        </w:tc>
        <w:tc>
          <w:tcPr>
            <w:tcW w:w="448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Снижение интегрального показателя аварийности инженерных сетей  </w:t>
            </w:r>
          </w:p>
        </w:tc>
        <w:tc>
          <w:tcPr>
            <w:tcW w:w="14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ед.</w:t>
            </w:r>
          </w:p>
        </w:tc>
        <w:tc>
          <w:tcPr>
            <w:tcW w:w="1701" w:type="dxa"/>
            <w:gridSpan w:val="2"/>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w:t>
            </w:r>
          </w:p>
        </w:tc>
        <w:tc>
          <w:tcPr>
            <w:tcW w:w="192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отраслевой мониторинг</w:t>
            </w:r>
          </w:p>
        </w:tc>
        <w:tc>
          <w:tcPr>
            <w:tcW w:w="1135" w:type="dxa"/>
            <w:gridSpan w:val="5"/>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w:t>
            </w:r>
          </w:p>
        </w:tc>
        <w:tc>
          <w:tcPr>
            <w:tcW w:w="113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w:t>
            </w:r>
          </w:p>
        </w:tc>
        <w:tc>
          <w:tcPr>
            <w:tcW w:w="1141"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w:t>
            </w:r>
          </w:p>
        </w:tc>
        <w:tc>
          <w:tcPr>
            <w:tcW w:w="236" w:type="dxa"/>
            <w:gridSpan w:val="4"/>
            <w:tcBorders>
              <w:top w:val="nil"/>
              <w:left w:val="nil"/>
              <w:bottom w:val="nil"/>
              <w:right w:val="nil"/>
            </w:tcBorders>
            <w:shd w:val="clear" w:color="auto" w:fill="auto"/>
            <w:noWrap/>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236" w:type="dxa"/>
            <w:gridSpan w:val="7"/>
            <w:tcBorders>
              <w:top w:val="nil"/>
              <w:left w:val="nil"/>
              <w:bottom w:val="nil"/>
              <w:right w:val="nil"/>
            </w:tcBorders>
            <w:shd w:val="clear" w:color="auto" w:fill="auto"/>
            <w:noWrap/>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241"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4" w:type="dxa"/>
            <w:gridSpan w:val="6"/>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57"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1C4F43" w:rsidRPr="00443112" w:rsidTr="001C4F43">
        <w:trPr>
          <w:gridAfter w:val="20"/>
          <w:wAfter w:w="2419" w:type="dxa"/>
          <w:trHeight w:val="375"/>
        </w:trPr>
        <w:tc>
          <w:tcPr>
            <w:tcW w:w="866" w:type="dxa"/>
            <w:vMerge/>
            <w:tcBorders>
              <w:top w:val="nil"/>
              <w:left w:val="single" w:sz="4" w:space="0" w:color="auto"/>
              <w:bottom w:val="single" w:sz="4" w:space="0" w:color="000000"/>
              <w:right w:val="single" w:sz="4" w:space="0" w:color="auto"/>
            </w:tcBorders>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448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       теплоснабжение</w:t>
            </w:r>
          </w:p>
        </w:tc>
        <w:tc>
          <w:tcPr>
            <w:tcW w:w="1467" w:type="dxa"/>
            <w:gridSpan w:val="2"/>
            <w:vMerge/>
            <w:tcBorders>
              <w:top w:val="nil"/>
              <w:left w:val="single" w:sz="4" w:space="0" w:color="auto"/>
              <w:bottom w:val="single" w:sz="4" w:space="0" w:color="000000"/>
              <w:right w:val="single" w:sz="4" w:space="0" w:color="auto"/>
            </w:tcBorders>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w:t>
            </w:r>
          </w:p>
        </w:tc>
        <w:tc>
          <w:tcPr>
            <w:tcW w:w="1927" w:type="dxa"/>
            <w:gridSpan w:val="3"/>
            <w:vMerge/>
            <w:tcBorders>
              <w:top w:val="nil"/>
              <w:left w:val="single" w:sz="4" w:space="0" w:color="auto"/>
              <w:bottom w:val="single" w:sz="4" w:space="0" w:color="000000"/>
              <w:right w:val="single" w:sz="4" w:space="0" w:color="auto"/>
            </w:tcBorders>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1135" w:type="dxa"/>
            <w:gridSpan w:val="5"/>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w:t>
            </w:r>
          </w:p>
        </w:tc>
        <w:tc>
          <w:tcPr>
            <w:tcW w:w="113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w:t>
            </w:r>
          </w:p>
        </w:tc>
        <w:tc>
          <w:tcPr>
            <w:tcW w:w="99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w:t>
            </w:r>
          </w:p>
        </w:tc>
        <w:tc>
          <w:tcPr>
            <w:tcW w:w="1141"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w:t>
            </w:r>
          </w:p>
        </w:tc>
        <w:tc>
          <w:tcPr>
            <w:tcW w:w="236" w:type="dxa"/>
            <w:gridSpan w:val="4"/>
            <w:tcBorders>
              <w:top w:val="nil"/>
              <w:left w:val="nil"/>
              <w:bottom w:val="nil"/>
              <w:right w:val="nil"/>
            </w:tcBorders>
            <w:shd w:val="clear" w:color="auto" w:fill="auto"/>
            <w:noWrap/>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236" w:type="dxa"/>
            <w:gridSpan w:val="7"/>
            <w:tcBorders>
              <w:top w:val="nil"/>
              <w:left w:val="nil"/>
              <w:bottom w:val="nil"/>
              <w:right w:val="nil"/>
            </w:tcBorders>
            <w:shd w:val="clear" w:color="auto" w:fill="auto"/>
            <w:noWrap/>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241"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4" w:type="dxa"/>
            <w:gridSpan w:val="6"/>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57"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1C4F43" w:rsidRPr="00443112" w:rsidTr="001C4F43">
        <w:trPr>
          <w:gridAfter w:val="20"/>
          <w:wAfter w:w="2419" w:type="dxa"/>
          <w:trHeight w:val="375"/>
        </w:trPr>
        <w:tc>
          <w:tcPr>
            <w:tcW w:w="866" w:type="dxa"/>
            <w:vMerge/>
            <w:tcBorders>
              <w:top w:val="nil"/>
              <w:left w:val="single" w:sz="4" w:space="0" w:color="auto"/>
              <w:bottom w:val="single" w:sz="4" w:space="0" w:color="000000"/>
              <w:right w:val="single" w:sz="4" w:space="0" w:color="auto"/>
            </w:tcBorders>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448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        водоснабжение </w:t>
            </w:r>
          </w:p>
        </w:tc>
        <w:tc>
          <w:tcPr>
            <w:tcW w:w="1467" w:type="dxa"/>
            <w:gridSpan w:val="2"/>
            <w:vMerge/>
            <w:tcBorders>
              <w:top w:val="nil"/>
              <w:left w:val="single" w:sz="4" w:space="0" w:color="auto"/>
              <w:bottom w:val="single" w:sz="4" w:space="0" w:color="000000"/>
              <w:right w:val="single" w:sz="4" w:space="0" w:color="auto"/>
            </w:tcBorders>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w:t>
            </w:r>
          </w:p>
        </w:tc>
        <w:tc>
          <w:tcPr>
            <w:tcW w:w="1927" w:type="dxa"/>
            <w:gridSpan w:val="3"/>
            <w:vMerge/>
            <w:tcBorders>
              <w:top w:val="nil"/>
              <w:left w:val="single" w:sz="4" w:space="0" w:color="auto"/>
              <w:bottom w:val="single" w:sz="4" w:space="0" w:color="000000"/>
              <w:right w:val="single" w:sz="4" w:space="0" w:color="auto"/>
            </w:tcBorders>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1135" w:type="dxa"/>
            <w:gridSpan w:val="5"/>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w:t>
            </w:r>
          </w:p>
        </w:tc>
        <w:tc>
          <w:tcPr>
            <w:tcW w:w="113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w:t>
            </w:r>
          </w:p>
        </w:tc>
        <w:tc>
          <w:tcPr>
            <w:tcW w:w="99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w:t>
            </w:r>
          </w:p>
        </w:tc>
        <w:tc>
          <w:tcPr>
            <w:tcW w:w="1141"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w:t>
            </w:r>
          </w:p>
        </w:tc>
        <w:tc>
          <w:tcPr>
            <w:tcW w:w="236" w:type="dxa"/>
            <w:gridSpan w:val="4"/>
            <w:tcBorders>
              <w:top w:val="nil"/>
              <w:left w:val="nil"/>
              <w:bottom w:val="nil"/>
              <w:right w:val="nil"/>
            </w:tcBorders>
            <w:shd w:val="clear" w:color="auto" w:fill="auto"/>
            <w:noWrap/>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236" w:type="dxa"/>
            <w:gridSpan w:val="7"/>
            <w:tcBorders>
              <w:top w:val="nil"/>
              <w:left w:val="nil"/>
              <w:bottom w:val="nil"/>
              <w:right w:val="nil"/>
            </w:tcBorders>
            <w:shd w:val="clear" w:color="auto" w:fill="auto"/>
            <w:noWrap/>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241"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4" w:type="dxa"/>
            <w:gridSpan w:val="6"/>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57"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1C4F43" w:rsidRPr="00443112" w:rsidTr="001C4F43">
        <w:trPr>
          <w:gridAfter w:val="20"/>
          <w:wAfter w:w="2419" w:type="dxa"/>
          <w:trHeight w:val="375"/>
        </w:trPr>
        <w:tc>
          <w:tcPr>
            <w:tcW w:w="866" w:type="dxa"/>
            <w:vMerge/>
            <w:tcBorders>
              <w:top w:val="nil"/>
              <w:left w:val="single" w:sz="4" w:space="0" w:color="auto"/>
              <w:bottom w:val="single" w:sz="4" w:space="0" w:color="000000"/>
              <w:right w:val="single" w:sz="4" w:space="0" w:color="auto"/>
            </w:tcBorders>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448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        водоотведение</w:t>
            </w:r>
          </w:p>
        </w:tc>
        <w:tc>
          <w:tcPr>
            <w:tcW w:w="1467" w:type="dxa"/>
            <w:gridSpan w:val="2"/>
            <w:vMerge/>
            <w:tcBorders>
              <w:top w:val="nil"/>
              <w:left w:val="single" w:sz="4" w:space="0" w:color="auto"/>
              <w:bottom w:val="single" w:sz="4" w:space="0" w:color="000000"/>
              <w:right w:val="single" w:sz="4" w:space="0" w:color="auto"/>
            </w:tcBorders>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w:t>
            </w:r>
          </w:p>
        </w:tc>
        <w:tc>
          <w:tcPr>
            <w:tcW w:w="1927" w:type="dxa"/>
            <w:gridSpan w:val="3"/>
            <w:vMerge/>
            <w:tcBorders>
              <w:top w:val="nil"/>
              <w:left w:val="single" w:sz="4" w:space="0" w:color="auto"/>
              <w:bottom w:val="single" w:sz="4" w:space="0" w:color="000000"/>
              <w:right w:val="single" w:sz="4" w:space="0" w:color="auto"/>
            </w:tcBorders>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1135" w:type="dxa"/>
            <w:gridSpan w:val="5"/>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w:t>
            </w:r>
          </w:p>
        </w:tc>
        <w:tc>
          <w:tcPr>
            <w:tcW w:w="113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w:t>
            </w:r>
          </w:p>
        </w:tc>
        <w:tc>
          <w:tcPr>
            <w:tcW w:w="99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w:t>
            </w:r>
          </w:p>
        </w:tc>
        <w:tc>
          <w:tcPr>
            <w:tcW w:w="1141"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w:t>
            </w:r>
          </w:p>
        </w:tc>
        <w:tc>
          <w:tcPr>
            <w:tcW w:w="236" w:type="dxa"/>
            <w:gridSpan w:val="4"/>
            <w:tcBorders>
              <w:top w:val="nil"/>
              <w:left w:val="nil"/>
              <w:bottom w:val="nil"/>
              <w:right w:val="nil"/>
            </w:tcBorders>
            <w:shd w:val="clear" w:color="auto" w:fill="auto"/>
            <w:noWrap/>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236" w:type="dxa"/>
            <w:gridSpan w:val="7"/>
            <w:tcBorders>
              <w:top w:val="nil"/>
              <w:left w:val="nil"/>
              <w:bottom w:val="nil"/>
              <w:right w:val="nil"/>
            </w:tcBorders>
            <w:shd w:val="clear" w:color="auto" w:fill="auto"/>
            <w:noWrap/>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241"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4" w:type="dxa"/>
            <w:gridSpan w:val="6"/>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57"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1C4F43" w:rsidRPr="00443112" w:rsidTr="001C4F43">
        <w:trPr>
          <w:gridAfter w:val="20"/>
          <w:wAfter w:w="2419" w:type="dxa"/>
          <w:trHeight w:val="7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1.1.2.</w:t>
            </w:r>
          </w:p>
        </w:tc>
        <w:tc>
          <w:tcPr>
            <w:tcW w:w="448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Снижение потерь энергоресурсов в инженерных сетях</w:t>
            </w:r>
          </w:p>
        </w:tc>
        <w:tc>
          <w:tcPr>
            <w:tcW w:w="1467" w:type="dxa"/>
            <w:gridSpan w:val="2"/>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Arial" w:eastAsia="Times New Roman" w:hAnsi="Arial" w:cs="Arial"/>
                <w:sz w:val="28"/>
                <w:szCs w:val="28"/>
              </w:rPr>
            </w:pPr>
            <w:r w:rsidRPr="00443112">
              <w:rPr>
                <w:rFonts w:ascii="Arial" w:eastAsia="Times New Roman" w:hAnsi="Arial" w:cs="Arial"/>
                <w:sz w:val="28"/>
                <w:szCs w:val="28"/>
              </w:rPr>
              <w:t>%</w:t>
            </w:r>
          </w:p>
        </w:tc>
        <w:tc>
          <w:tcPr>
            <w:tcW w:w="1701" w:type="dxa"/>
            <w:gridSpan w:val="2"/>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 </w:t>
            </w:r>
          </w:p>
        </w:tc>
        <w:tc>
          <w:tcPr>
            <w:tcW w:w="192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отраслевой мониторинг</w:t>
            </w:r>
          </w:p>
        </w:tc>
        <w:tc>
          <w:tcPr>
            <w:tcW w:w="1135" w:type="dxa"/>
            <w:gridSpan w:val="5"/>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15,0</w:t>
            </w:r>
          </w:p>
        </w:tc>
        <w:tc>
          <w:tcPr>
            <w:tcW w:w="113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14,5</w:t>
            </w:r>
          </w:p>
        </w:tc>
        <w:tc>
          <w:tcPr>
            <w:tcW w:w="99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13,5</w:t>
            </w:r>
          </w:p>
        </w:tc>
        <w:tc>
          <w:tcPr>
            <w:tcW w:w="1141"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w:t>
            </w:r>
          </w:p>
        </w:tc>
        <w:tc>
          <w:tcPr>
            <w:tcW w:w="236" w:type="dxa"/>
            <w:gridSpan w:val="4"/>
            <w:tcBorders>
              <w:top w:val="nil"/>
              <w:left w:val="nil"/>
              <w:bottom w:val="nil"/>
              <w:right w:val="nil"/>
            </w:tcBorders>
            <w:shd w:val="clear" w:color="auto" w:fill="auto"/>
            <w:noWrap/>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236" w:type="dxa"/>
            <w:gridSpan w:val="7"/>
            <w:tcBorders>
              <w:top w:val="nil"/>
              <w:left w:val="nil"/>
              <w:bottom w:val="nil"/>
              <w:right w:val="nil"/>
            </w:tcBorders>
            <w:shd w:val="clear" w:color="auto" w:fill="auto"/>
            <w:noWrap/>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p>
        </w:tc>
        <w:tc>
          <w:tcPr>
            <w:tcW w:w="241"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4" w:type="dxa"/>
            <w:gridSpan w:val="6"/>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57"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B658FB" w:rsidRPr="00443112" w:rsidTr="00314717">
        <w:trPr>
          <w:gridAfter w:val="18"/>
          <w:wAfter w:w="2389" w:type="dxa"/>
          <w:trHeight w:val="375"/>
        </w:trPr>
        <w:tc>
          <w:tcPr>
            <w:tcW w:w="14856"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Подпрограмма 2. Обеспечение населения Назаровского района чистой питьевой  водой</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308" w:type="dxa"/>
            <w:gridSpan w:val="8"/>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8"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1C4F43" w:rsidRPr="00443112" w:rsidTr="001C4F43">
        <w:trPr>
          <w:gridAfter w:val="20"/>
          <w:wAfter w:w="2419" w:type="dxa"/>
          <w:trHeight w:val="22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lastRenderedPageBreak/>
              <w:t>1.2.1.</w:t>
            </w:r>
          </w:p>
        </w:tc>
        <w:tc>
          <w:tcPr>
            <w:tcW w:w="448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 показателям</w:t>
            </w:r>
          </w:p>
        </w:tc>
        <w:tc>
          <w:tcPr>
            <w:tcW w:w="1467" w:type="dxa"/>
            <w:gridSpan w:val="2"/>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0,05</w:t>
            </w:r>
          </w:p>
        </w:tc>
        <w:tc>
          <w:tcPr>
            <w:tcW w:w="192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Данные управления Федеральной службы по надзору в сфере защиты прав потребителей и благополучия человека по Красноярскому краю</w:t>
            </w:r>
          </w:p>
        </w:tc>
        <w:tc>
          <w:tcPr>
            <w:tcW w:w="1135" w:type="dxa"/>
            <w:gridSpan w:val="5"/>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4,70</w:t>
            </w:r>
          </w:p>
        </w:tc>
        <w:tc>
          <w:tcPr>
            <w:tcW w:w="113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4,60</w:t>
            </w:r>
          </w:p>
        </w:tc>
        <w:tc>
          <w:tcPr>
            <w:tcW w:w="99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4,50</w:t>
            </w:r>
          </w:p>
        </w:tc>
        <w:tc>
          <w:tcPr>
            <w:tcW w:w="1141"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0,00</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7"/>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41"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4" w:type="dxa"/>
            <w:gridSpan w:val="6"/>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57"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1C4F43" w:rsidRPr="00443112" w:rsidTr="001C4F43">
        <w:trPr>
          <w:gridAfter w:val="20"/>
          <w:wAfter w:w="2419" w:type="dxa"/>
          <w:trHeight w:val="70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1.2.2.</w:t>
            </w:r>
          </w:p>
        </w:tc>
        <w:tc>
          <w:tcPr>
            <w:tcW w:w="448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1467" w:type="dxa"/>
            <w:gridSpan w:val="2"/>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0,05</w:t>
            </w:r>
          </w:p>
        </w:tc>
        <w:tc>
          <w:tcPr>
            <w:tcW w:w="192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Данные управления Федеральной службы по надзору в сфере защиты прав потребителей и благополучия человека по Красноярскому краю</w:t>
            </w:r>
          </w:p>
        </w:tc>
        <w:tc>
          <w:tcPr>
            <w:tcW w:w="1135" w:type="dxa"/>
            <w:gridSpan w:val="5"/>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4,5</w:t>
            </w:r>
          </w:p>
        </w:tc>
        <w:tc>
          <w:tcPr>
            <w:tcW w:w="113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4,0</w:t>
            </w:r>
          </w:p>
        </w:tc>
        <w:tc>
          <w:tcPr>
            <w:tcW w:w="99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3,8</w:t>
            </w:r>
          </w:p>
        </w:tc>
        <w:tc>
          <w:tcPr>
            <w:tcW w:w="1141"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7"/>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41"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4" w:type="dxa"/>
            <w:gridSpan w:val="6"/>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57"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1C4F43" w:rsidRPr="00443112" w:rsidTr="001C4F43">
        <w:trPr>
          <w:gridAfter w:val="20"/>
          <w:wAfter w:w="2419" w:type="dxa"/>
          <w:trHeight w:val="11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lastRenderedPageBreak/>
              <w:t>1.2.3.</w:t>
            </w:r>
          </w:p>
        </w:tc>
        <w:tc>
          <w:tcPr>
            <w:tcW w:w="448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Доля уличной водопроводной сети, нуждающейся в замене</w:t>
            </w:r>
          </w:p>
        </w:tc>
        <w:tc>
          <w:tcPr>
            <w:tcW w:w="1467" w:type="dxa"/>
            <w:gridSpan w:val="2"/>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0,02</w:t>
            </w:r>
          </w:p>
        </w:tc>
        <w:tc>
          <w:tcPr>
            <w:tcW w:w="192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Государственная статистическая отчетность</w:t>
            </w:r>
          </w:p>
        </w:tc>
        <w:tc>
          <w:tcPr>
            <w:tcW w:w="1135" w:type="dxa"/>
            <w:gridSpan w:val="5"/>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33,0</w:t>
            </w:r>
          </w:p>
        </w:tc>
        <w:tc>
          <w:tcPr>
            <w:tcW w:w="113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31,5</w:t>
            </w:r>
          </w:p>
        </w:tc>
        <w:tc>
          <w:tcPr>
            <w:tcW w:w="99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30,0</w:t>
            </w:r>
          </w:p>
        </w:tc>
        <w:tc>
          <w:tcPr>
            <w:tcW w:w="1141"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28,5</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7"/>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41"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4" w:type="dxa"/>
            <w:gridSpan w:val="6"/>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57"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1C4F43" w:rsidRPr="00443112" w:rsidTr="001C4F43">
        <w:trPr>
          <w:gridAfter w:val="20"/>
          <w:wAfter w:w="2419" w:type="dxa"/>
          <w:trHeight w:val="11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1.2.4.</w:t>
            </w:r>
          </w:p>
        </w:tc>
        <w:tc>
          <w:tcPr>
            <w:tcW w:w="448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Доля уличной канализационной сети, нуждающейся в замене</w:t>
            </w:r>
          </w:p>
        </w:tc>
        <w:tc>
          <w:tcPr>
            <w:tcW w:w="1467" w:type="dxa"/>
            <w:gridSpan w:val="2"/>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0,04</w:t>
            </w:r>
          </w:p>
        </w:tc>
        <w:tc>
          <w:tcPr>
            <w:tcW w:w="192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Государственная статистическая отчетность</w:t>
            </w:r>
          </w:p>
        </w:tc>
        <w:tc>
          <w:tcPr>
            <w:tcW w:w="1135" w:type="dxa"/>
            <w:gridSpan w:val="5"/>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63,0</w:t>
            </w:r>
          </w:p>
        </w:tc>
        <w:tc>
          <w:tcPr>
            <w:tcW w:w="113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62,5</w:t>
            </w:r>
          </w:p>
        </w:tc>
        <w:tc>
          <w:tcPr>
            <w:tcW w:w="99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62,0</w:t>
            </w:r>
          </w:p>
        </w:tc>
        <w:tc>
          <w:tcPr>
            <w:tcW w:w="1141"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62,0</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7"/>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41"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4" w:type="dxa"/>
            <w:gridSpan w:val="6"/>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57"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1C4F43" w:rsidRPr="00443112" w:rsidTr="001C4F43">
        <w:trPr>
          <w:gridAfter w:val="20"/>
          <w:wAfter w:w="2419" w:type="dxa"/>
          <w:trHeight w:val="11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1.2.5.</w:t>
            </w:r>
          </w:p>
        </w:tc>
        <w:tc>
          <w:tcPr>
            <w:tcW w:w="448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Число аварий в системах водоснабжения, водоотведения и очистки сточных вод</w:t>
            </w:r>
          </w:p>
        </w:tc>
        <w:tc>
          <w:tcPr>
            <w:tcW w:w="1467" w:type="dxa"/>
            <w:gridSpan w:val="2"/>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аварий на 1000 км</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0,04</w:t>
            </w:r>
          </w:p>
        </w:tc>
        <w:tc>
          <w:tcPr>
            <w:tcW w:w="192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Государственная статистическая отчетность</w:t>
            </w:r>
          </w:p>
        </w:tc>
        <w:tc>
          <w:tcPr>
            <w:tcW w:w="1135" w:type="dxa"/>
            <w:gridSpan w:val="5"/>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0,00</w:t>
            </w:r>
          </w:p>
        </w:tc>
        <w:tc>
          <w:tcPr>
            <w:tcW w:w="113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0,00</w:t>
            </w:r>
          </w:p>
        </w:tc>
        <w:tc>
          <w:tcPr>
            <w:tcW w:w="99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0,00</w:t>
            </w:r>
          </w:p>
        </w:tc>
        <w:tc>
          <w:tcPr>
            <w:tcW w:w="1141"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0,00</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7"/>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41"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4" w:type="dxa"/>
            <w:gridSpan w:val="6"/>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57"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1C4F43" w:rsidRPr="00443112" w:rsidTr="001C4F43">
        <w:trPr>
          <w:gridAfter w:val="20"/>
          <w:wAfter w:w="2419" w:type="dxa"/>
          <w:trHeight w:val="11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1.2.6.</w:t>
            </w:r>
          </w:p>
        </w:tc>
        <w:tc>
          <w:tcPr>
            <w:tcW w:w="448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Обеспеченность населения централизованными услугами водоснабжения от общего количества населения, проживающего в районе</w:t>
            </w:r>
          </w:p>
        </w:tc>
        <w:tc>
          <w:tcPr>
            <w:tcW w:w="1467" w:type="dxa"/>
            <w:gridSpan w:val="2"/>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0,1</w:t>
            </w:r>
          </w:p>
        </w:tc>
        <w:tc>
          <w:tcPr>
            <w:tcW w:w="192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Государственная статистическая отчетность</w:t>
            </w:r>
          </w:p>
        </w:tc>
        <w:tc>
          <w:tcPr>
            <w:tcW w:w="1135" w:type="dxa"/>
            <w:gridSpan w:val="5"/>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81,5</w:t>
            </w:r>
          </w:p>
        </w:tc>
        <w:tc>
          <w:tcPr>
            <w:tcW w:w="113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81,5</w:t>
            </w:r>
          </w:p>
        </w:tc>
        <w:tc>
          <w:tcPr>
            <w:tcW w:w="99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81,6</w:t>
            </w:r>
          </w:p>
        </w:tc>
        <w:tc>
          <w:tcPr>
            <w:tcW w:w="1141"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81,6</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7"/>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41"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4" w:type="dxa"/>
            <w:gridSpan w:val="6"/>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57"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1C4F43" w:rsidRPr="00443112" w:rsidTr="001C4F43">
        <w:trPr>
          <w:gridAfter w:val="20"/>
          <w:wAfter w:w="2419" w:type="dxa"/>
          <w:trHeight w:val="11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1.2.7.</w:t>
            </w:r>
          </w:p>
        </w:tc>
        <w:tc>
          <w:tcPr>
            <w:tcW w:w="448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Разработка проектной документации на реконструкцию водозаборного сооружения с устройством водоочистного комплекса</w:t>
            </w:r>
          </w:p>
        </w:tc>
        <w:tc>
          <w:tcPr>
            <w:tcW w:w="1467" w:type="dxa"/>
            <w:gridSpan w:val="2"/>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ед.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0,1</w:t>
            </w:r>
          </w:p>
        </w:tc>
        <w:tc>
          <w:tcPr>
            <w:tcW w:w="192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Государственная статистическая отчетность</w:t>
            </w:r>
          </w:p>
        </w:tc>
        <w:tc>
          <w:tcPr>
            <w:tcW w:w="1135" w:type="dxa"/>
            <w:gridSpan w:val="5"/>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w:t>
            </w:r>
          </w:p>
        </w:tc>
        <w:tc>
          <w:tcPr>
            <w:tcW w:w="113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1,0</w:t>
            </w:r>
          </w:p>
        </w:tc>
        <w:tc>
          <w:tcPr>
            <w:tcW w:w="99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1,0</w:t>
            </w:r>
          </w:p>
        </w:tc>
        <w:tc>
          <w:tcPr>
            <w:tcW w:w="1141"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1,0</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7"/>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41"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44" w:type="dxa"/>
            <w:gridSpan w:val="6"/>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57"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314717" w:rsidRPr="00443112" w:rsidTr="00314717">
        <w:trPr>
          <w:gridAfter w:val="18"/>
          <w:wAfter w:w="2389" w:type="dxa"/>
          <w:trHeight w:val="375"/>
        </w:trPr>
        <w:tc>
          <w:tcPr>
            <w:tcW w:w="14856"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Задача 2. Внедрение рыночных механизмов жилищно-коммунального хозяйства и обеспечение доступности предоставляемых коммунальных услуг</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308" w:type="dxa"/>
            <w:gridSpan w:val="8"/>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8"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314717" w:rsidRPr="00443112" w:rsidTr="00314717">
        <w:trPr>
          <w:gridAfter w:val="18"/>
          <w:wAfter w:w="2389" w:type="dxa"/>
          <w:trHeight w:val="375"/>
        </w:trPr>
        <w:tc>
          <w:tcPr>
            <w:tcW w:w="14856"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Подпрограмма 3. Обеспечение реализации муниципальной программы и прочие мероприятия</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308" w:type="dxa"/>
            <w:gridSpan w:val="8"/>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8"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314717" w:rsidRPr="00443112" w:rsidTr="001C4F43">
        <w:trPr>
          <w:gridAfter w:val="20"/>
          <w:wAfter w:w="2419" w:type="dxa"/>
          <w:trHeight w:val="112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2.1.</w:t>
            </w:r>
          </w:p>
        </w:tc>
        <w:tc>
          <w:tcPr>
            <w:tcW w:w="448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Уровень возмещения населением затрат на предоставление жилищно-коммунальных услуг по </w:t>
            </w:r>
            <w:r w:rsidRPr="00443112">
              <w:rPr>
                <w:rFonts w:ascii="Times New Roman" w:eastAsia="Times New Roman" w:hAnsi="Times New Roman" w:cs="Times New Roman"/>
                <w:sz w:val="28"/>
                <w:szCs w:val="28"/>
              </w:rPr>
              <w:lastRenderedPageBreak/>
              <w:t>установленным для населения тарифам</w:t>
            </w:r>
          </w:p>
        </w:tc>
        <w:tc>
          <w:tcPr>
            <w:tcW w:w="1467" w:type="dxa"/>
            <w:gridSpan w:val="2"/>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Arial" w:eastAsia="Times New Roman" w:hAnsi="Arial" w:cs="Arial"/>
                <w:sz w:val="28"/>
                <w:szCs w:val="28"/>
              </w:rPr>
            </w:pPr>
            <w:r w:rsidRPr="00443112">
              <w:rPr>
                <w:rFonts w:ascii="Arial" w:eastAsia="Times New Roman" w:hAnsi="Arial" w:cs="Arial"/>
                <w:sz w:val="28"/>
                <w:szCs w:val="28"/>
              </w:rPr>
              <w:lastRenderedPageBreak/>
              <w: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0,2</w:t>
            </w:r>
          </w:p>
        </w:tc>
        <w:tc>
          <w:tcPr>
            <w:tcW w:w="192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статистика</w:t>
            </w:r>
            <w:r w:rsidRPr="00443112">
              <w:rPr>
                <w:rFonts w:ascii="Times New Roman" w:eastAsia="Times New Roman" w:hAnsi="Times New Roman" w:cs="Times New Roman"/>
                <w:sz w:val="28"/>
                <w:szCs w:val="28"/>
              </w:rPr>
              <w:br/>
              <w:t>№ 22-ЖКХ (сводная)</w:t>
            </w:r>
          </w:p>
        </w:tc>
        <w:tc>
          <w:tcPr>
            <w:tcW w:w="1135" w:type="dxa"/>
            <w:gridSpan w:val="5"/>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73,5</w:t>
            </w:r>
          </w:p>
        </w:tc>
        <w:tc>
          <w:tcPr>
            <w:tcW w:w="113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74,2</w:t>
            </w:r>
          </w:p>
        </w:tc>
        <w:tc>
          <w:tcPr>
            <w:tcW w:w="99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75,0</w:t>
            </w:r>
          </w:p>
        </w:tc>
        <w:tc>
          <w:tcPr>
            <w:tcW w:w="1141"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75,0</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7"/>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41"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52" w:type="dxa"/>
            <w:gridSpan w:val="6"/>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8"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57"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314717" w:rsidRPr="00443112" w:rsidTr="001C4F43">
        <w:trPr>
          <w:gridAfter w:val="20"/>
          <w:wAfter w:w="2419" w:type="dxa"/>
          <w:trHeight w:val="75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lastRenderedPageBreak/>
              <w:t>2.2.</w:t>
            </w:r>
          </w:p>
        </w:tc>
        <w:tc>
          <w:tcPr>
            <w:tcW w:w="448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Фактическая оплата населением за жилищно-коммунальные услуги от начисленных платежей</w:t>
            </w:r>
          </w:p>
        </w:tc>
        <w:tc>
          <w:tcPr>
            <w:tcW w:w="1467" w:type="dxa"/>
            <w:gridSpan w:val="2"/>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Arial" w:eastAsia="Times New Roman" w:hAnsi="Arial" w:cs="Arial"/>
                <w:sz w:val="28"/>
                <w:szCs w:val="28"/>
              </w:rPr>
            </w:pPr>
            <w:r w:rsidRPr="00443112">
              <w:rPr>
                <w:rFonts w:ascii="Arial" w:eastAsia="Times New Roman" w:hAnsi="Arial" w:cs="Arial"/>
                <w:sz w:val="28"/>
                <w:szCs w:val="28"/>
              </w:rPr>
              <w: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0,2</w:t>
            </w:r>
          </w:p>
        </w:tc>
        <w:tc>
          <w:tcPr>
            <w:tcW w:w="192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статистика</w:t>
            </w:r>
            <w:r w:rsidRPr="00443112">
              <w:rPr>
                <w:rFonts w:ascii="Times New Roman" w:eastAsia="Times New Roman" w:hAnsi="Times New Roman" w:cs="Times New Roman"/>
                <w:sz w:val="28"/>
                <w:szCs w:val="28"/>
              </w:rPr>
              <w:br/>
              <w:t>№ 22-ЖКХ (сводная)</w:t>
            </w:r>
          </w:p>
        </w:tc>
        <w:tc>
          <w:tcPr>
            <w:tcW w:w="1135" w:type="dxa"/>
            <w:gridSpan w:val="5"/>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94,0</w:t>
            </w:r>
          </w:p>
        </w:tc>
        <w:tc>
          <w:tcPr>
            <w:tcW w:w="1136"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96,0</w:t>
            </w:r>
          </w:p>
        </w:tc>
        <w:tc>
          <w:tcPr>
            <w:tcW w:w="997"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98,0</w:t>
            </w:r>
          </w:p>
        </w:tc>
        <w:tc>
          <w:tcPr>
            <w:tcW w:w="1141"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98,0</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7"/>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41"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52" w:type="dxa"/>
            <w:gridSpan w:val="6"/>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8"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57"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314717" w:rsidRPr="00443112" w:rsidTr="00314717">
        <w:trPr>
          <w:gridAfter w:val="17"/>
          <w:wAfter w:w="2334" w:type="dxa"/>
          <w:trHeight w:val="375"/>
        </w:trPr>
        <w:tc>
          <w:tcPr>
            <w:tcW w:w="14899"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Задача 3. Предупреждение ситуаций, которые могут привести к нарушению функционирования систем жизнеобеспечения населения</w:t>
            </w:r>
          </w:p>
        </w:tc>
        <w:tc>
          <w:tcPr>
            <w:tcW w:w="245" w:type="dxa"/>
            <w:gridSpan w:val="5"/>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311" w:type="dxa"/>
            <w:gridSpan w:val="7"/>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8"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314717" w:rsidRPr="00443112" w:rsidTr="001C4F43">
        <w:trPr>
          <w:gridAfter w:val="8"/>
          <w:wAfter w:w="1671" w:type="dxa"/>
          <w:trHeight w:val="7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3.1.</w:t>
            </w:r>
          </w:p>
        </w:tc>
        <w:tc>
          <w:tcPr>
            <w:tcW w:w="4536" w:type="dxa"/>
            <w:gridSpan w:val="4"/>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Подключение дополнительных электрических нагрузок</w:t>
            </w:r>
          </w:p>
        </w:tc>
        <w:tc>
          <w:tcPr>
            <w:tcW w:w="1417" w:type="dxa"/>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proofErr w:type="spellStart"/>
            <w:r w:rsidRPr="00443112">
              <w:rPr>
                <w:rFonts w:ascii="Times New Roman" w:eastAsia="Times New Roman" w:hAnsi="Times New Roman" w:cs="Times New Roman"/>
                <w:sz w:val="28"/>
                <w:szCs w:val="28"/>
              </w:rPr>
              <w:t>Мвт</w:t>
            </w:r>
            <w:proofErr w:type="spellEnd"/>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0,03</w:t>
            </w:r>
          </w:p>
        </w:tc>
        <w:tc>
          <w:tcPr>
            <w:tcW w:w="1985" w:type="dxa"/>
            <w:gridSpan w:val="5"/>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отраслевой мониторинг</w:t>
            </w:r>
          </w:p>
        </w:tc>
        <w:tc>
          <w:tcPr>
            <w:tcW w:w="1134" w:type="dxa"/>
            <w:gridSpan w:val="4"/>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20,00</w:t>
            </w:r>
          </w:p>
        </w:tc>
        <w:tc>
          <w:tcPr>
            <w:tcW w:w="992"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20,00</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959" w:type="dxa"/>
            <w:gridSpan w:val="25"/>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9"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3"/>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59" w:type="dxa"/>
            <w:gridSpan w:val="3"/>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314717" w:rsidRPr="00443112" w:rsidTr="001C4F43">
        <w:trPr>
          <w:gridAfter w:val="8"/>
          <w:wAfter w:w="1671" w:type="dxa"/>
          <w:trHeight w:val="7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3.2.</w:t>
            </w:r>
          </w:p>
        </w:tc>
        <w:tc>
          <w:tcPr>
            <w:tcW w:w="4536" w:type="dxa"/>
            <w:gridSpan w:val="4"/>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 xml:space="preserve">Снижение темпов износа объектов коммунальной инфраструктуры </w:t>
            </w:r>
          </w:p>
        </w:tc>
        <w:tc>
          <w:tcPr>
            <w:tcW w:w="1417" w:type="dxa"/>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0,03</w:t>
            </w:r>
          </w:p>
        </w:tc>
        <w:tc>
          <w:tcPr>
            <w:tcW w:w="1985" w:type="dxa"/>
            <w:gridSpan w:val="5"/>
            <w:tcBorders>
              <w:top w:val="nil"/>
              <w:left w:val="nil"/>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отраслевой мониторинг</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0,1</w:t>
            </w:r>
          </w:p>
        </w:tc>
        <w:tc>
          <w:tcPr>
            <w:tcW w:w="236" w:type="dxa"/>
            <w:gridSpan w:val="4"/>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959" w:type="dxa"/>
            <w:gridSpan w:val="25"/>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9"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3"/>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59" w:type="dxa"/>
            <w:gridSpan w:val="3"/>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314717" w:rsidRPr="00443112" w:rsidTr="00314717">
        <w:trPr>
          <w:gridAfter w:val="16"/>
          <w:wAfter w:w="2314" w:type="dxa"/>
          <w:trHeight w:val="375"/>
        </w:trPr>
        <w:tc>
          <w:tcPr>
            <w:tcW w:w="1489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Задача 4. Обеспечение реализации муниципальной программы</w:t>
            </w:r>
          </w:p>
        </w:tc>
        <w:tc>
          <w:tcPr>
            <w:tcW w:w="270" w:type="dxa"/>
            <w:gridSpan w:val="6"/>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308" w:type="dxa"/>
            <w:gridSpan w:val="7"/>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314717" w:rsidRPr="00443112" w:rsidTr="00314717">
        <w:trPr>
          <w:gridAfter w:val="16"/>
          <w:wAfter w:w="2314" w:type="dxa"/>
          <w:trHeight w:val="375"/>
        </w:trPr>
        <w:tc>
          <w:tcPr>
            <w:tcW w:w="14899"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Подпрограмма 3. Обеспечение реализации муниципальной программы и прочие мероприятия</w:t>
            </w:r>
          </w:p>
        </w:tc>
        <w:tc>
          <w:tcPr>
            <w:tcW w:w="270" w:type="dxa"/>
            <w:gridSpan w:val="6"/>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308" w:type="dxa"/>
            <w:gridSpan w:val="7"/>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7"/>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314717" w:rsidRPr="00443112" w:rsidTr="001C4F43">
        <w:trPr>
          <w:trHeight w:val="7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4.1.</w:t>
            </w:r>
          </w:p>
        </w:tc>
        <w:tc>
          <w:tcPr>
            <w:tcW w:w="4536" w:type="dxa"/>
            <w:gridSpan w:val="4"/>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Доля исполненных бюджетных ассигнований, предусмотренных в муниципальной  программе</w:t>
            </w:r>
          </w:p>
        </w:tc>
        <w:tc>
          <w:tcPr>
            <w:tcW w:w="1417" w:type="dxa"/>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w:t>
            </w:r>
          </w:p>
        </w:tc>
        <w:tc>
          <w:tcPr>
            <w:tcW w:w="1701" w:type="dxa"/>
            <w:gridSpan w:val="2"/>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0,03</w:t>
            </w:r>
          </w:p>
        </w:tc>
        <w:tc>
          <w:tcPr>
            <w:tcW w:w="1985" w:type="dxa"/>
            <w:gridSpan w:val="5"/>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Отраслевой мониторинг</w:t>
            </w:r>
          </w:p>
        </w:tc>
        <w:tc>
          <w:tcPr>
            <w:tcW w:w="1134" w:type="dxa"/>
            <w:gridSpan w:val="4"/>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100</w:t>
            </w:r>
          </w:p>
        </w:tc>
        <w:tc>
          <w:tcPr>
            <w:tcW w:w="1134" w:type="dxa"/>
            <w:gridSpan w:val="3"/>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100</w:t>
            </w:r>
          </w:p>
        </w:tc>
        <w:tc>
          <w:tcPr>
            <w:tcW w:w="992" w:type="dxa"/>
            <w:gridSpan w:val="3"/>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100</w:t>
            </w:r>
          </w:p>
        </w:tc>
        <w:tc>
          <w:tcPr>
            <w:tcW w:w="1134" w:type="dxa"/>
            <w:gridSpan w:val="3"/>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100</w:t>
            </w:r>
          </w:p>
        </w:tc>
        <w:tc>
          <w:tcPr>
            <w:tcW w:w="960" w:type="dxa"/>
            <w:gridSpan w:val="22"/>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959" w:type="dxa"/>
            <w:gridSpan w:val="23"/>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9" w:type="dxa"/>
            <w:gridSpan w:val="3"/>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2"/>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2"/>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120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314717" w:rsidRPr="00443112" w:rsidTr="001C4F43">
        <w:trPr>
          <w:trHeight w:val="17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4.2.</w:t>
            </w:r>
          </w:p>
        </w:tc>
        <w:tc>
          <w:tcPr>
            <w:tcW w:w="4536" w:type="dxa"/>
            <w:gridSpan w:val="4"/>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1417" w:type="dxa"/>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w:t>
            </w:r>
          </w:p>
        </w:tc>
        <w:tc>
          <w:tcPr>
            <w:tcW w:w="1701" w:type="dxa"/>
            <w:gridSpan w:val="2"/>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0,01</w:t>
            </w:r>
          </w:p>
        </w:tc>
        <w:tc>
          <w:tcPr>
            <w:tcW w:w="1985" w:type="dxa"/>
            <w:gridSpan w:val="5"/>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Отраслевой мониторинг</w:t>
            </w:r>
          </w:p>
        </w:tc>
        <w:tc>
          <w:tcPr>
            <w:tcW w:w="1134" w:type="dxa"/>
            <w:gridSpan w:val="4"/>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100</w:t>
            </w:r>
          </w:p>
        </w:tc>
        <w:tc>
          <w:tcPr>
            <w:tcW w:w="1134" w:type="dxa"/>
            <w:gridSpan w:val="3"/>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100</w:t>
            </w:r>
          </w:p>
        </w:tc>
        <w:tc>
          <w:tcPr>
            <w:tcW w:w="992" w:type="dxa"/>
            <w:gridSpan w:val="3"/>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100</w:t>
            </w:r>
          </w:p>
        </w:tc>
        <w:tc>
          <w:tcPr>
            <w:tcW w:w="1134" w:type="dxa"/>
            <w:gridSpan w:val="3"/>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100</w:t>
            </w:r>
          </w:p>
        </w:tc>
        <w:tc>
          <w:tcPr>
            <w:tcW w:w="960" w:type="dxa"/>
            <w:gridSpan w:val="22"/>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959" w:type="dxa"/>
            <w:gridSpan w:val="23"/>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9" w:type="dxa"/>
            <w:gridSpan w:val="3"/>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2"/>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2"/>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120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r w:rsidR="00314717" w:rsidRPr="00443112" w:rsidTr="001C4F43">
        <w:trPr>
          <w:trHeight w:val="7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658FB" w:rsidRPr="00443112" w:rsidRDefault="00B658FB" w:rsidP="00B658FB">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4.3.</w:t>
            </w:r>
          </w:p>
        </w:tc>
        <w:tc>
          <w:tcPr>
            <w:tcW w:w="4536" w:type="dxa"/>
            <w:gridSpan w:val="4"/>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Доля устраненных недостатков от общего числа выявленных при обследовании жилищного фонда</w:t>
            </w:r>
          </w:p>
        </w:tc>
        <w:tc>
          <w:tcPr>
            <w:tcW w:w="1417" w:type="dxa"/>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w:t>
            </w:r>
          </w:p>
        </w:tc>
        <w:tc>
          <w:tcPr>
            <w:tcW w:w="1701" w:type="dxa"/>
            <w:gridSpan w:val="2"/>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0,1</w:t>
            </w:r>
          </w:p>
        </w:tc>
        <w:tc>
          <w:tcPr>
            <w:tcW w:w="1985" w:type="dxa"/>
            <w:gridSpan w:val="5"/>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Отраслевой мониторинг</w:t>
            </w:r>
          </w:p>
        </w:tc>
        <w:tc>
          <w:tcPr>
            <w:tcW w:w="1134" w:type="dxa"/>
            <w:gridSpan w:val="4"/>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не менее 83</w:t>
            </w:r>
          </w:p>
        </w:tc>
        <w:tc>
          <w:tcPr>
            <w:tcW w:w="1134" w:type="dxa"/>
            <w:gridSpan w:val="3"/>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не менее 84</w:t>
            </w:r>
          </w:p>
        </w:tc>
        <w:tc>
          <w:tcPr>
            <w:tcW w:w="992" w:type="dxa"/>
            <w:gridSpan w:val="3"/>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не менее 85</w:t>
            </w:r>
          </w:p>
        </w:tc>
        <w:tc>
          <w:tcPr>
            <w:tcW w:w="1134" w:type="dxa"/>
            <w:gridSpan w:val="3"/>
            <w:tcBorders>
              <w:top w:val="nil"/>
              <w:left w:val="nil"/>
              <w:bottom w:val="single" w:sz="4" w:space="0" w:color="auto"/>
              <w:right w:val="single" w:sz="4" w:space="0" w:color="auto"/>
            </w:tcBorders>
            <w:shd w:val="clear" w:color="auto" w:fill="auto"/>
            <w:hideMark/>
          </w:tcPr>
          <w:p w:rsidR="00B658FB" w:rsidRPr="00443112" w:rsidRDefault="00B658FB" w:rsidP="00B658FB">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не менее 91</w:t>
            </w:r>
          </w:p>
        </w:tc>
        <w:tc>
          <w:tcPr>
            <w:tcW w:w="960" w:type="dxa"/>
            <w:gridSpan w:val="22"/>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959" w:type="dxa"/>
            <w:gridSpan w:val="23"/>
            <w:tcBorders>
              <w:top w:val="nil"/>
              <w:left w:val="nil"/>
              <w:bottom w:val="nil"/>
              <w:right w:val="nil"/>
            </w:tcBorders>
            <w:shd w:val="clear" w:color="auto" w:fill="auto"/>
            <w:noWrap/>
            <w:vAlign w:val="bottom"/>
            <w:hideMark/>
          </w:tcPr>
          <w:p w:rsidR="00B658FB" w:rsidRPr="00443112" w:rsidRDefault="00B658FB" w:rsidP="00B658FB">
            <w:pPr>
              <w:spacing w:after="0" w:line="240" w:lineRule="auto"/>
              <w:rPr>
                <w:rFonts w:ascii="Times New Roman" w:eastAsia="Times New Roman" w:hAnsi="Times New Roman" w:cs="Times New Roman"/>
                <w:color w:val="000000"/>
                <w:sz w:val="28"/>
                <w:szCs w:val="28"/>
              </w:rPr>
            </w:pPr>
          </w:p>
        </w:tc>
        <w:tc>
          <w:tcPr>
            <w:tcW w:w="239" w:type="dxa"/>
            <w:gridSpan w:val="3"/>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2"/>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236" w:type="dxa"/>
            <w:gridSpan w:val="2"/>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c>
          <w:tcPr>
            <w:tcW w:w="1206" w:type="dxa"/>
            <w:gridSpan w:val="5"/>
            <w:vAlign w:val="center"/>
            <w:hideMark/>
          </w:tcPr>
          <w:p w:rsidR="00B658FB" w:rsidRPr="00443112" w:rsidRDefault="00B658FB" w:rsidP="00B658FB">
            <w:pPr>
              <w:spacing w:after="0" w:line="240" w:lineRule="auto"/>
              <w:rPr>
                <w:rFonts w:ascii="Times New Roman" w:eastAsia="Times New Roman" w:hAnsi="Times New Roman" w:cs="Times New Roman"/>
                <w:sz w:val="20"/>
                <w:szCs w:val="20"/>
              </w:rPr>
            </w:pPr>
          </w:p>
        </w:tc>
      </w:tr>
    </w:tbl>
    <w:p w:rsidR="00B658FB" w:rsidRPr="00443112" w:rsidRDefault="00B658FB" w:rsidP="00B658FB">
      <w:pPr>
        <w:spacing w:after="0" w:line="240" w:lineRule="auto"/>
        <w:jc w:val="both"/>
        <w:rPr>
          <w:rFonts w:ascii="Times New Roman" w:hAnsi="Times New Roman" w:cs="Times New Roman"/>
          <w:sz w:val="28"/>
          <w:szCs w:val="28"/>
        </w:rPr>
        <w:sectPr w:rsidR="00B658FB" w:rsidRPr="00443112" w:rsidSect="00B658FB">
          <w:pgSz w:w="16838" w:h="11906" w:orient="landscape"/>
          <w:pgMar w:top="1701" w:right="1134" w:bottom="851" w:left="1134" w:header="720" w:footer="720" w:gutter="0"/>
          <w:cols w:space="708"/>
          <w:docGrid w:linePitch="360"/>
        </w:sectPr>
      </w:pPr>
    </w:p>
    <w:tbl>
      <w:tblPr>
        <w:tblW w:w="16647" w:type="dxa"/>
        <w:tblInd w:w="87" w:type="dxa"/>
        <w:tblLayout w:type="fixed"/>
        <w:tblLook w:val="04A0"/>
      </w:tblPr>
      <w:tblGrid>
        <w:gridCol w:w="640"/>
        <w:gridCol w:w="3209"/>
        <w:gridCol w:w="711"/>
        <w:gridCol w:w="564"/>
        <w:gridCol w:w="907"/>
        <w:gridCol w:w="86"/>
        <w:gridCol w:w="992"/>
        <w:gridCol w:w="702"/>
        <w:gridCol w:w="290"/>
        <w:gridCol w:w="992"/>
        <w:gridCol w:w="398"/>
        <w:gridCol w:w="595"/>
        <w:gridCol w:w="945"/>
        <w:gridCol w:w="47"/>
        <w:gridCol w:w="189"/>
        <w:gridCol w:w="803"/>
        <w:gridCol w:w="501"/>
        <w:gridCol w:w="491"/>
        <w:gridCol w:w="469"/>
        <w:gridCol w:w="491"/>
        <w:gridCol w:w="469"/>
        <w:gridCol w:w="960"/>
        <w:gridCol w:w="236"/>
        <w:gridCol w:w="960"/>
      </w:tblGrid>
      <w:tr w:rsidR="00013D2E" w:rsidRPr="00443112" w:rsidTr="006E0482">
        <w:trPr>
          <w:gridAfter w:val="4"/>
          <w:wAfter w:w="2625" w:type="dxa"/>
          <w:trHeight w:val="375"/>
        </w:trPr>
        <w:tc>
          <w:tcPr>
            <w:tcW w:w="640" w:type="dxa"/>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3920" w:type="dxa"/>
            <w:gridSpan w:val="2"/>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1471" w:type="dxa"/>
            <w:gridSpan w:val="2"/>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1780" w:type="dxa"/>
            <w:gridSpan w:val="3"/>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bCs/>
                <w:sz w:val="24"/>
                <w:szCs w:val="24"/>
              </w:rPr>
            </w:pPr>
          </w:p>
        </w:tc>
        <w:tc>
          <w:tcPr>
            <w:tcW w:w="1680" w:type="dxa"/>
            <w:gridSpan w:val="3"/>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bCs/>
                <w:sz w:val="24"/>
                <w:szCs w:val="24"/>
              </w:rPr>
            </w:pPr>
          </w:p>
        </w:tc>
        <w:tc>
          <w:tcPr>
            <w:tcW w:w="4531" w:type="dxa"/>
            <w:gridSpan w:val="9"/>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Приложение 2</w:t>
            </w:r>
          </w:p>
        </w:tc>
      </w:tr>
      <w:tr w:rsidR="00013D2E" w:rsidRPr="00443112" w:rsidTr="006E0482">
        <w:trPr>
          <w:gridAfter w:val="4"/>
          <w:wAfter w:w="2625" w:type="dxa"/>
          <w:trHeight w:val="375"/>
        </w:trPr>
        <w:tc>
          <w:tcPr>
            <w:tcW w:w="640" w:type="dxa"/>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3920" w:type="dxa"/>
            <w:gridSpan w:val="2"/>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1471" w:type="dxa"/>
            <w:gridSpan w:val="2"/>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1780" w:type="dxa"/>
            <w:gridSpan w:val="3"/>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1680" w:type="dxa"/>
            <w:gridSpan w:val="3"/>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4531" w:type="dxa"/>
            <w:gridSpan w:val="9"/>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к  Паспорту муниципальной программы Назаровского района</w:t>
            </w:r>
          </w:p>
        </w:tc>
      </w:tr>
      <w:tr w:rsidR="00013D2E" w:rsidRPr="00443112" w:rsidTr="006E0482">
        <w:trPr>
          <w:gridAfter w:val="4"/>
          <w:wAfter w:w="2625" w:type="dxa"/>
          <w:trHeight w:val="375"/>
        </w:trPr>
        <w:tc>
          <w:tcPr>
            <w:tcW w:w="640" w:type="dxa"/>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3920" w:type="dxa"/>
            <w:gridSpan w:val="2"/>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1471" w:type="dxa"/>
            <w:gridSpan w:val="2"/>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1780" w:type="dxa"/>
            <w:gridSpan w:val="3"/>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1680" w:type="dxa"/>
            <w:gridSpan w:val="3"/>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4531" w:type="dxa"/>
            <w:gridSpan w:val="9"/>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 xml:space="preserve">«Реформирование и модернизация </w:t>
            </w:r>
            <w:proofErr w:type="gramStart"/>
            <w:r w:rsidRPr="00443112">
              <w:rPr>
                <w:rFonts w:ascii="Times New Roman" w:eastAsia="Times New Roman" w:hAnsi="Times New Roman" w:cs="Times New Roman"/>
                <w:color w:val="000000"/>
                <w:sz w:val="28"/>
                <w:szCs w:val="28"/>
              </w:rPr>
              <w:t>жилищно-коммунального</w:t>
            </w:r>
            <w:proofErr w:type="gramEnd"/>
          </w:p>
        </w:tc>
      </w:tr>
      <w:tr w:rsidR="00013D2E" w:rsidRPr="00443112" w:rsidTr="006E0482">
        <w:trPr>
          <w:gridAfter w:val="4"/>
          <w:wAfter w:w="2625" w:type="dxa"/>
          <w:trHeight w:val="375"/>
        </w:trPr>
        <w:tc>
          <w:tcPr>
            <w:tcW w:w="640" w:type="dxa"/>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3920" w:type="dxa"/>
            <w:gridSpan w:val="2"/>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1471" w:type="dxa"/>
            <w:gridSpan w:val="2"/>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1780" w:type="dxa"/>
            <w:gridSpan w:val="3"/>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1680" w:type="dxa"/>
            <w:gridSpan w:val="3"/>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4531" w:type="dxa"/>
            <w:gridSpan w:val="9"/>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хозяйства  и повышение энергетической эффективности»</w:t>
            </w:r>
          </w:p>
        </w:tc>
      </w:tr>
      <w:tr w:rsidR="00013D2E" w:rsidRPr="00443112" w:rsidTr="006E0482">
        <w:trPr>
          <w:trHeight w:val="315"/>
        </w:trPr>
        <w:tc>
          <w:tcPr>
            <w:tcW w:w="640" w:type="dxa"/>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3920" w:type="dxa"/>
            <w:gridSpan w:val="2"/>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1471" w:type="dxa"/>
            <w:gridSpan w:val="2"/>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1780" w:type="dxa"/>
            <w:gridSpan w:val="3"/>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1680" w:type="dxa"/>
            <w:gridSpan w:val="3"/>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1540" w:type="dxa"/>
            <w:gridSpan w:val="2"/>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1540" w:type="dxa"/>
            <w:gridSpan w:val="4"/>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4"/>
                <w:szCs w:val="24"/>
              </w:rPr>
            </w:pPr>
          </w:p>
        </w:tc>
      </w:tr>
      <w:tr w:rsidR="00013D2E" w:rsidRPr="00443112" w:rsidTr="006E0482">
        <w:trPr>
          <w:gridAfter w:val="4"/>
          <w:wAfter w:w="2625" w:type="dxa"/>
          <w:trHeight w:val="480"/>
        </w:trPr>
        <w:tc>
          <w:tcPr>
            <w:tcW w:w="14022" w:type="dxa"/>
            <w:gridSpan w:val="20"/>
            <w:tcBorders>
              <w:top w:val="nil"/>
              <w:left w:val="nil"/>
              <w:bottom w:val="nil"/>
              <w:right w:val="nil"/>
            </w:tcBorders>
            <w:shd w:val="clear" w:color="auto" w:fill="auto"/>
            <w:vAlign w:val="bottom"/>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Значение целевых показателей на долгосрочный период </w:t>
            </w:r>
          </w:p>
        </w:tc>
      </w:tr>
      <w:tr w:rsidR="00013D2E" w:rsidRPr="00443112" w:rsidTr="006E0482">
        <w:trPr>
          <w:trHeight w:val="375"/>
        </w:trPr>
        <w:tc>
          <w:tcPr>
            <w:tcW w:w="640" w:type="dxa"/>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3209" w:type="dxa"/>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1275" w:type="dxa"/>
            <w:gridSpan w:val="2"/>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993" w:type="dxa"/>
            <w:gridSpan w:val="2"/>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992" w:type="dxa"/>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3922" w:type="dxa"/>
            <w:gridSpan w:val="6"/>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236" w:type="dxa"/>
            <w:gridSpan w:val="2"/>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2264" w:type="dxa"/>
            <w:gridSpan w:val="4"/>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960" w:type="dxa"/>
            <w:gridSpan w:val="2"/>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236" w:type="dxa"/>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013D2E" w:rsidRPr="00443112" w:rsidRDefault="00013D2E" w:rsidP="00013D2E">
            <w:pPr>
              <w:spacing w:after="0" w:line="240" w:lineRule="auto"/>
              <w:rPr>
                <w:rFonts w:ascii="Times New Roman" w:eastAsia="Times New Roman" w:hAnsi="Times New Roman" w:cs="Times New Roman"/>
                <w:sz w:val="28"/>
                <w:szCs w:val="28"/>
              </w:rPr>
            </w:pPr>
          </w:p>
        </w:tc>
      </w:tr>
      <w:tr w:rsidR="006E0482" w:rsidRPr="00443112" w:rsidTr="006E0482">
        <w:trPr>
          <w:gridAfter w:val="4"/>
          <w:wAfter w:w="2625" w:type="dxa"/>
          <w:trHeight w:val="117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w:t>
            </w:r>
            <w:r w:rsidRPr="00443112">
              <w:rPr>
                <w:rFonts w:ascii="Times New Roman" w:eastAsia="Times New Roman" w:hAnsi="Times New Roman" w:cs="Times New Roman"/>
                <w:sz w:val="28"/>
                <w:szCs w:val="28"/>
              </w:rPr>
              <w:br/>
            </w:r>
            <w:proofErr w:type="spellStart"/>
            <w:proofErr w:type="gramStart"/>
            <w:r w:rsidRPr="00443112">
              <w:rPr>
                <w:rFonts w:ascii="Times New Roman" w:eastAsia="Times New Roman" w:hAnsi="Times New Roman" w:cs="Times New Roman"/>
                <w:sz w:val="28"/>
                <w:szCs w:val="28"/>
              </w:rPr>
              <w:t>п</w:t>
            </w:r>
            <w:proofErr w:type="spellEnd"/>
            <w:proofErr w:type="gramEnd"/>
            <w:r w:rsidRPr="00443112">
              <w:rPr>
                <w:rFonts w:ascii="Times New Roman" w:eastAsia="Times New Roman" w:hAnsi="Times New Roman" w:cs="Times New Roman"/>
                <w:sz w:val="28"/>
                <w:szCs w:val="28"/>
              </w:rPr>
              <w:t>/</w:t>
            </w:r>
            <w:proofErr w:type="spellStart"/>
            <w:r w:rsidRPr="00443112">
              <w:rPr>
                <w:rFonts w:ascii="Times New Roman" w:eastAsia="Times New Roman" w:hAnsi="Times New Roman" w:cs="Times New Roman"/>
                <w:sz w:val="28"/>
                <w:szCs w:val="28"/>
              </w:rPr>
              <w:t>п</w:t>
            </w:r>
            <w:proofErr w:type="spellEnd"/>
          </w:p>
        </w:tc>
        <w:tc>
          <w:tcPr>
            <w:tcW w:w="3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Цели,</w:t>
            </w:r>
            <w:r w:rsidRPr="00443112">
              <w:rPr>
                <w:rFonts w:ascii="Times New Roman" w:eastAsia="Times New Roman" w:hAnsi="Times New Roman" w:cs="Times New Roman"/>
                <w:sz w:val="28"/>
                <w:szCs w:val="28"/>
              </w:rPr>
              <w:br/>
              <w:t>целевые показатели</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Единица </w:t>
            </w:r>
            <w:r w:rsidRPr="00443112">
              <w:rPr>
                <w:rFonts w:ascii="Times New Roman" w:eastAsia="Times New Roman" w:hAnsi="Times New Roman" w:cs="Times New Roman"/>
                <w:sz w:val="28"/>
                <w:szCs w:val="28"/>
              </w:rPr>
              <w:br/>
              <w:t xml:space="preserve">измерения </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2021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2022</w:t>
            </w:r>
          </w:p>
        </w:tc>
        <w:tc>
          <w:tcPr>
            <w:tcW w:w="1984" w:type="dxa"/>
            <w:gridSpan w:val="3"/>
            <w:tcBorders>
              <w:top w:val="single" w:sz="4" w:space="0" w:color="auto"/>
              <w:left w:val="nil"/>
              <w:bottom w:val="single" w:sz="4" w:space="0" w:color="auto"/>
              <w:right w:val="single" w:sz="4" w:space="0" w:color="000000"/>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Плановый период</w:t>
            </w:r>
          </w:p>
        </w:tc>
        <w:tc>
          <w:tcPr>
            <w:tcW w:w="4929" w:type="dxa"/>
            <w:gridSpan w:val="10"/>
            <w:tcBorders>
              <w:top w:val="single" w:sz="4" w:space="0" w:color="auto"/>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Долгосрочный период по годам</w:t>
            </w:r>
          </w:p>
        </w:tc>
      </w:tr>
      <w:tr w:rsidR="006E0482" w:rsidRPr="00443112" w:rsidTr="006E0482">
        <w:trPr>
          <w:gridAfter w:val="4"/>
          <w:wAfter w:w="2625" w:type="dxa"/>
          <w:trHeight w:val="129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3209" w:type="dxa"/>
            <w:vMerge/>
            <w:tcBorders>
              <w:top w:val="single" w:sz="4" w:space="0" w:color="auto"/>
              <w:left w:val="single" w:sz="4" w:space="0" w:color="auto"/>
              <w:bottom w:val="single" w:sz="4" w:space="0" w:color="auto"/>
              <w:right w:val="single" w:sz="4" w:space="0" w:color="auto"/>
            </w:tcBorders>
            <w:vAlign w:val="center"/>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2023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2024</w:t>
            </w:r>
          </w:p>
        </w:tc>
        <w:tc>
          <w:tcPr>
            <w:tcW w:w="9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2025</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2026</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2027</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2028</w:t>
            </w:r>
          </w:p>
        </w:tc>
        <w:tc>
          <w:tcPr>
            <w:tcW w:w="96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2029</w:t>
            </w:r>
          </w:p>
        </w:tc>
      </w:tr>
      <w:tr w:rsidR="006E0482" w:rsidRPr="00443112" w:rsidTr="006E0482">
        <w:trPr>
          <w:gridAfter w:val="4"/>
          <w:wAfter w:w="2625" w:type="dxa"/>
          <w:trHeight w:val="40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3209" w:type="dxa"/>
            <w:vMerge/>
            <w:tcBorders>
              <w:top w:val="single" w:sz="4" w:space="0" w:color="auto"/>
              <w:left w:val="single" w:sz="4" w:space="0" w:color="auto"/>
              <w:bottom w:val="single" w:sz="4" w:space="0" w:color="auto"/>
              <w:right w:val="single" w:sz="4" w:space="0" w:color="auto"/>
            </w:tcBorders>
            <w:vAlign w:val="center"/>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13D2E" w:rsidRPr="00443112" w:rsidRDefault="00013D2E" w:rsidP="00013D2E">
            <w:pPr>
              <w:spacing w:after="0" w:line="240" w:lineRule="auto"/>
              <w:rPr>
                <w:rFonts w:ascii="Times New Roman" w:eastAsia="Times New Roman" w:hAnsi="Times New Roman" w:cs="Times New Roman"/>
                <w:sz w:val="28"/>
                <w:szCs w:val="28"/>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013D2E" w:rsidRPr="00443112" w:rsidRDefault="00013D2E" w:rsidP="00013D2E">
            <w:pPr>
              <w:spacing w:after="0" w:line="240" w:lineRule="auto"/>
              <w:rPr>
                <w:rFonts w:ascii="Times New Roman" w:eastAsia="Times New Roman" w:hAnsi="Times New Roman" w:cs="Times New Roman"/>
                <w:sz w:val="28"/>
                <w:szCs w:val="28"/>
              </w:rPr>
            </w:pPr>
          </w:p>
        </w:tc>
      </w:tr>
      <w:tr w:rsidR="006E0482" w:rsidRPr="00443112" w:rsidTr="006E0482">
        <w:trPr>
          <w:gridAfter w:val="4"/>
          <w:wAfter w:w="2625" w:type="dxa"/>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1</w:t>
            </w:r>
          </w:p>
        </w:tc>
        <w:tc>
          <w:tcPr>
            <w:tcW w:w="3209" w:type="dxa"/>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w:t>
            </w:r>
          </w:p>
        </w:tc>
        <w:tc>
          <w:tcPr>
            <w:tcW w:w="1275" w:type="dxa"/>
            <w:gridSpan w:val="2"/>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w:t>
            </w:r>
          </w:p>
        </w:tc>
        <w:tc>
          <w:tcPr>
            <w:tcW w:w="992" w:type="dxa"/>
            <w:tcBorders>
              <w:top w:val="nil"/>
              <w:left w:val="nil"/>
              <w:bottom w:val="single" w:sz="4" w:space="0" w:color="auto"/>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6</w:t>
            </w:r>
          </w:p>
        </w:tc>
        <w:tc>
          <w:tcPr>
            <w:tcW w:w="992" w:type="dxa"/>
            <w:tcBorders>
              <w:top w:val="nil"/>
              <w:left w:val="nil"/>
              <w:bottom w:val="single" w:sz="4" w:space="0" w:color="auto"/>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12</w:t>
            </w:r>
          </w:p>
        </w:tc>
      </w:tr>
      <w:tr w:rsidR="00013D2E" w:rsidRPr="00443112" w:rsidTr="006E0482">
        <w:trPr>
          <w:gridAfter w:val="4"/>
          <w:wAfter w:w="2625" w:type="dxa"/>
          <w:trHeight w:val="1275"/>
        </w:trPr>
        <w:tc>
          <w:tcPr>
            <w:tcW w:w="14022"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ЦЕЛИ: 1. Обеспечение населения края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r w:rsidRPr="00443112">
              <w:rPr>
                <w:rFonts w:ascii="Times New Roman" w:eastAsia="Times New Roman" w:hAnsi="Times New Roman" w:cs="Times New Roman"/>
                <w:sz w:val="28"/>
                <w:szCs w:val="28"/>
              </w:rPr>
              <w:br/>
              <w:t>2. Формирование целостности и эффективной системы управления энергосбережением и повышением энергетической эффективности.</w:t>
            </w:r>
          </w:p>
        </w:tc>
      </w:tr>
      <w:tr w:rsidR="006E0482" w:rsidRPr="00443112" w:rsidTr="006E0482">
        <w:trPr>
          <w:gridAfter w:val="4"/>
          <w:wAfter w:w="2625" w:type="dxa"/>
          <w:trHeight w:val="27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1.</w:t>
            </w:r>
          </w:p>
        </w:tc>
        <w:tc>
          <w:tcPr>
            <w:tcW w:w="3209" w:type="dxa"/>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Доля убыточных организаций жилищно-коммунального </w:t>
            </w:r>
            <w:r w:rsidRPr="00443112">
              <w:rPr>
                <w:rFonts w:ascii="Times New Roman" w:eastAsia="Times New Roman" w:hAnsi="Times New Roman" w:cs="Times New Roman"/>
                <w:sz w:val="28"/>
                <w:szCs w:val="28"/>
              </w:rPr>
              <w:lastRenderedPageBreak/>
              <w:t xml:space="preserve">хозяйства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lastRenderedPageBreak/>
              <w:t>%</w:t>
            </w:r>
          </w:p>
        </w:tc>
        <w:tc>
          <w:tcPr>
            <w:tcW w:w="993" w:type="dxa"/>
            <w:gridSpan w:val="2"/>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25,00</w:t>
            </w:r>
          </w:p>
        </w:tc>
        <w:tc>
          <w:tcPr>
            <w:tcW w:w="992" w:type="dxa"/>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25,00</w:t>
            </w:r>
          </w:p>
        </w:tc>
        <w:tc>
          <w:tcPr>
            <w:tcW w:w="992" w:type="dxa"/>
            <w:gridSpan w:val="2"/>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не более 25</w:t>
            </w:r>
          </w:p>
        </w:tc>
        <w:tc>
          <w:tcPr>
            <w:tcW w:w="992" w:type="dxa"/>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не более 25</w:t>
            </w:r>
          </w:p>
        </w:tc>
        <w:tc>
          <w:tcPr>
            <w:tcW w:w="993" w:type="dxa"/>
            <w:gridSpan w:val="2"/>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не более 25</w:t>
            </w:r>
          </w:p>
        </w:tc>
        <w:tc>
          <w:tcPr>
            <w:tcW w:w="992" w:type="dxa"/>
            <w:gridSpan w:val="2"/>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не более 25</w:t>
            </w:r>
          </w:p>
        </w:tc>
        <w:tc>
          <w:tcPr>
            <w:tcW w:w="992" w:type="dxa"/>
            <w:gridSpan w:val="2"/>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не более 25</w:t>
            </w:r>
          </w:p>
        </w:tc>
        <w:tc>
          <w:tcPr>
            <w:tcW w:w="992" w:type="dxa"/>
            <w:gridSpan w:val="2"/>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не более 25</w:t>
            </w:r>
          </w:p>
        </w:tc>
        <w:tc>
          <w:tcPr>
            <w:tcW w:w="960" w:type="dxa"/>
            <w:gridSpan w:val="2"/>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не более 25</w:t>
            </w:r>
          </w:p>
        </w:tc>
      </w:tr>
      <w:tr w:rsidR="006E0482" w:rsidRPr="00443112" w:rsidTr="006E0482">
        <w:trPr>
          <w:gridAfter w:val="4"/>
          <w:wAfter w:w="2625" w:type="dxa"/>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lastRenderedPageBreak/>
              <w:t>2.</w:t>
            </w:r>
          </w:p>
        </w:tc>
        <w:tc>
          <w:tcPr>
            <w:tcW w:w="3209" w:type="dxa"/>
            <w:tcBorders>
              <w:top w:val="nil"/>
              <w:left w:val="nil"/>
              <w:bottom w:val="single" w:sz="4" w:space="0" w:color="auto"/>
              <w:right w:val="single" w:sz="4" w:space="0" w:color="auto"/>
            </w:tcBorders>
            <w:shd w:val="clear" w:color="auto" w:fill="auto"/>
            <w:hideMark/>
          </w:tcPr>
          <w:p w:rsidR="00013D2E" w:rsidRPr="00443112" w:rsidRDefault="00013D2E" w:rsidP="00013D2E">
            <w:pPr>
              <w:spacing w:after="0" w:line="240" w:lineRule="auto"/>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Уровень износа коммунальной инфраструктуры</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54,00</w:t>
            </w:r>
          </w:p>
        </w:tc>
        <w:tc>
          <w:tcPr>
            <w:tcW w:w="992" w:type="dxa"/>
            <w:tcBorders>
              <w:top w:val="nil"/>
              <w:left w:val="nil"/>
              <w:bottom w:val="single" w:sz="4" w:space="0" w:color="auto"/>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30,00</w:t>
            </w:r>
          </w:p>
        </w:tc>
        <w:tc>
          <w:tcPr>
            <w:tcW w:w="992" w:type="dxa"/>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20,00</w:t>
            </w:r>
          </w:p>
        </w:tc>
        <w:tc>
          <w:tcPr>
            <w:tcW w:w="993" w:type="dxa"/>
            <w:gridSpan w:val="2"/>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20,00</w:t>
            </w:r>
          </w:p>
        </w:tc>
        <w:tc>
          <w:tcPr>
            <w:tcW w:w="992" w:type="dxa"/>
            <w:gridSpan w:val="2"/>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20,00</w:t>
            </w:r>
          </w:p>
        </w:tc>
        <w:tc>
          <w:tcPr>
            <w:tcW w:w="992" w:type="dxa"/>
            <w:gridSpan w:val="2"/>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20,00</w:t>
            </w:r>
          </w:p>
        </w:tc>
        <w:tc>
          <w:tcPr>
            <w:tcW w:w="992" w:type="dxa"/>
            <w:gridSpan w:val="2"/>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20,00</w:t>
            </w:r>
          </w:p>
        </w:tc>
        <w:tc>
          <w:tcPr>
            <w:tcW w:w="960" w:type="dxa"/>
            <w:gridSpan w:val="2"/>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20,00</w:t>
            </w:r>
          </w:p>
        </w:tc>
      </w:tr>
      <w:tr w:rsidR="006E0482" w:rsidRPr="00443112" w:rsidTr="006E0482">
        <w:trPr>
          <w:gridAfter w:val="4"/>
          <w:wAfter w:w="2625" w:type="dxa"/>
          <w:trHeight w:val="11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3.</w:t>
            </w:r>
          </w:p>
        </w:tc>
        <w:tc>
          <w:tcPr>
            <w:tcW w:w="3209" w:type="dxa"/>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Динамика энергоемкости валового регионального продукта</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 </w:t>
            </w:r>
            <w:proofErr w:type="gramStart"/>
            <w:r w:rsidRPr="00443112">
              <w:rPr>
                <w:rFonts w:ascii="Times New Roman" w:eastAsia="Times New Roman" w:hAnsi="Times New Roman" w:cs="Times New Roman"/>
                <w:sz w:val="28"/>
                <w:szCs w:val="28"/>
              </w:rPr>
              <w:t>кг</w:t>
            </w:r>
            <w:proofErr w:type="gramEnd"/>
            <w:r w:rsidRPr="00443112">
              <w:rPr>
                <w:rFonts w:ascii="Times New Roman" w:eastAsia="Times New Roman" w:hAnsi="Times New Roman" w:cs="Times New Roman"/>
                <w:sz w:val="28"/>
                <w:szCs w:val="28"/>
              </w:rPr>
              <w:t xml:space="preserve"> </w:t>
            </w:r>
            <w:proofErr w:type="spellStart"/>
            <w:r w:rsidRPr="00443112">
              <w:rPr>
                <w:rFonts w:ascii="Times New Roman" w:eastAsia="Times New Roman" w:hAnsi="Times New Roman" w:cs="Times New Roman"/>
                <w:sz w:val="28"/>
                <w:szCs w:val="28"/>
              </w:rPr>
              <w:t>у.т</w:t>
            </w:r>
            <w:proofErr w:type="spellEnd"/>
            <w:r w:rsidRPr="00443112">
              <w:rPr>
                <w:rFonts w:ascii="Times New Roman" w:eastAsia="Times New Roman" w:hAnsi="Times New Roman" w:cs="Times New Roman"/>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48,01</w:t>
            </w:r>
          </w:p>
        </w:tc>
        <w:tc>
          <w:tcPr>
            <w:tcW w:w="992" w:type="dxa"/>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47,23</w:t>
            </w:r>
          </w:p>
        </w:tc>
        <w:tc>
          <w:tcPr>
            <w:tcW w:w="992" w:type="dxa"/>
            <w:gridSpan w:val="2"/>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46,45</w:t>
            </w:r>
          </w:p>
        </w:tc>
        <w:tc>
          <w:tcPr>
            <w:tcW w:w="992" w:type="dxa"/>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46,00</w:t>
            </w:r>
          </w:p>
        </w:tc>
        <w:tc>
          <w:tcPr>
            <w:tcW w:w="993" w:type="dxa"/>
            <w:gridSpan w:val="2"/>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45,55</w:t>
            </w:r>
          </w:p>
        </w:tc>
        <w:tc>
          <w:tcPr>
            <w:tcW w:w="992" w:type="dxa"/>
            <w:gridSpan w:val="2"/>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45,10</w:t>
            </w:r>
          </w:p>
        </w:tc>
        <w:tc>
          <w:tcPr>
            <w:tcW w:w="992" w:type="dxa"/>
            <w:gridSpan w:val="2"/>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44,65</w:t>
            </w:r>
          </w:p>
        </w:tc>
        <w:tc>
          <w:tcPr>
            <w:tcW w:w="992" w:type="dxa"/>
            <w:gridSpan w:val="2"/>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44,20</w:t>
            </w:r>
          </w:p>
        </w:tc>
        <w:tc>
          <w:tcPr>
            <w:tcW w:w="960" w:type="dxa"/>
            <w:gridSpan w:val="2"/>
            <w:tcBorders>
              <w:top w:val="nil"/>
              <w:left w:val="nil"/>
              <w:bottom w:val="single" w:sz="4" w:space="0" w:color="auto"/>
              <w:right w:val="single" w:sz="4" w:space="0" w:color="auto"/>
            </w:tcBorders>
            <w:shd w:val="clear" w:color="auto" w:fill="auto"/>
            <w:vAlign w:val="center"/>
            <w:hideMark/>
          </w:tcPr>
          <w:p w:rsidR="00013D2E" w:rsidRPr="00443112" w:rsidRDefault="00013D2E" w:rsidP="00013D2E">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43,75</w:t>
            </w:r>
          </w:p>
        </w:tc>
      </w:tr>
    </w:tbl>
    <w:p w:rsidR="00013D2E" w:rsidRPr="00443112" w:rsidRDefault="00013D2E" w:rsidP="00B658FB">
      <w:pPr>
        <w:spacing w:after="0" w:line="240" w:lineRule="auto"/>
        <w:jc w:val="both"/>
        <w:rPr>
          <w:rFonts w:ascii="Times New Roman" w:hAnsi="Times New Roman" w:cs="Times New Roman"/>
          <w:sz w:val="28"/>
          <w:szCs w:val="28"/>
        </w:rPr>
        <w:sectPr w:rsidR="00013D2E" w:rsidRPr="00443112" w:rsidSect="00013D2E">
          <w:pgSz w:w="16838" w:h="11906" w:orient="landscape"/>
          <w:pgMar w:top="1701" w:right="1134" w:bottom="851" w:left="1134" w:header="720" w:footer="720" w:gutter="0"/>
          <w:cols w:space="708"/>
          <w:docGrid w:linePitch="360"/>
        </w:sectPr>
      </w:pPr>
    </w:p>
    <w:tbl>
      <w:tblPr>
        <w:tblW w:w="5000" w:type="pct"/>
        <w:tblLayout w:type="fixed"/>
        <w:tblLook w:val="04A0"/>
      </w:tblPr>
      <w:tblGrid>
        <w:gridCol w:w="1504"/>
        <w:gridCol w:w="570"/>
        <w:gridCol w:w="1717"/>
        <w:gridCol w:w="405"/>
        <w:gridCol w:w="719"/>
        <w:gridCol w:w="707"/>
        <w:gridCol w:w="565"/>
        <w:gridCol w:w="154"/>
        <w:gridCol w:w="807"/>
        <w:gridCol w:w="272"/>
        <w:gridCol w:w="461"/>
        <w:gridCol w:w="112"/>
        <w:gridCol w:w="287"/>
        <w:gridCol w:w="574"/>
        <w:gridCol w:w="207"/>
        <w:gridCol w:w="92"/>
        <w:gridCol w:w="121"/>
        <w:gridCol w:w="237"/>
        <w:gridCol w:w="917"/>
        <w:gridCol w:w="1278"/>
        <w:gridCol w:w="1201"/>
        <w:gridCol w:w="65"/>
        <w:gridCol w:w="1340"/>
        <w:gridCol w:w="237"/>
        <w:gridCol w:w="237"/>
      </w:tblGrid>
      <w:tr w:rsidR="00E95453" w:rsidRPr="00443112" w:rsidTr="00E95453">
        <w:trPr>
          <w:trHeight w:val="375"/>
        </w:trPr>
        <w:tc>
          <w:tcPr>
            <w:tcW w:w="702"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718"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725" w:type="pct"/>
            <w:gridSpan w:val="4"/>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365"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194"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291"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142" w:type="pct"/>
            <w:gridSpan w:val="3"/>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1622" w:type="pct"/>
            <w:gridSpan w:val="5"/>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Приложение 1</w:t>
            </w:r>
          </w:p>
        </w:tc>
        <w:tc>
          <w:tcPr>
            <w:tcW w:w="80" w:type="pct"/>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80" w:type="pct"/>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r>
      <w:tr w:rsidR="00E95453" w:rsidRPr="00443112" w:rsidTr="00E95453">
        <w:trPr>
          <w:gridAfter w:val="2"/>
          <w:wAfter w:w="160" w:type="pct"/>
          <w:trHeight w:val="375"/>
        </w:trPr>
        <w:tc>
          <w:tcPr>
            <w:tcW w:w="702"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718"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725" w:type="pct"/>
            <w:gridSpan w:val="4"/>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365"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194"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291"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142" w:type="pct"/>
            <w:gridSpan w:val="3"/>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1622" w:type="pct"/>
            <w:gridSpan w:val="5"/>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к муниципальной программе Назаровского района</w:t>
            </w:r>
          </w:p>
        </w:tc>
      </w:tr>
      <w:tr w:rsidR="00E95453" w:rsidRPr="00443112" w:rsidTr="00E95453">
        <w:trPr>
          <w:gridAfter w:val="2"/>
          <w:wAfter w:w="160" w:type="pct"/>
          <w:trHeight w:val="375"/>
        </w:trPr>
        <w:tc>
          <w:tcPr>
            <w:tcW w:w="702"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718"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725" w:type="pct"/>
            <w:gridSpan w:val="4"/>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365"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194"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291"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142" w:type="pct"/>
            <w:gridSpan w:val="3"/>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1622" w:type="pct"/>
            <w:gridSpan w:val="5"/>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"Реформирование и модернизация </w:t>
            </w:r>
            <w:proofErr w:type="spellStart"/>
            <w:r w:rsidRPr="00443112">
              <w:rPr>
                <w:rFonts w:ascii="Times New Roman" w:eastAsia="Times New Roman" w:hAnsi="Times New Roman" w:cs="Times New Roman"/>
                <w:sz w:val="28"/>
                <w:szCs w:val="28"/>
              </w:rPr>
              <w:t>жилищно</w:t>
            </w:r>
            <w:proofErr w:type="spellEnd"/>
            <w:r w:rsidRPr="00443112">
              <w:rPr>
                <w:rFonts w:ascii="Times New Roman" w:eastAsia="Times New Roman" w:hAnsi="Times New Roman" w:cs="Times New Roman"/>
                <w:sz w:val="28"/>
                <w:szCs w:val="28"/>
              </w:rPr>
              <w:t>-</w:t>
            </w:r>
          </w:p>
        </w:tc>
      </w:tr>
      <w:tr w:rsidR="00E95453" w:rsidRPr="00443112" w:rsidTr="00E95453">
        <w:trPr>
          <w:gridAfter w:val="1"/>
          <w:wAfter w:w="80" w:type="pct"/>
          <w:trHeight w:val="375"/>
        </w:trPr>
        <w:tc>
          <w:tcPr>
            <w:tcW w:w="702"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718"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725" w:type="pct"/>
            <w:gridSpan w:val="4"/>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365"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194"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291"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142" w:type="pct"/>
            <w:gridSpan w:val="3"/>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1622" w:type="pct"/>
            <w:gridSpan w:val="5"/>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коммунального хозяйства и повышение</w:t>
            </w:r>
          </w:p>
        </w:tc>
        <w:tc>
          <w:tcPr>
            <w:tcW w:w="80" w:type="pct"/>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r>
      <w:tr w:rsidR="00E95453" w:rsidRPr="00443112" w:rsidTr="00E95453">
        <w:trPr>
          <w:gridAfter w:val="1"/>
          <w:wAfter w:w="80" w:type="pct"/>
          <w:trHeight w:val="375"/>
        </w:trPr>
        <w:tc>
          <w:tcPr>
            <w:tcW w:w="702"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718"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725" w:type="pct"/>
            <w:gridSpan w:val="4"/>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365"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194"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291"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142" w:type="pct"/>
            <w:gridSpan w:val="3"/>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1622" w:type="pct"/>
            <w:gridSpan w:val="5"/>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энергетической эффективности"</w:t>
            </w:r>
          </w:p>
        </w:tc>
        <w:tc>
          <w:tcPr>
            <w:tcW w:w="80" w:type="pct"/>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r>
      <w:tr w:rsidR="00E95453" w:rsidRPr="00443112" w:rsidTr="00E95453">
        <w:trPr>
          <w:trHeight w:val="315"/>
        </w:trPr>
        <w:tc>
          <w:tcPr>
            <w:tcW w:w="702"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718"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725" w:type="pct"/>
            <w:gridSpan w:val="4"/>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365"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194"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291"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142" w:type="pct"/>
            <w:gridSpan w:val="3"/>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1148" w:type="pct"/>
            <w:gridSpan w:val="3"/>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474"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r>
      <w:tr w:rsidR="006E0482" w:rsidRPr="00443112" w:rsidTr="00E95453">
        <w:trPr>
          <w:gridAfter w:val="2"/>
          <w:wAfter w:w="160" w:type="pct"/>
          <w:trHeight w:val="945"/>
        </w:trPr>
        <w:tc>
          <w:tcPr>
            <w:tcW w:w="4840" w:type="pct"/>
            <w:gridSpan w:val="23"/>
            <w:tcBorders>
              <w:top w:val="nil"/>
              <w:left w:val="nil"/>
              <w:bottom w:val="nil"/>
              <w:right w:val="nil"/>
            </w:tcBorders>
            <w:shd w:val="clear" w:color="auto" w:fill="auto"/>
            <w:vAlign w:val="bottom"/>
            <w:hideMark/>
          </w:tcPr>
          <w:p w:rsidR="006E0482" w:rsidRPr="00443112" w:rsidRDefault="006E0482" w:rsidP="006E0482">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Информация о распределении планируемых расходов по отдельным мероприятиям программы, подпрограммам муниципальной программы Назаровского района </w:t>
            </w:r>
          </w:p>
        </w:tc>
      </w:tr>
      <w:tr w:rsidR="00E95453" w:rsidRPr="00443112" w:rsidTr="00E95453">
        <w:trPr>
          <w:trHeight w:val="375"/>
        </w:trPr>
        <w:tc>
          <w:tcPr>
            <w:tcW w:w="509" w:type="pct"/>
            <w:tcBorders>
              <w:top w:val="nil"/>
              <w:left w:val="nil"/>
              <w:bottom w:val="nil"/>
              <w:right w:val="nil"/>
            </w:tcBorders>
            <w:shd w:val="clear" w:color="auto" w:fill="auto"/>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774" w:type="pct"/>
            <w:gridSpan w:val="2"/>
            <w:tcBorders>
              <w:top w:val="nil"/>
              <w:left w:val="nil"/>
              <w:bottom w:val="nil"/>
              <w:right w:val="nil"/>
            </w:tcBorders>
            <w:shd w:val="clear" w:color="auto" w:fill="auto"/>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380" w:type="pct"/>
            <w:gridSpan w:val="2"/>
            <w:tcBorders>
              <w:top w:val="nil"/>
              <w:left w:val="nil"/>
              <w:bottom w:val="nil"/>
              <w:right w:val="nil"/>
            </w:tcBorders>
            <w:shd w:val="clear" w:color="auto" w:fill="auto"/>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847" w:type="pct"/>
            <w:gridSpan w:val="5"/>
            <w:tcBorders>
              <w:top w:val="nil"/>
              <w:left w:val="nil"/>
              <w:bottom w:val="nil"/>
              <w:right w:val="nil"/>
            </w:tcBorders>
            <w:shd w:val="clear" w:color="auto" w:fill="auto"/>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194" w:type="pct"/>
            <w:gridSpan w:val="2"/>
            <w:tcBorders>
              <w:top w:val="nil"/>
              <w:left w:val="nil"/>
              <w:bottom w:val="nil"/>
              <w:right w:val="nil"/>
            </w:tcBorders>
            <w:shd w:val="clear" w:color="auto" w:fill="auto"/>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97" w:type="pct"/>
            <w:tcBorders>
              <w:top w:val="nil"/>
              <w:left w:val="nil"/>
              <w:bottom w:val="nil"/>
              <w:right w:val="nil"/>
            </w:tcBorders>
            <w:shd w:val="clear" w:color="auto" w:fill="auto"/>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264" w:type="pct"/>
            <w:gridSpan w:val="2"/>
            <w:tcBorders>
              <w:top w:val="nil"/>
              <w:left w:val="nil"/>
              <w:bottom w:val="nil"/>
              <w:right w:val="nil"/>
            </w:tcBorders>
            <w:shd w:val="clear" w:color="auto" w:fill="auto"/>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152" w:type="pct"/>
            <w:gridSpan w:val="3"/>
            <w:tcBorders>
              <w:top w:val="nil"/>
              <w:left w:val="nil"/>
              <w:bottom w:val="nil"/>
              <w:right w:val="nil"/>
            </w:tcBorders>
            <w:shd w:val="clear" w:color="auto" w:fill="auto"/>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1148" w:type="pct"/>
            <w:gridSpan w:val="3"/>
            <w:tcBorders>
              <w:top w:val="nil"/>
              <w:left w:val="nil"/>
              <w:bottom w:val="nil"/>
              <w:right w:val="nil"/>
            </w:tcBorders>
            <w:shd w:val="clear" w:color="auto" w:fill="auto"/>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474" w:type="pct"/>
            <w:gridSpan w:val="2"/>
            <w:tcBorders>
              <w:top w:val="nil"/>
              <w:left w:val="nil"/>
              <w:bottom w:val="nil"/>
              <w:right w:val="nil"/>
            </w:tcBorders>
            <w:shd w:val="clear" w:color="auto" w:fill="auto"/>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80" w:type="pct"/>
            <w:tcBorders>
              <w:top w:val="nil"/>
              <w:left w:val="nil"/>
              <w:bottom w:val="nil"/>
              <w:right w:val="nil"/>
            </w:tcBorders>
            <w:shd w:val="clear" w:color="auto" w:fill="auto"/>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80" w:type="pct"/>
            <w:tcBorders>
              <w:top w:val="nil"/>
              <w:left w:val="nil"/>
              <w:bottom w:val="nil"/>
              <w:right w:val="nil"/>
            </w:tcBorders>
            <w:shd w:val="clear" w:color="auto" w:fill="auto"/>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r>
      <w:tr w:rsidR="00E95453" w:rsidRPr="00443112" w:rsidTr="00E95453">
        <w:trPr>
          <w:trHeight w:val="375"/>
        </w:trPr>
        <w:tc>
          <w:tcPr>
            <w:tcW w:w="509" w:type="pct"/>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774"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380"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4"/>
                <w:szCs w:val="24"/>
              </w:rPr>
            </w:pPr>
          </w:p>
        </w:tc>
        <w:tc>
          <w:tcPr>
            <w:tcW w:w="847" w:type="pct"/>
            <w:gridSpan w:val="5"/>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194"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97" w:type="pct"/>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264"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152" w:type="pct"/>
            <w:gridSpan w:val="3"/>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1148" w:type="pct"/>
            <w:gridSpan w:val="3"/>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474" w:type="pct"/>
            <w:gridSpan w:val="2"/>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80" w:type="pct"/>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c>
          <w:tcPr>
            <w:tcW w:w="80" w:type="pct"/>
            <w:tcBorders>
              <w:top w:val="nil"/>
              <w:left w:val="nil"/>
              <w:bottom w:val="nil"/>
              <w:right w:val="nil"/>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8"/>
                <w:szCs w:val="28"/>
              </w:rPr>
            </w:pPr>
          </w:p>
        </w:tc>
      </w:tr>
      <w:tr w:rsidR="00E95453" w:rsidRPr="00443112" w:rsidTr="00E95453">
        <w:trPr>
          <w:gridAfter w:val="2"/>
          <w:wAfter w:w="160" w:type="pct"/>
          <w:trHeight w:val="780"/>
        </w:trPr>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Статус (муниципальная программа, подпрограмма)</w:t>
            </w:r>
          </w:p>
        </w:tc>
        <w:tc>
          <w:tcPr>
            <w:tcW w:w="77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Наименование программы, подпрограммы</w:t>
            </w:r>
          </w:p>
        </w:tc>
        <w:tc>
          <w:tcPr>
            <w:tcW w:w="38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Наименование ГРБС</w:t>
            </w:r>
          </w:p>
        </w:tc>
        <w:tc>
          <w:tcPr>
            <w:tcW w:w="1003" w:type="pct"/>
            <w:gridSpan w:val="6"/>
            <w:tcBorders>
              <w:top w:val="single" w:sz="4" w:space="0" w:color="auto"/>
              <w:left w:val="nil"/>
              <w:bottom w:val="single" w:sz="4" w:space="0" w:color="auto"/>
              <w:right w:val="single" w:sz="4" w:space="0" w:color="000000"/>
            </w:tcBorders>
            <w:shd w:val="clear" w:color="auto" w:fill="auto"/>
            <w:vAlign w:val="bottom"/>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Код бюджетной классификации</w:t>
            </w:r>
          </w:p>
        </w:tc>
        <w:tc>
          <w:tcPr>
            <w:tcW w:w="2174" w:type="pct"/>
            <w:gridSpan w:val="12"/>
            <w:tcBorders>
              <w:top w:val="single" w:sz="4" w:space="0" w:color="auto"/>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Расходы (тыс</w:t>
            </w:r>
            <w:proofErr w:type="gramStart"/>
            <w:r w:rsidRPr="00443112">
              <w:rPr>
                <w:rFonts w:ascii="Times New Roman" w:eastAsia="Times New Roman" w:hAnsi="Times New Roman" w:cs="Times New Roman"/>
                <w:sz w:val="26"/>
                <w:szCs w:val="26"/>
              </w:rPr>
              <w:t>.р</w:t>
            </w:r>
            <w:proofErr w:type="gramEnd"/>
            <w:r w:rsidRPr="00443112">
              <w:rPr>
                <w:rFonts w:ascii="Times New Roman" w:eastAsia="Times New Roman" w:hAnsi="Times New Roman" w:cs="Times New Roman"/>
                <w:sz w:val="26"/>
                <w:szCs w:val="26"/>
              </w:rPr>
              <w:t>уб.), годы</w:t>
            </w:r>
          </w:p>
        </w:tc>
      </w:tr>
      <w:tr w:rsidR="00E95453" w:rsidRPr="00443112" w:rsidTr="00E95453">
        <w:trPr>
          <w:gridAfter w:val="2"/>
          <w:wAfter w:w="160" w:type="pct"/>
          <w:trHeight w:val="375"/>
        </w:trPr>
        <w:tc>
          <w:tcPr>
            <w:tcW w:w="509" w:type="pct"/>
            <w:vMerge/>
            <w:tcBorders>
              <w:top w:val="single" w:sz="4" w:space="0" w:color="auto"/>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single" w:sz="4" w:space="0" w:color="auto"/>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vMerge/>
            <w:tcBorders>
              <w:top w:val="single" w:sz="4" w:space="0" w:color="auto"/>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239" w:type="pct"/>
            <w:vMerge w:val="restart"/>
            <w:tcBorders>
              <w:top w:val="nil"/>
              <w:left w:val="single" w:sz="4" w:space="0" w:color="auto"/>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ГРБС</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Рз</w:t>
            </w:r>
            <w:proofErr w:type="spellEnd"/>
            <w:r w:rsidRPr="00443112">
              <w:rPr>
                <w:rFonts w:ascii="Times New Roman" w:eastAsia="Times New Roman" w:hAnsi="Times New Roman" w:cs="Times New Roman"/>
                <w:sz w:val="26"/>
                <w:szCs w:val="26"/>
              </w:rPr>
              <w:t xml:space="preserve"> </w:t>
            </w:r>
            <w:proofErr w:type="spellStart"/>
            <w:proofErr w:type="gramStart"/>
            <w:r w:rsidRPr="00443112">
              <w:rPr>
                <w:rFonts w:ascii="Times New Roman" w:eastAsia="Times New Roman" w:hAnsi="Times New Roman" w:cs="Times New Roman"/>
                <w:sz w:val="26"/>
                <w:szCs w:val="26"/>
              </w:rPr>
              <w:t>Пр</w:t>
            </w:r>
            <w:proofErr w:type="spellEnd"/>
            <w:proofErr w:type="gramEnd"/>
          </w:p>
        </w:tc>
        <w:tc>
          <w:tcPr>
            <w:tcW w:w="32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ЦСР</w:t>
            </w:r>
          </w:p>
        </w:tc>
        <w:tc>
          <w:tcPr>
            <w:tcW w:w="24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ВР</w:t>
            </w:r>
          </w:p>
        </w:tc>
        <w:tc>
          <w:tcPr>
            <w:tcW w:w="430"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2021</w:t>
            </w:r>
          </w:p>
        </w:tc>
        <w:tc>
          <w:tcPr>
            <w:tcW w:w="431"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2022</w:t>
            </w:r>
          </w:p>
        </w:tc>
        <w:tc>
          <w:tcPr>
            <w:tcW w:w="432" w:type="pct"/>
            <w:vMerge w:val="restart"/>
            <w:tcBorders>
              <w:top w:val="nil"/>
              <w:left w:val="single" w:sz="4" w:space="0" w:color="auto"/>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2023</w:t>
            </w:r>
          </w:p>
        </w:tc>
        <w:tc>
          <w:tcPr>
            <w:tcW w:w="42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2024</w:t>
            </w:r>
          </w:p>
        </w:tc>
        <w:tc>
          <w:tcPr>
            <w:tcW w:w="452" w:type="pct"/>
            <w:vMerge w:val="restart"/>
            <w:tcBorders>
              <w:top w:val="nil"/>
              <w:left w:val="single" w:sz="4" w:space="0" w:color="auto"/>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Итого                2021-2024</w:t>
            </w:r>
          </w:p>
        </w:tc>
      </w:tr>
      <w:tr w:rsidR="00E95453" w:rsidRPr="00443112" w:rsidTr="00E95453">
        <w:trPr>
          <w:gridAfter w:val="2"/>
          <w:wAfter w:w="160" w:type="pct"/>
          <w:trHeight w:val="855"/>
        </w:trPr>
        <w:tc>
          <w:tcPr>
            <w:tcW w:w="509" w:type="pct"/>
            <w:vMerge/>
            <w:tcBorders>
              <w:top w:val="single" w:sz="4" w:space="0" w:color="auto"/>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single" w:sz="4" w:space="0" w:color="auto"/>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vMerge/>
            <w:tcBorders>
              <w:top w:val="single" w:sz="4" w:space="0" w:color="auto"/>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23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191"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25" w:type="pct"/>
            <w:gridSpan w:val="2"/>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248" w:type="pct"/>
            <w:gridSpan w:val="2"/>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430" w:type="pct"/>
            <w:gridSpan w:val="5"/>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431" w:type="pct"/>
            <w:gridSpan w:val="3"/>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432"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428" w:type="pct"/>
            <w:gridSpan w:val="2"/>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452"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r>
      <w:tr w:rsidR="00E95453" w:rsidRPr="00443112" w:rsidTr="00E95453">
        <w:trPr>
          <w:gridAfter w:val="2"/>
          <w:wAfter w:w="160" w:type="pct"/>
          <w:trHeight w:val="37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w:t>
            </w:r>
          </w:p>
        </w:tc>
        <w:tc>
          <w:tcPr>
            <w:tcW w:w="774" w:type="pct"/>
            <w:gridSpan w:val="2"/>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2</w:t>
            </w:r>
          </w:p>
        </w:tc>
        <w:tc>
          <w:tcPr>
            <w:tcW w:w="380" w:type="pct"/>
            <w:gridSpan w:val="2"/>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3</w:t>
            </w:r>
          </w:p>
        </w:tc>
        <w:tc>
          <w:tcPr>
            <w:tcW w:w="239" w:type="pct"/>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4</w:t>
            </w:r>
          </w:p>
        </w:tc>
        <w:tc>
          <w:tcPr>
            <w:tcW w:w="191" w:type="pct"/>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6</w:t>
            </w:r>
          </w:p>
        </w:tc>
        <w:tc>
          <w:tcPr>
            <w:tcW w:w="248" w:type="pct"/>
            <w:gridSpan w:val="2"/>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7</w:t>
            </w:r>
          </w:p>
        </w:tc>
        <w:tc>
          <w:tcPr>
            <w:tcW w:w="430" w:type="pct"/>
            <w:gridSpan w:val="5"/>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8</w:t>
            </w:r>
          </w:p>
        </w:tc>
        <w:tc>
          <w:tcPr>
            <w:tcW w:w="431" w:type="pct"/>
            <w:gridSpan w:val="3"/>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9</w:t>
            </w:r>
          </w:p>
        </w:tc>
        <w:tc>
          <w:tcPr>
            <w:tcW w:w="432" w:type="pct"/>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10</w:t>
            </w:r>
          </w:p>
        </w:tc>
        <w:tc>
          <w:tcPr>
            <w:tcW w:w="428" w:type="pct"/>
            <w:gridSpan w:val="2"/>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11</w:t>
            </w:r>
          </w:p>
        </w:tc>
        <w:tc>
          <w:tcPr>
            <w:tcW w:w="452" w:type="pct"/>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12</w:t>
            </w:r>
          </w:p>
        </w:tc>
      </w:tr>
      <w:tr w:rsidR="00E95453" w:rsidRPr="00443112" w:rsidTr="00E95453">
        <w:trPr>
          <w:gridAfter w:val="2"/>
          <w:wAfter w:w="160" w:type="pct"/>
          <w:trHeight w:val="1215"/>
        </w:trPr>
        <w:tc>
          <w:tcPr>
            <w:tcW w:w="509" w:type="pct"/>
            <w:vMerge w:val="restart"/>
            <w:tcBorders>
              <w:top w:val="nil"/>
              <w:left w:val="single" w:sz="4" w:space="0" w:color="auto"/>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Муниципальная программа</w:t>
            </w:r>
          </w:p>
        </w:tc>
        <w:tc>
          <w:tcPr>
            <w:tcW w:w="774" w:type="pct"/>
            <w:gridSpan w:val="2"/>
            <w:vMerge w:val="restart"/>
            <w:tcBorders>
              <w:top w:val="nil"/>
              <w:left w:val="single" w:sz="4" w:space="0" w:color="auto"/>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"Реформирование и модернизация жилищно-коммунального хозяйства и </w:t>
            </w:r>
            <w:r w:rsidRPr="00443112">
              <w:rPr>
                <w:rFonts w:ascii="Times New Roman" w:eastAsia="Times New Roman" w:hAnsi="Times New Roman" w:cs="Times New Roman"/>
                <w:sz w:val="26"/>
                <w:szCs w:val="26"/>
              </w:rPr>
              <w:lastRenderedPageBreak/>
              <w:t>повышение энергетической эффективности"</w:t>
            </w:r>
          </w:p>
        </w:tc>
        <w:tc>
          <w:tcPr>
            <w:tcW w:w="380" w:type="pct"/>
            <w:gridSpan w:val="2"/>
            <w:tcBorders>
              <w:top w:val="nil"/>
              <w:left w:val="nil"/>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lastRenderedPageBreak/>
              <w:t xml:space="preserve">всего расходные обязательства </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191"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325"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24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79 717,5</w:t>
            </w:r>
          </w:p>
        </w:tc>
        <w:tc>
          <w:tcPr>
            <w:tcW w:w="431" w:type="pct"/>
            <w:gridSpan w:val="3"/>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19 169,2</w:t>
            </w:r>
          </w:p>
        </w:tc>
        <w:tc>
          <w:tcPr>
            <w:tcW w:w="43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17 169,2</w:t>
            </w:r>
          </w:p>
        </w:tc>
        <w:tc>
          <w:tcPr>
            <w:tcW w:w="42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17 169,2</w:t>
            </w:r>
          </w:p>
        </w:tc>
        <w:tc>
          <w:tcPr>
            <w:tcW w:w="45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133 225,1</w:t>
            </w:r>
          </w:p>
        </w:tc>
      </w:tr>
      <w:tr w:rsidR="00E95453" w:rsidRPr="00443112" w:rsidTr="00E95453">
        <w:trPr>
          <w:gridAfter w:val="2"/>
          <w:wAfter w:w="160" w:type="pct"/>
          <w:trHeight w:val="750"/>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в том числе по ГРБС:</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191"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325"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24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0" w:type="pct"/>
            <w:gridSpan w:val="5"/>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1" w:type="pct"/>
            <w:gridSpan w:val="3"/>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2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5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r>
      <w:tr w:rsidR="00E95453" w:rsidRPr="00443112" w:rsidTr="00E95453">
        <w:trPr>
          <w:gridAfter w:val="2"/>
          <w:wAfter w:w="160" w:type="pct"/>
          <w:trHeight w:val="1125"/>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администрация Назаровского района</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016</w:t>
            </w:r>
          </w:p>
        </w:tc>
        <w:tc>
          <w:tcPr>
            <w:tcW w:w="191"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0300000000</w:t>
            </w:r>
          </w:p>
        </w:tc>
        <w:tc>
          <w:tcPr>
            <w:tcW w:w="24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79717,5</w:t>
            </w:r>
          </w:p>
        </w:tc>
        <w:tc>
          <w:tcPr>
            <w:tcW w:w="431" w:type="pct"/>
            <w:gridSpan w:val="3"/>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19 169,2   </w:t>
            </w:r>
          </w:p>
        </w:tc>
        <w:tc>
          <w:tcPr>
            <w:tcW w:w="43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17 169,2</w:t>
            </w:r>
          </w:p>
        </w:tc>
        <w:tc>
          <w:tcPr>
            <w:tcW w:w="42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17 169,2</w:t>
            </w:r>
          </w:p>
        </w:tc>
        <w:tc>
          <w:tcPr>
            <w:tcW w:w="45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133 225,1</w:t>
            </w:r>
          </w:p>
        </w:tc>
      </w:tr>
      <w:tr w:rsidR="00E95453" w:rsidRPr="00443112" w:rsidTr="00E95453">
        <w:trPr>
          <w:gridAfter w:val="2"/>
          <w:wAfter w:w="160" w:type="pct"/>
          <w:trHeight w:val="1185"/>
        </w:trPr>
        <w:tc>
          <w:tcPr>
            <w:tcW w:w="509" w:type="pct"/>
            <w:vMerge w:val="restart"/>
            <w:tcBorders>
              <w:top w:val="nil"/>
              <w:left w:val="single" w:sz="4" w:space="0" w:color="auto"/>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Подпрограмма 1</w:t>
            </w:r>
          </w:p>
        </w:tc>
        <w:tc>
          <w:tcPr>
            <w:tcW w:w="774" w:type="pct"/>
            <w:gridSpan w:val="2"/>
            <w:vMerge w:val="restart"/>
            <w:tcBorders>
              <w:top w:val="nil"/>
              <w:left w:val="single" w:sz="4" w:space="0" w:color="auto"/>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"Развитие и модернизация объектов коммунальной инфраструктуры Назаровского района"  </w:t>
            </w:r>
          </w:p>
        </w:tc>
        <w:tc>
          <w:tcPr>
            <w:tcW w:w="380" w:type="pct"/>
            <w:gridSpan w:val="2"/>
            <w:tcBorders>
              <w:top w:val="nil"/>
              <w:left w:val="nil"/>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всего расходные обязательства </w:t>
            </w:r>
          </w:p>
        </w:tc>
        <w:tc>
          <w:tcPr>
            <w:tcW w:w="239"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24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5 421,0</w:t>
            </w:r>
          </w:p>
        </w:tc>
        <w:tc>
          <w:tcPr>
            <w:tcW w:w="431" w:type="pct"/>
            <w:gridSpan w:val="3"/>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2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5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5 421,0</w:t>
            </w:r>
          </w:p>
        </w:tc>
      </w:tr>
      <w:tr w:rsidR="00E95453" w:rsidRPr="00443112" w:rsidTr="00E95453">
        <w:trPr>
          <w:gridAfter w:val="2"/>
          <w:wAfter w:w="160" w:type="pct"/>
          <w:trHeight w:val="825"/>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в том числе по ГРБС:</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1" w:type="pct"/>
            <w:gridSpan w:val="3"/>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2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5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r>
      <w:tr w:rsidR="00E95453" w:rsidRPr="00443112" w:rsidTr="00E95453">
        <w:trPr>
          <w:gridAfter w:val="2"/>
          <w:wAfter w:w="160" w:type="pct"/>
          <w:trHeight w:val="1230"/>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администрация Назаровского района</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016</w:t>
            </w:r>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0500</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0310000000</w:t>
            </w:r>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5 421,0</w:t>
            </w:r>
          </w:p>
        </w:tc>
        <w:tc>
          <w:tcPr>
            <w:tcW w:w="431" w:type="pct"/>
            <w:gridSpan w:val="3"/>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2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5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5 421,0</w:t>
            </w:r>
          </w:p>
        </w:tc>
      </w:tr>
      <w:tr w:rsidR="00E95453" w:rsidRPr="00443112" w:rsidTr="00E95453">
        <w:trPr>
          <w:gridAfter w:val="2"/>
          <w:wAfter w:w="160" w:type="pct"/>
          <w:trHeight w:val="1200"/>
        </w:trPr>
        <w:tc>
          <w:tcPr>
            <w:tcW w:w="509" w:type="pct"/>
            <w:vMerge w:val="restart"/>
            <w:tcBorders>
              <w:top w:val="nil"/>
              <w:left w:val="single" w:sz="4" w:space="0" w:color="auto"/>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Подпрограмма 2</w:t>
            </w:r>
          </w:p>
        </w:tc>
        <w:tc>
          <w:tcPr>
            <w:tcW w:w="774" w:type="pct"/>
            <w:gridSpan w:val="2"/>
            <w:vMerge w:val="restart"/>
            <w:tcBorders>
              <w:top w:val="nil"/>
              <w:left w:val="single" w:sz="4" w:space="0" w:color="auto"/>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"Обеспечение населения Назаровского района чистой питьевой водой" </w:t>
            </w:r>
          </w:p>
        </w:tc>
        <w:tc>
          <w:tcPr>
            <w:tcW w:w="380" w:type="pct"/>
            <w:gridSpan w:val="2"/>
            <w:tcBorders>
              <w:top w:val="nil"/>
              <w:left w:val="nil"/>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всего расходные обязательства </w:t>
            </w:r>
          </w:p>
        </w:tc>
        <w:tc>
          <w:tcPr>
            <w:tcW w:w="239"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191"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325"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24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1 489,2</w:t>
            </w:r>
          </w:p>
        </w:tc>
        <w:tc>
          <w:tcPr>
            <w:tcW w:w="431" w:type="pct"/>
            <w:gridSpan w:val="3"/>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2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5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1 489,2</w:t>
            </w:r>
          </w:p>
        </w:tc>
      </w:tr>
      <w:tr w:rsidR="00E95453" w:rsidRPr="00443112" w:rsidTr="00E95453">
        <w:trPr>
          <w:gridAfter w:val="2"/>
          <w:wAfter w:w="160" w:type="pct"/>
          <w:trHeight w:val="136"/>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в том числе по </w:t>
            </w:r>
            <w:r w:rsidRPr="00443112">
              <w:rPr>
                <w:rFonts w:ascii="Times New Roman" w:eastAsia="Times New Roman" w:hAnsi="Times New Roman" w:cs="Times New Roman"/>
                <w:sz w:val="26"/>
                <w:szCs w:val="26"/>
              </w:rPr>
              <w:lastRenderedPageBreak/>
              <w:t>ГРБС:</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lastRenderedPageBreak/>
              <w:t> </w:t>
            </w:r>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1" w:type="pct"/>
            <w:gridSpan w:val="3"/>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2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5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r>
      <w:tr w:rsidR="00E95453" w:rsidRPr="00443112" w:rsidTr="00E95453">
        <w:trPr>
          <w:gridAfter w:val="2"/>
          <w:wAfter w:w="160" w:type="pct"/>
          <w:trHeight w:val="1125"/>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адмнистрация</w:t>
            </w:r>
            <w:proofErr w:type="spellEnd"/>
            <w:r w:rsidRPr="00443112">
              <w:rPr>
                <w:rFonts w:ascii="Times New Roman" w:eastAsia="Times New Roman" w:hAnsi="Times New Roman" w:cs="Times New Roman"/>
                <w:sz w:val="26"/>
                <w:szCs w:val="26"/>
              </w:rPr>
              <w:t xml:space="preserve"> Назаровского района</w:t>
            </w:r>
          </w:p>
        </w:tc>
        <w:tc>
          <w:tcPr>
            <w:tcW w:w="239"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016</w:t>
            </w:r>
          </w:p>
        </w:tc>
        <w:tc>
          <w:tcPr>
            <w:tcW w:w="191"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0500</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0320000000</w:t>
            </w:r>
          </w:p>
        </w:tc>
        <w:tc>
          <w:tcPr>
            <w:tcW w:w="24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1 489,2</w:t>
            </w:r>
          </w:p>
        </w:tc>
        <w:tc>
          <w:tcPr>
            <w:tcW w:w="431" w:type="pct"/>
            <w:gridSpan w:val="3"/>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2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5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1 489,2</w:t>
            </w:r>
          </w:p>
        </w:tc>
      </w:tr>
      <w:tr w:rsidR="00E95453" w:rsidRPr="00443112" w:rsidTr="00E95453">
        <w:trPr>
          <w:gridAfter w:val="2"/>
          <w:wAfter w:w="160" w:type="pct"/>
          <w:trHeight w:val="1200"/>
        </w:trPr>
        <w:tc>
          <w:tcPr>
            <w:tcW w:w="509" w:type="pct"/>
            <w:vMerge w:val="restart"/>
            <w:tcBorders>
              <w:top w:val="nil"/>
              <w:left w:val="single" w:sz="4" w:space="0" w:color="auto"/>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Подпрограмма 3</w:t>
            </w:r>
          </w:p>
        </w:tc>
        <w:tc>
          <w:tcPr>
            <w:tcW w:w="774" w:type="pct"/>
            <w:gridSpan w:val="2"/>
            <w:vMerge w:val="restart"/>
            <w:tcBorders>
              <w:top w:val="nil"/>
              <w:left w:val="single" w:sz="4" w:space="0" w:color="auto"/>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«Обеспечение реализации муниципальной  программы и прочие мероприятия» </w:t>
            </w:r>
          </w:p>
        </w:tc>
        <w:tc>
          <w:tcPr>
            <w:tcW w:w="380" w:type="pct"/>
            <w:gridSpan w:val="2"/>
            <w:tcBorders>
              <w:top w:val="nil"/>
              <w:left w:val="nil"/>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всего расходные обязательства </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24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3 368,8</w:t>
            </w:r>
          </w:p>
        </w:tc>
        <w:tc>
          <w:tcPr>
            <w:tcW w:w="431" w:type="pct"/>
            <w:gridSpan w:val="3"/>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3 059,6</w:t>
            </w:r>
          </w:p>
        </w:tc>
        <w:tc>
          <w:tcPr>
            <w:tcW w:w="43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3 059,6</w:t>
            </w:r>
          </w:p>
        </w:tc>
        <w:tc>
          <w:tcPr>
            <w:tcW w:w="42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3 059,6</w:t>
            </w:r>
          </w:p>
        </w:tc>
        <w:tc>
          <w:tcPr>
            <w:tcW w:w="45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12 547,6</w:t>
            </w:r>
          </w:p>
        </w:tc>
      </w:tr>
      <w:tr w:rsidR="00E95453" w:rsidRPr="00443112" w:rsidTr="00E95453">
        <w:trPr>
          <w:gridAfter w:val="2"/>
          <w:wAfter w:w="160" w:type="pct"/>
          <w:trHeight w:val="750"/>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в том числе по ГРБС:</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1" w:type="pct"/>
            <w:gridSpan w:val="3"/>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2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5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r>
      <w:tr w:rsidR="00E95453" w:rsidRPr="00443112" w:rsidTr="00E95453">
        <w:trPr>
          <w:gridAfter w:val="2"/>
          <w:wAfter w:w="160" w:type="pct"/>
          <w:trHeight w:val="1500"/>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администрация Назаровского района</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016  </w:t>
            </w:r>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0500    </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0340000000</w:t>
            </w:r>
          </w:p>
        </w:tc>
        <w:tc>
          <w:tcPr>
            <w:tcW w:w="24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3 368,8</w:t>
            </w:r>
          </w:p>
        </w:tc>
        <w:tc>
          <w:tcPr>
            <w:tcW w:w="431" w:type="pct"/>
            <w:gridSpan w:val="3"/>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3 059,6</w:t>
            </w:r>
          </w:p>
        </w:tc>
        <w:tc>
          <w:tcPr>
            <w:tcW w:w="43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3 059,6</w:t>
            </w:r>
          </w:p>
        </w:tc>
        <w:tc>
          <w:tcPr>
            <w:tcW w:w="42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3 059,6</w:t>
            </w:r>
          </w:p>
        </w:tc>
        <w:tc>
          <w:tcPr>
            <w:tcW w:w="45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12 547,6</w:t>
            </w:r>
          </w:p>
        </w:tc>
      </w:tr>
      <w:tr w:rsidR="00E95453" w:rsidRPr="00443112" w:rsidTr="00E95453">
        <w:trPr>
          <w:gridAfter w:val="2"/>
          <w:wAfter w:w="160" w:type="pct"/>
          <w:trHeight w:val="1230"/>
        </w:trPr>
        <w:tc>
          <w:tcPr>
            <w:tcW w:w="509" w:type="pct"/>
            <w:vMerge w:val="restart"/>
            <w:tcBorders>
              <w:top w:val="nil"/>
              <w:left w:val="single" w:sz="4" w:space="0" w:color="auto"/>
              <w:bottom w:val="single" w:sz="4" w:space="0" w:color="auto"/>
              <w:right w:val="single" w:sz="4" w:space="0" w:color="auto"/>
            </w:tcBorders>
            <w:shd w:val="clear" w:color="auto" w:fill="auto"/>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774" w:type="pct"/>
            <w:gridSpan w:val="2"/>
            <w:vMerge w:val="restart"/>
            <w:tcBorders>
              <w:top w:val="nil"/>
              <w:left w:val="single" w:sz="4" w:space="0" w:color="auto"/>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Отдельные мероприятия:</w:t>
            </w:r>
          </w:p>
        </w:tc>
        <w:tc>
          <w:tcPr>
            <w:tcW w:w="380" w:type="pct"/>
            <w:gridSpan w:val="2"/>
            <w:tcBorders>
              <w:top w:val="nil"/>
              <w:left w:val="nil"/>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всего расходные обязательства </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69 438,5   </w:t>
            </w:r>
          </w:p>
        </w:tc>
        <w:tc>
          <w:tcPr>
            <w:tcW w:w="431" w:type="pct"/>
            <w:gridSpan w:val="3"/>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16 109,6   </w:t>
            </w:r>
          </w:p>
        </w:tc>
        <w:tc>
          <w:tcPr>
            <w:tcW w:w="432" w:type="pct"/>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 14 109,6   </w:t>
            </w:r>
          </w:p>
        </w:tc>
        <w:tc>
          <w:tcPr>
            <w:tcW w:w="42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14 109,6   </w:t>
            </w:r>
          </w:p>
        </w:tc>
        <w:tc>
          <w:tcPr>
            <w:tcW w:w="452" w:type="pct"/>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113 767,3   </w:t>
            </w:r>
          </w:p>
        </w:tc>
      </w:tr>
      <w:tr w:rsidR="00E95453" w:rsidRPr="00443112" w:rsidTr="00E95453">
        <w:trPr>
          <w:gridAfter w:val="2"/>
          <w:wAfter w:w="160" w:type="pct"/>
          <w:trHeight w:val="855"/>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в том числе по ГРБС:</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1" w:type="pct"/>
            <w:gridSpan w:val="3"/>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2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5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r>
      <w:tr w:rsidR="00E95453" w:rsidRPr="00443112" w:rsidTr="00E95453">
        <w:trPr>
          <w:gridAfter w:val="2"/>
          <w:wAfter w:w="160" w:type="pct"/>
          <w:trHeight w:val="1305"/>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администрация Назаровского района</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016  </w:t>
            </w:r>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0350000000</w:t>
            </w:r>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69 438,5   </w:t>
            </w:r>
          </w:p>
        </w:tc>
        <w:tc>
          <w:tcPr>
            <w:tcW w:w="431" w:type="pct"/>
            <w:gridSpan w:val="3"/>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16 109,6   </w:t>
            </w:r>
          </w:p>
        </w:tc>
        <w:tc>
          <w:tcPr>
            <w:tcW w:w="432" w:type="pct"/>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14 109,6   </w:t>
            </w:r>
          </w:p>
        </w:tc>
        <w:tc>
          <w:tcPr>
            <w:tcW w:w="42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14 109,6   </w:t>
            </w:r>
          </w:p>
        </w:tc>
        <w:tc>
          <w:tcPr>
            <w:tcW w:w="452" w:type="pct"/>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113 767,3   </w:t>
            </w:r>
          </w:p>
        </w:tc>
      </w:tr>
      <w:tr w:rsidR="00E95453" w:rsidRPr="00443112" w:rsidTr="00E95453">
        <w:trPr>
          <w:gridAfter w:val="2"/>
          <w:wAfter w:w="160" w:type="pct"/>
          <w:trHeight w:val="1245"/>
        </w:trPr>
        <w:tc>
          <w:tcPr>
            <w:tcW w:w="509" w:type="pct"/>
            <w:vMerge w:val="restart"/>
            <w:tcBorders>
              <w:top w:val="nil"/>
              <w:left w:val="single" w:sz="4" w:space="0" w:color="auto"/>
              <w:bottom w:val="single" w:sz="4" w:space="0" w:color="auto"/>
              <w:right w:val="single" w:sz="4" w:space="0" w:color="auto"/>
            </w:tcBorders>
            <w:shd w:val="clear" w:color="auto" w:fill="auto"/>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Мероприятие 1</w:t>
            </w:r>
          </w:p>
        </w:tc>
        <w:tc>
          <w:tcPr>
            <w:tcW w:w="774" w:type="pct"/>
            <w:gridSpan w:val="2"/>
            <w:vMerge w:val="restart"/>
            <w:tcBorders>
              <w:top w:val="nil"/>
              <w:left w:val="single" w:sz="4" w:space="0" w:color="auto"/>
              <w:bottom w:val="single" w:sz="4" w:space="0" w:color="000000"/>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Реализация отдельных мер по обеспечению ограничения платы граждан за коммунальные услуги (в соответствии с Законом края от 1 декабря 2014 года № 7-2839)</w:t>
            </w:r>
          </w:p>
        </w:tc>
        <w:tc>
          <w:tcPr>
            <w:tcW w:w="380" w:type="pct"/>
            <w:gridSpan w:val="2"/>
            <w:tcBorders>
              <w:top w:val="nil"/>
              <w:left w:val="nil"/>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всего расходные обязательства </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12 868,5   </w:t>
            </w:r>
          </w:p>
        </w:tc>
        <w:tc>
          <w:tcPr>
            <w:tcW w:w="431" w:type="pct"/>
            <w:gridSpan w:val="3"/>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13 289,6   </w:t>
            </w:r>
          </w:p>
        </w:tc>
        <w:tc>
          <w:tcPr>
            <w:tcW w:w="432" w:type="pct"/>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 13 289,6   </w:t>
            </w:r>
          </w:p>
        </w:tc>
        <w:tc>
          <w:tcPr>
            <w:tcW w:w="42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13 289,6   </w:t>
            </w:r>
          </w:p>
        </w:tc>
        <w:tc>
          <w:tcPr>
            <w:tcW w:w="452" w:type="pct"/>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52 737,3   </w:t>
            </w:r>
          </w:p>
        </w:tc>
      </w:tr>
      <w:tr w:rsidR="00E95453" w:rsidRPr="00443112" w:rsidTr="00E95453">
        <w:trPr>
          <w:gridAfter w:val="2"/>
          <w:wAfter w:w="160" w:type="pct"/>
          <w:trHeight w:val="750"/>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000000"/>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в том числе по ГРБС:</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1" w:type="pct"/>
            <w:gridSpan w:val="3"/>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2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5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r>
      <w:tr w:rsidR="00E95453" w:rsidRPr="00443112" w:rsidTr="00E95453">
        <w:trPr>
          <w:gridAfter w:val="2"/>
          <w:wAfter w:w="160" w:type="pct"/>
          <w:trHeight w:val="1485"/>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000000"/>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администрация Назаровского района</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016</w:t>
            </w:r>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0502</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0350075700</w:t>
            </w:r>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810</w:t>
            </w:r>
          </w:p>
        </w:tc>
        <w:tc>
          <w:tcPr>
            <w:tcW w:w="430" w:type="pct"/>
            <w:gridSpan w:val="5"/>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12 868,5   </w:t>
            </w:r>
          </w:p>
        </w:tc>
        <w:tc>
          <w:tcPr>
            <w:tcW w:w="431" w:type="pct"/>
            <w:gridSpan w:val="3"/>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13 289,6   </w:t>
            </w:r>
          </w:p>
        </w:tc>
        <w:tc>
          <w:tcPr>
            <w:tcW w:w="43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13 289,6   </w:t>
            </w:r>
          </w:p>
        </w:tc>
        <w:tc>
          <w:tcPr>
            <w:tcW w:w="42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 13 289,6   </w:t>
            </w:r>
          </w:p>
        </w:tc>
        <w:tc>
          <w:tcPr>
            <w:tcW w:w="452" w:type="pct"/>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 52 737,3   </w:t>
            </w:r>
          </w:p>
        </w:tc>
      </w:tr>
      <w:tr w:rsidR="00E95453" w:rsidRPr="00443112" w:rsidTr="00E95453">
        <w:trPr>
          <w:gridAfter w:val="2"/>
          <w:wAfter w:w="160" w:type="pct"/>
          <w:trHeight w:val="1200"/>
        </w:trPr>
        <w:tc>
          <w:tcPr>
            <w:tcW w:w="509" w:type="pct"/>
            <w:vMerge w:val="restart"/>
            <w:tcBorders>
              <w:top w:val="nil"/>
              <w:left w:val="single" w:sz="4" w:space="0" w:color="auto"/>
              <w:bottom w:val="single" w:sz="4" w:space="0" w:color="auto"/>
              <w:right w:val="single" w:sz="4" w:space="0" w:color="auto"/>
            </w:tcBorders>
            <w:shd w:val="clear" w:color="auto" w:fill="auto"/>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Мероприятие 2</w:t>
            </w:r>
          </w:p>
        </w:tc>
        <w:tc>
          <w:tcPr>
            <w:tcW w:w="774" w:type="pct"/>
            <w:gridSpan w:val="2"/>
            <w:vMerge w:val="restart"/>
            <w:tcBorders>
              <w:top w:val="nil"/>
              <w:left w:val="single" w:sz="4" w:space="0" w:color="auto"/>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Организация проведения капитального ремонта общего имущества в домах, находящихся в муниципальной собственности</w:t>
            </w:r>
          </w:p>
        </w:tc>
        <w:tc>
          <w:tcPr>
            <w:tcW w:w="380" w:type="pct"/>
            <w:gridSpan w:val="2"/>
            <w:tcBorders>
              <w:top w:val="nil"/>
              <w:left w:val="nil"/>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всего расходные обязательства </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728,9   </w:t>
            </w:r>
          </w:p>
        </w:tc>
        <w:tc>
          <w:tcPr>
            <w:tcW w:w="431" w:type="pct"/>
            <w:gridSpan w:val="3"/>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2 700,0   </w:t>
            </w:r>
          </w:p>
        </w:tc>
        <w:tc>
          <w:tcPr>
            <w:tcW w:w="43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E95453" w:rsidRPr="00443112">
              <w:rPr>
                <w:rFonts w:ascii="Times New Roman" w:eastAsia="Times New Roman" w:hAnsi="Times New Roman" w:cs="Times New Roman"/>
                <w:sz w:val="26"/>
                <w:szCs w:val="26"/>
              </w:rPr>
              <w:t xml:space="preserve">     </w:t>
            </w:r>
            <w:r w:rsidRPr="00443112">
              <w:rPr>
                <w:rFonts w:ascii="Times New Roman" w:eastAsia="Times New Roman" w:hAnsi="Times New Roman" w:cs="Times New Roman"/>
                <w:sz w:val="26"/>
                <w:szCs w:val="26"/>
              </w:rPr>
              <w:t xml:space="preserve">700,0   </w:t>
            </w:r>
          </w:p>
        </w:tc>
        <w:tc>
          <w:tcPr>
            <w:tcW w:w="42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700,0   </w:t>
            </w:r>
          </w:p>
        </w:tc>
        <w:tc>
          <w:tcPr>
            <w:tcW w:w="452" w:type="pct"/>
            <w:tcBorders>
              <w:top w:val="nil"/>
              <w:left w:val="nil"/>
              <w:bottom w:val="single" w:sz="4" w:space="0" w:color="auto"/>
              <w:right w:val="single" w:sz="4" w:space="0" w:color="auto"/>
            </w:tcBorders>
            <w:shd w:val="clear" w:color="auto" w:fill="auto"/>
            <w:vAlign w:val="center"/>
            <w:hideMark/>
          </w:tcPr>
          <w:p w:rsidR="006E0482" w:rsidRPr="00443112" w:rsidRDefault="00E95453"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4 828,9   </w:t>
            </w:r>
          </w:p>
        </w:tc>
      </w:tr>
      <w:tr w:rsidR="00E95453" w:rsidRPr="00443112" w:rsidTr="00E95453">
        <w:trPr>
          <w:gridAfter w:val="2"/>
          <w:wAfter w:w="160" w:type="pct"/>
          <w:trHeight w:val="900"/>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в том числе по ГРБС:</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1" w:type="pct"/>
            <w:gridSpan w:val="3"/>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2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5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r>
      <w:tr w:rsidR="00E95453" w:rsidRPr="00443112" w:rsidTr="00E95453">
        <w:trPr>
          <w:gridAfter w:val="2"/>
          <w:wAfter w:w="160" w:type="pct"/>
          <w:trHeight w:val="1380"/>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администрация Назаровского района</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016</w:t>
            </w:r>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0501</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0350083320</w:t>
            </w:r>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240</w:t>
            </w:r>
          </w:p>
        </w:tc>
        <w:tc>
          <w:tcPr>
            <w:tcW w:w="430" w:type="pct"/>
            <w:gridSpan w:val="5"/>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728,9</w:t>
            </w:r>
          </w:p>
        </w:tc>
        <w:tc>
          <w:tcPr>
            <w:tcW w:w="431" w:type="pct"/>
            <w:gridSpan w:val="3"/>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2700,0</w:t>
            </w:r>
          </w:p>
        </w:tc>
        <w:tc>
          <w:tcPr>
            <w:tcW w:w="43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700,0</w:t>
            </w:r>
          </w:p>
        </w:tc>
        <w:tc>
          <w:tcPr>
            <w:tcW w:w="42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700,0</w:t>
            </w:r>
          </w:p>
        </w:tc>
        <w:tc>
          <w:tcPr>
            <w:tcW w:w="452" w:type="pct"/>
            <w:tcBorders>
              <w:top w:val="nil"/>
              <w:left w:val="nil"/>
              <w:bottom w:val="single" w:sz="4" w:space="0" w:color="auto"/>
              <w:right w:val="single" w:sz="4" w:space="0" w:color="auto"/>
            </w:tcBorders>
            <w:shd w:val="clear" w:color="auto" w:fill="auto"/>
            <w:vAlign w:val="center"/>
            <w:hideMark/>
          </w:tcPr>
          <w:p w:rsidR="006E0482" w:rsidRPr="00443112" w:rsidRDefault="0007649B"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     </w:t>
            </w:r>
            <w:r w:rsidR="006E0482" w:rsidRPr="00443112">
              <w:rPr>
                <w:rFonts w:ascii="Times New Roman" w:eastAsia="Times New Roman" w:hAnsi="Times New Roman" w:cs="Times New Roman"/>
                <w:sz w:val="26"/>
                <w:szCs w:val="26"/>
              </w:rPr>
              <w:t xml:space="preserve">4 828,9   </w:t>
            </w:r>
          </w:p>
        </w:tc>
      </w:tr>
      <w:tr w:rsidR="00E95453" w:rsidRPr="00443112" w:rsidTr="00E95453">
        <w:trPr>
          <w:gridAfter w:val="2"/>
          <w:wAfter w:w="160" w:type="pct"/>
          <w:trHeight w:val="1230"/>
        </w:trPr>
        <w:tc>
          <w:tcPr>
            <w:tcW w:w="509" w:type="pct"/>
            <w:vMerge w:val="restart"/>
            <w:tcBorders>
              <w:top w:val="nil"/>
              <w:left w:val="single" w:sz="4" w:space="0" w:color="auto"/>
              <w:bottom w:val="single" w:sz="4" w:space="0" w:color="000000"/>
              <w:right w:val="single" w:sz="4" w:space="0" w:color="auto"/>
            </w:tcBorders>
            <w:shd w:val="clear" w:color="auto" w:fill="auto"/>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Мероприятие 3</w:t>
            </w:r>
          </w:p>
        </w:tc>
        <w:tc>
          <w:tcPr>
            <w:tcW w:w="774" w:type="pct"/>
            <w:gridSpan w:val="2"/>
            <w:vMerge w:val="restart"/>
            <w:tcBorders>
              <w:top w:val="nil"/>
              <w:left w:val="single" w:sz="4" w:space="0" w:color="auto"/>
              <w:bottom w:val="single" w:sz="4" w:space="0" w:color="000000"/>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Разработка проектно-сметной документации и проведение государственной экспертизы для объектов муниципальных учреждений Назаровского района</w:t>
            </w:r>
          </w:p>
        </w:tc>
        <w:tc>
          <w:tcPr>
            <w:tcW w:w="380" w:type="pct"/>
            <w:gridSpan w:val="2"/>
            <w:tcBorders>
              <w:top w:val="nil"/>
              <w:left w:val="nil"/>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всего расходные обязательства </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120,0</w:t>
            </w:r>
          </w:p>
        </w:tc>
        <w:tc>
          <w:tcPr>
            <w:tcW w:w="431" w:type="pct"/>
            <w:gridSpan w:val="3"/>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120,0</w:t>
            </w:r>
          </w:p>
        </w:tc>
        <w:tc>
          <w:tcPr>
            <w:tcW w:w="43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120,0</w:t>
            </w:r>
          </w:p>
        </w:tc>
        <w:tc>
          <w:tcPr>
            <w:tcW w:w="42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120,0</w:t>
            </w:r>
          </w:p>
        </w:tc>
        <w:tc>
          <w:tcPr>
            <w:tcW w:w="45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480,0</w:t>
            </w:r>
          </w:p>
        </w:tc>
      </w:tr>
      <w:tr w:rsidR="00E95453" w:rsidRPr="00443112" w:rsidTr="00E95453">
        <w:trPr>
          <w:gridAfter w:val="2"/>
          <w:wAfter w:w="160" w:type="pct"/>
          <w:trHeight w:val="1110"/>
        </w:trPr>
        <w:tc>
          <w:tcPr>
            <w:tcW w:w="509" w:type="pct"/>
            <w:vMerge/>
            <w:tcBorders>
              <w:top w:val="nil"/>
              <w:left w:val="single" w:sz="4" w:space="0" w:color="auto"/>
              <w:bottom w:val="single" w:sz="4" w:space="0" w:color="000000"/>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000000"/>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в том числе по ГРБС:</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1" w:type="pct"/>
            <w:gridSpan w:val="3"/>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2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5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r>
      <w:tr w:rsidR="00E95453" w:rsidRPr="00443112" w:rsidTr="00E95453">
        <w:trPr>
          <w:gridAfter w:val="2"/>
          <w:wAfter w:w="160" w:type="pct"/>
          <w:trHeight w:val="1350"/>
        </w:trPr>
        <w:tc>
          <w:tcPr>
            <w:tcW w:w="509" w:type="pct"/>
            <w:vMerge/>
            <w:tcBorders>
              <w:top w:val="nil"/>
              <w:left w:val="single" w:sz="4" w:space="0" w:color="auto"/>
              <w:bottom w:val="single" w:sz="4" w:space="0" w:color="000000"/>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000000"/>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администрация Назаровского района</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016</w:t>
            </w:r>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0501</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0350083440</w:t>
            </w:r>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240</w:t>
            </w:r>
          </w:p>
        </w:tc>
        <w:tc>
          <w:tcPr>
            <w:tcW w:w="430" w:type="pct"/>
            <w:gridSpan w:val="5"/>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120,0</w:t>
            </w:r>
          </w:p>
        </w:tc>
        <w:tc>
          <w:tcPr>
            <w:tcW w:w="431" w:type="pct"/>
            <w:gridSpan w:val="3"/>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120,0</w:t>
            </w:r>
          </w:p>
        </w:tc>
        <w:tc>
          <w:tcPr>
            <w:tcW w:w="43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120,0</w:t>
            </w:r>
          </w:p>
        </w:tc>
        <w:tc>
          <w:tcPr>
            <w:tcW w:w="42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120,0</w:t>
            </w:r>
          </w:p>
        </w:tc>
        <w:tc>
          <w:tcPr>
            <w:tcW w:w="452"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480,0</w:t>
            </w:r>
          </w:p>
        </w:tc>
      </w:tr>
      <w:tr w:rsidR="00E95453" w:rsidRPr="00443112" w:rsidTr="00E95453">
        <w:trPr>
          <w:gridAfter w:val="2"/>
          <w:wAfter w:w="160" w:type="pct"/>
          <w:trHeight w:val="1125"/>
        </w:trPr>
        <w:tc>
          <w:tcPr>
            <w:tcW w:w="509" w:type="pct"/>
            <w:vMerge w:val="restart"/>
            <w:tcBorders>
              <w:top w:val="nil"/>
              <w:left w:val="single" w:sz="4" w:space="0" w:color="auto"/>
              <w:bottom w:val="single" w:sz="4" w:space="0" w:color="auto"/>
              <w:right w:val="single" w:sz="4" w:space="0" w:color="auto"/>
            </w:tcBorders>
            <w:shd w:val="clear" w:color="auto" w:fill="auto"/>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Мероприятие 5</w:t>
            </w:r>
          </w:p>
        </w:tc>
        <w:tc>
          <w:tcPr>
            <w:tcW w:w="774" w:type="pct"/>
            <w:gridSpan w:val="2"/>
            <w:vMerge w:val="restart"/>
            <w:tcBorders>
              <w:top w:val="nil"/>
              <w:left w:val="single" w:sz="4" w:space="0" w:color="auto"/>
              <w:bottom w:val="single" w:sz="4" w:space="0" w:color="000000"/>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Реализация проектов по благоустройству территорий сельских населенных пунктов, инициированных гражданами </w:t>
            </w:r>
            <w:r w:rsidRPr="00443112">
              <w:rPr>
                <w:rFonts w:ascii="Times New Roman" w:eastAsia="Times New Roman" w:hAnsi="Times New Roman" w:cs="Times New Roman"/>
                <w:sz w:val="26"/>
                <w:szCs w:val="26"/>
              </w:rPr>
              <w:lastRenderedPageBreak/>
              <w:t>соответствующего населенного пункта</w:t>
            </w:r>
          </w:p>
        </w:tc>
        <w:tc>
          <w:tcPr>
            <w:tcW w:w="380" w:type="pct"/>
            <w:gridSpan w:val="2"/>
            <w:tcBorders>
              <w:top w:val="nil"/>
              <w:left w:val="nil"/>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lastRenderedPageBreak/>
              <w:t xml:space="preserve">всего расходные обязательства </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4287,2</w:t>
            </w:r>
          </w:p>
        </w:tc>
        <w:tc>
          <w:tcPr>
            <w:tcW w:w="431" w:type="pct"/>
            <w:gridSpan w:val="3"/>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2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5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4287,2</w:t>
            </w:r>
          </w:p>
        </w:tc>
      </w:tr>
      <w:tr w:rsidR="00E95453" w:rsidRPr="00443112" w:rsidTr="00E95453">
        <w:trPr>
          <w:gridAfter w:val="2"/>
          <w:wAfter w:w="160" w:type="pct"/>
          <w:trHeight w:val="750"/>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000000"/>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в том числе по ГРБС:</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1" w:type="pct"/>
            <w:gridSpan w:val="3"/>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2" w:type="pct"/>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28" w:type="pct"/>
            <w:gridSpan w:val="2"/>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52" w:type="pct"/>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r>
      <w:tr w:rsidR="00E95453" w:rsidRPr="00443112" w:rsidTr="00E95453">
        <w:trPr>
          <w:gridAfter w:val="2"/>
          <w:wAfter w:w="160" w:type="pct"/>
          <w:trHeight w:val="1125"/>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000000"/>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администрация Назаровского района</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016</w:t>
            </w:r>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0503</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03500S7410</w:t>
            </w:r>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540</w:t>
            </w:r>
          </w:p>
        </w:tc>
        <w:tc>
          <w:tcPr>
            <w:tcW w:w="430" w:type="pct"/>
            <w:gridSpan w:val="5"/>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4287,2</w:t>
            </w:r>
          </w:p>
        </w:tc>
        <w:tc>
          <w:tcPr>
            <w:tcW w:w="431" w:type="pct"/>
            <w:gridSpan w:val="3"/>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2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5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4287,2</w:t>
            </w:r>
          </w:p>
        </w:tc>
      </w:tr>
      <w:tr w:rsidR="00E95453" w:rsidRPr="00443112" w:rsidTr="00E95453">
        <w:trPr>
          <w:gridAfter w:val="2"/>
          <w:wAfter w:w="160" w:type="pct"/>
          <w:trHeight w:val="1125"/>
        </w:trPr>
        <w:tc>
          <w:tcPr>
            <w:tcW w:w="509" w:type="pct"/>
            <w:vMerge w:val="restart"/>
            <w:tcBorders>
              <w:top w:val="nil"/>
              <w:left w:val="single" w:sz="4" w:space="0" w:color="auto"/>
              <w:bottom w:val="single" w:sz="4" w:space="0" w:color="auto"/>
              <w:right w:val="single" w:sz="4" w:space="0" w:color="auto"/>
            </w:tcBorders>
            <w:shd w:val="clear" w:color="auto" w:fill="auto"/>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lastRenderedPageBreak/>
              <w:t>Мероприятие 6</w:t>
            </w:r>
          </w:p>
        </w:tc>
        <w:tc>
          <w:tcPr>
            <w:tcW w:w="774" w:type="pct"/>
            <w:gridSpan w:val="2"/>
            <w:vMerge w:val="restart"/>
            <w:tcBorders>
              <w:top w:val="nil"/>
              <w:left w:val="single" w:sz="4" w:space="0" w:color="auto"/>
              <w:bottom w:val="single" w:sz="4" w:space="0" w:color="000000"/>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Реализация комплексных проектов по благоустройству территорий</w:t>
            </w:r>
          </w:p>
        </w:tc>
        <w:tc>
          <w:tcPr>
            <w:tcW w:w="380" w:type="pct"/>
            <w:gridSpan w:val="2"/>
            <w:tcBorders>
              <w:top w:val="nil"/>
              <w:left w:val="nil"/>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всего расходные обязательства </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40000,0</w:t>
            </w:r>
          </w:p>
        </w:tc>
        <w:tc>
          <w:tcPr>
            <w:tcW w:w="431" w:type="pct"/>
            <w:gridSpan w:val="3"/>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2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5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40000,0</w:t>
            </w:r>
          </w:p>
        </w:tc>
      </w:tr>
      <w:tr w:rsidR="00E95453" w:rsidRPr="00443112" w:rsidTr="00E95453">
        <w:trPr>
          <w:gridAfter w:val="2"/>
          <w:wAfter w:w="160" w:type="pct"/>
          <w:trHeight w:val="750"/>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000000"/>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в том числе по ГРБС:</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1" w:type="pct"/>
            <w:gridSpan w:val="3"/>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2" w:type="pct"/>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28" w:type="pct"/>
            <w:gridSpan w:val="2"/>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52" w:type="pct"/>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r>
      <w:tr w:rsidR="00E95453" w:rsidRPr="00443112" w:rsidTr="00E95453">
        <w:trPr>
          <w:gridAfter w:val="2"/>
          <w:wAfter w:w="160" w:type="pct"/>
          <w:trHeight w:val="1275"/>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000000"/>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администрация Назаровского района</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016</w:t>
            </w:r>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0503</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03500S7420</w:t>
            </w:r>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540</w:t>
            </w:r>
          </w:p>
        </w:tc>
        <w:tc>
          <w:tcPr>
            <w:tcW w:w="430" w:type="pct"/>
            <w:gridSpan w:val="5"/>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40000,0</w:t>
            </w:r>
          </w:p>
        </w:tc>
        <w:tc>
          <w:tcPr>
            <w:tcW w:w="431" w:type="pct"/>
            <w:gridSpan w:val="3"/>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2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5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40000,0</w:t>
            </w:r>
          </w:p>
        </w:tc>
      </w:tr>
      <w:tr w:rsidR="00E95453" w:rsidRPr="00443112" w:rsidTr="00E95453">
        <w:trPr>
          <w:gridAfter w:val="2"/>
          <w:wAfter w:w="160" w:type="pct"/>
          <w:trHeight w:val="3538"/>
        </w:trPr>
        <w:tc>
          <w:tcPr>
            <w:tcW w:w="509" w:type="pct"/>
            <w:vMerge w:val="restart"/>
            <w:tcBorders>
              <w:top w:val="nil"/>
              <w:left w:val="single" w:sz="4" w:space="0" w:color="auto"/>
              <w:bottom w:val="single" w:sz="4" w:space="0" w:color="auto"/>
              <w:right w:val="single" w:sz="4" w:space="0" w:color="auto"/>
            </w:tcBorders>
            <w:shd w:val="clear" w:color="auto" w:fill="auto"/>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Мероприятие 7</w:t>
            </w:r>
          </w:p>
        </w:tc>
        <w:tc>
          <w:tcPr>
            <w:tcW w:w="774" w:type="pct"/>
            <w:gridSpan w:val="2"/>
            <w:vMerge w:val="restart"/>
            <w:tcBorders>
              <w:top w:val="nil"/>
              <w:left w:val="single" w:sz="4" w:space="0" w:color="auto"/>
              <w:bottom w:val="single" w:sz="4" w:space="0" w:color="000000"/>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Реализация проектов по решению вопросов местного значения сельских поселений, в рамках переданных полномочий в соответствии с </w:t>
            </w:r>
            <w:r w:rsidRPr="00443112">
              <w:rPr>
                <w:rFonts w:ascii="Times New Roman" w:eastAsia="Times New Roman" w:hAnsi="Times New Roman" w:cs="Times New Roman"/>
                <w:sz w:val="26"/>
                <w:szCs w:val="26"/>
              </w:rPr>
              <w:lastRenderedPageBreak/>
              <w:t xml:space="preserve">соглашениями о передаче </w:t>
            </w:r>
            <w:proofErr w:type="gramStart"/>
            <w:r w:rsidRPr="00443112">
              <w:rPr>
                <w:rFonts w:ascii="Times New Roman" w:eastAsia="Times New Roman" w:hAnsi="Times New Roman" w:cs="Times New Roman"/>
                <w:sz w:val="26"/>
                <w:szCs w:val="26"/>
              </w:rPr>
              <w:t>части полномочий органов местного самоуправления сельского поселения</w:t>
            </w:r>
            <w:proofErr w:type="gramEnd"/>
            <w:r w:rsidRPr="00443112">
              <w:rPr>
                <w:rFonts w:ascii="Times New Roman" w:eastAsia="Times New Roman" w:hAnsi="Times New Roman" w:cs="Times New Roman"/>
                <w:sz w:val="26"/>
                <w:szCs w:val="26"/>
              </w:rPr>
              <w:t xml:space="preserve"> органу местного самоуправления муниципального района</w:t>
            </w:r>
          </w:p>
        </w:tc>
        <w:tc>
          <w:tcPr>
            <w:tcW w:w="380" w:type="pct"/>
            <w:gridSpan w:val="2"/>
            <w:tcBorders>
              <w:top w:val="nil"/>
              <w:left w:val="nil"/>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lastRenderedPageBreak/>
              <w:t xml:space="preserve">всего расходные обязательства </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1634,9</w:t>
            </w:r>
          </w:p>
        </w:tc>
        <w:tc>
          <w:tcPr>
            <w:tcW w:w="431" w:type="pct"/>
            <w:gridSpan w:val="3"/>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2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5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1634,9</w:t>
            </w:r>
          </w:p>
        </w:tc>
      </w:tr>
      <w:tr w:rsidR="00E95453" w:rsidRPr="00443112" w:rsidTr="00E95453">
        <w:trPr>
          <w:gridAfter w:val="2"/>
          <w:wAfter w:w="160" w:type="pct"/>
          <w:trHeight w:val="750"/>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000000"/>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в том числе по ГРБС:</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1" w:type="pct"/>
            <w:gridSpan w:val="3"/>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2" w:type="pct"/>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28" w:type="pct"/>
            <w:gridSpan w:val="2"/>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52" w:type="pct"/>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r>
      <w:tr w:rsidR="00E95453" w:rsidRPr="00443112" w:rsidTr="00E95453">
        <w:trPr>
          <w:gridAfter w:val="2"/>
          <w:wAfter w:w="160" w:type="pct"/>
          <w:trHeight w:val="2054"/>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000000"/>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администрация Назаровского района</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016</w:t>
            </w:r>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0503</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03500S7490</w:t>
            </w:r>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540</w:t>
            </w:r>
          </w:p>
        </w:tc>
        <w:tc>
          <w:tcPr>
            <w:tcW w:w="430" w:type="pct"/>
            <w:gridSpan w:val="5"/>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1634,9</w:t>
            </w:r>
          </w:p>
        </w:tc>
        <w:tc>
          <w:tcPr>
            <w:tcW w:w="431" w:type="pct"/>
            <w:gridSpan w:val="3"/>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2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5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1634,9</w:t>
            </w:r>
          </w:p>
        </w:tc>
      </w:tr>
      <w:tr w:rsidR="00E95453" w:rsidRPr="00443112" w:rsidTr="00E95453">
        <w:trPr>
          <w:gridAfter w:val="2"/>
          <w:wAfter w:w="160" w:type="pct"/>
          <w:trHeight w:val="1125"/>
        </w:trPr>
        <w:tc>
          <w:tcPr>
            <w:tcW w:w="509" w:type="pct"/>
            <w:vMerge w:val="restart"/>
            <w:tcBorders>
              <w:top w:val="nil"/>
              <w:left w:val="single" w:sz="4" w:space="0" w:color="auto"/>
              <w:bottom w:val="single" w:sz="4" w:space="0" w:color="auto"/>
              <w:right w:val="single" w:sz="4" w:space="0" w:color="auto"/>
            </w:tcBorders>
            <w:shd w:val="clear" w:color="auto" w:fill="auto"/>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Мероприятие 8</w:t>
            </w:r>
          </w:p>
        </w:tc>
        <w:tc>
          <w:tcPr>
            <w:tcW w:w="774" w:type="pct"/>
            <w:gridSpan w:val="2"/>
            <w:vMerge w:val="restart"/>
            <w:tcBorders>
              <w:top w:val="nil"/>
              <w:left w:val="single" w:sz="4" w:space="0" w:color="auto"/>
              <w:bottom w:val="single" w:sz="4" w:space="0" w:color="000000"/>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Поощрение муниципальных образований - победителей конкурса лучших проектов создания комфортной городской среды</w:t>
            </w:r>
          </w:p>
        </w:tc>
        <w:tc>
          <w:tcPr>
            <w:tcW w:w="380" w:type="pct"/>
            <w:gridSpan w:val="2"/>
            <w:tcBorders>
              <w:top w:val="nil"/>
              <w:left w:val="nil"/>
              <w:bottom w:val="single" w:sz="4" w:space="0" w:color="auto"/>
              <w:right w:val="single" w:sz="4" w:space="0" w:color="auto"/>
            </w:tcBorders>
            <w:shd w:val="clear" w:color="auto" w:fill="auto"/>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xml:space="preserve">всего расходные обязательства </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9799,0</w:t>
            </w:r>
          </w:p>
        </w:tc>
        <w:tc>
          <w:tcPr>
            <w:tcW w:w="431" w:type="pct"/>
            <w:gridSpan w:val="3"/>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2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5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9799,0</w:t>
            </w:r>
          </w:p>
        </w:tc>
      </w:tr>
      <w:tr w:rsidR="00E95453" w:rsidRPr="00443112" w:rsidTr="00E95453">
        <w:trPr>
          <w:gridAfter w:val="2"/>
          <w:wAfter w:w="160" w:type="pct"/>
          <w:trHeight w:val="750"/>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000000"/>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в том числе по ГРБС:</w:t>
            </w:r>
          </w:p>
        </w:tc>
        <w:tc>
          <w:tcPr>
            <w:tcW w:w="239"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191" w:type="pct"/>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248"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0" w:type="pct"/>
            <w:gridSpan w:val="5"/>
            <w:tcBorders>
              <w:top w:val="nil"/>
              <w:left w:val="nil"/>
              <w:bottom w:val="single" w:sz="4" w:space="0" w:color="auto"/>
              <w:right w:val="single" w:sz="4" w:space="0" w:color="auto"/>
            </w:tcBorders>
            <w:shd w:val="clear" w:color="auto" w:fill="auto"/>
            <w:noWrap/>
            <w:vAlign w:val="bottom"/>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1" w:type="pct"/>
            <w:gridSpan w:val="3"/>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3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2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c>
          <w:tcPr>
            <w:tcW w:w="45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 </w:t>
            </w:r>
          </w:p>
        </w:tc>
      </w:tr>
      <w:tr w:rsidR="00E95453" w:rsidRPr="00443112" w:rsidTr="00E95453">
        <w:trPr>
          <w:gridAfter w:val="2"/>
          <w:wAfter w:w="160" w:type="pct"/>
          <w:trHeight w:val="1500"/>
        </w:trPr>
        <w:tc>
          <w:tcPr>
            <w:tcW w:w="509" w:type="pct"/>
            <w:vMerge/>
            <w:tcBorders>
              <w:top w:val="nil"/>
              <w:left w:val="single" w:sz="4" w:space="0" w:color="auto"/>
              <w:bottom w:val="single" w:sz="4" w:space="0" w:color="auto"/>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774" w:type="pct"/>
            <w:gridSpan w:val="2"/>
            <w:vMerge/>
            <w:tcBorders>
              <w:top w:val="nil"/>
              <w:left w:val="single" w:sz="4" w:space="0" w:color="auto"/>
              <w:bottom w:val="single" w:sz="4" w:space="0" w:color="000000"/>
              <w:right w:val="single" w:sz="4" w:space="0" w:color="auto"/>
            </w:tcBorders>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p>
        </w:tc>
        <w:tc>
          <w:tcPr>
            <w:tcW w:w="380"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администрация Назаровского района</w:t>
            </w:r>
          </w:p>
        </w:tc>
        <w:tc>
          <w:tcPr>
            <w:tcW w:w="239"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016</w:t>
            </w:r>
          </w:p>
        </w:tc>
        <w:tc>
          <w:tcPr>
            <w:tcW w:w="191"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0503</w:t>
            </w:r>
          </w:p>
        </w:tc>
        <w:tc>
          <w:tcPr>
            <w:tcW w:w="325" w:type="pct"/>
            <w:gridSpan w:val="2"/>
            <w:tcBorders>
              <w:top w:val="nil"/>
              <w:left w:val="nil"/>
              <w:bottom w:val="single" w:sz="4" w:space="0" w:color="auto"/>
              <w:right w:val="single" w:sz="4" w:space="0" w:color="auto"/>
            </w:tcBorders>
            <w:shd w:val="clear" w:color="auto" w:fill="auto"/>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035F274510</w:t>
            </w:r>
          </w:p>
        </w:tc>
        <w:tc>
          <w:tcPr>
            <w:tcW w:w="24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540</w:t>
            </w:r>
          </w:p>
        </w:tc>
        <w:tc>
          <w:tcPr>
            <w:tcW w:w="430" w:type="pct"/>
            <w:gridSpan w:val="5"/>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9799,0</w:t>
            </w:r>
          </w:p>
        </w:tc>
        <w:tc>
          <w:tcPr>
            <w:tcW w:w="431" w:type="pct"/>
            <w:gridSpan w:val="3"/>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3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28" w:type="pct"/>
            <w:gridSpan w:val="2"/>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proofErr w:type="spellStart"/>
            <w:r w:rsidRPr="00443112">
              <w:rPr>
                <w:rFonts w:ascii="Times New Roman" w:eastAsia="Times New Roman" w:hAnsi="Times New Roman" w:cs="Times New Roman"/>
                <w:sz w:val="26"/>
                <w:szCs w:val="26"/>
              </w:rPr>
              <w:t>х</w:t>
            </w:r>
            <w:proofErr w:type="spellEnd"/>
          </w:p>
        </w:tc>
        <w:tc>
          <w:tcPr>
            <w:tcW w:w="452" w:type="pct"/>
            <w:tcBorders>
              <w:top w:val="nil"/>
              <w:left w:val="nil"/>
              <w:bottom w:val="single" w:sz="4" w:space="0" w:color="auto"/>
              <w:right w:val="single" w:sz="4" w:space="0" w:color="auto"/>
            </w:tcBorders>
            <w:shd w:val="clear" w:color="auto" w:fill="auto"/>
            <w:noWrap/>
            <w:vAlign w:val="center"/>
            <w:hideMark/>
          </w:tcPr>
          <w:p w:rsidR="006E0482" w:rsidRPr="00443112" w:rsidRDefault="006E0482" w:rsidP="006E0482">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9799,0</w:t>
            </w:r>
          </w:p>
        </w:tc>
      </w:tr>
    </w:tbl>
    <w:p w:rsidR="006E0482" w:rsidRPr="00443112" w:rsidRDefault="006E0482" w:rsidP="00B658FB">
      <w:pPr>
        <w:spacing w:after="0" w:line="240" w:lineRule="auto"/>
        <w:jc w:val="both"/>
        <w:rPr>
          <w:rFonts w:ascii="Times New Roman" w:hAnsi="Times New Roman" w:cs="Times New Roman"/>
          <w:sz w:val="28"/>
          <w:szCs w:val="28"/>
        </w:rPr>
        <w:sectPr w:rsidR="006E0482" w:rsidRPr="00443112" w:rsidSect="006E0482">
          <w:pgSz w:w="16838" w:h="11906" w:orient="landscape"/>
          <w:pgMar w:top="1701" w:right="1134" w:bottom="851" w:left="1134" w:header="720" w:footer="720" w:gutter="0"/>
          <w:cols w:space="708"/>
          <w:docGrid w:linePitch="360"/>
        </w:sectPr>
      </w:pPr>
    </w:p>
    <w:p w:rsidR="00E95453" w:rsidRPr="00443112" w:rsidRDefault="00E95453" w:rsidP="00E95453">
      <w:pPr>
        <w:autoSpaceDE w:val="0"/>
        <w:autoSpaceDN w:val="0"/>
        <w:adjustRightInd w:val="0"/>
        <w:spacing w:after="0" w:line="240" w:lineRule="auto"/>
        <w:ind w:left="5103"/>
        <w:outlineLvl w:val="0"/>
        <w:rPr>
          <w:rFonts w:ascii="Times New Roman" w:hAnsi="Times New Roman" w:cs="Times New Roman"/>
          <w:sz w:val="28"/>
          <w:szCs w:val="28"/>
        </w:rPr>
      </w:pPr>
      <w:r w:rsidRPr="00443112">
        <w:rPr>
          <w:rFonts w:ascii="Times New Roman" w:hAnsi="Times New Roman" w:cs="Times New Roman"/>
          <w:sz w:val="28"/>
          <w:szCs w:val="28"/>
        </w:rPr>
        <w:lastRenderedPageBreak/>
        <w:t>Приложение 3</w:t>
      </w:r>
    </w:p>
    <w:p w:rsidR="00E95453" w:rsidRPr="00443112" w:rsidRDefault="00E95453" w:rsidP="00E95453">
      <w:pPr>
        <w:autoSpaceDE w:val="0"/>
        <w:autoSpaceDN w:val="0"/>
        <w:adjustRightInd w:val="0"/>
        <w:spacing w:after="0" w:line="240" w:lineRule="auto"/>
        <w:ind w:left="5103"/>
        <w:outlineLvl w:val="0"/>
        <w:rPr>
          <w:rFonts w:ascii="Times New Roman" w:hAnsi="Times New Roman" w:cs="Times New Roman"/>
          <w:sz w:val="28"/>
          <w:szCs w:val="28"/>
        </w:rPr>
      </w:pPr>
      <w:r w:rsidRPr="00443112">
        <w:rPr>
          <w:rFonts w:ascii="Times New Roman" w:hAnsi="Times New Roman" w:cs="Times New Roman"/>
          <w:sz w:val="28"/>
          <w:szCs w:val="28"/>
        </w:rPr>
        <w:t>к муниципальной программе</w:t>
      </w:r>
    </w:p>
    <w:p w:rsidR="00E95453" w:rsidRPr="00443112" w:rsidRDefault="00E95453" w:rsidP="00E95453">
      <w:pPr>
        <w:autoSpaceDE w:val="0"/>
        <w:autoSpaceDN w:val="0"/>
        <w:adjustRightInd w:val="0"/>
        <w:spacing w:after="0" w:line="240" w:lineRule="auto"/>
        <w:ind w:left="5103"/>
        <w:outlineLvl w:val="0"/>
        <w:rPr>
          <w:rFonts w:ascii="Times New Roman" w:hAnsi="Times New Roman" w:cs="Times New Roman"/>
          <w:sz w:val="28"/>
          <w:szCs w:val="28"/>
        </w:rPr>
      </w:pPr>
      <w:r w:rsidRPr="00443112">
        <w:rPr>
          <w:rFonts w:ascii="Times New Roman" w:hAnsi="Times New Roman" w:cs="Times New Roman"/>
          <w:sz w:val="28"/>
          <w:szCs w:val="28"/>
        </w:rPr>
        <w:t xml:space="preserve">Назаровского района «Реформирование и модернизация жилищно-коммунального хозяйства и повышение энергетической эффективности»  </w:t>
      </w:r>
    </w:p>
    <w:p w:rsidR="00E95453" w:rsidRPr="00443112" w:rsidRDefault="00E95453" w:rsidP="00E95453">
      <w:pPr>
        <w:autoSpaceDE w:val="0"/>
        <w:autoSpaceDN w:val="0"/>
        <w:adjustRightInd w:val="0"/>
        <w:spacing w:after="0" w:line="240" w:lineRule="auto"/>
        <w:ind w:left="5103"/>
        <w:outlineLvl w:val="0"/>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ind w:left="360"/>
        <w:jc w:val="center"/>
        <w:outlineLvl w:val="1"/>
        <w:rPr>
          <w:rFonts w:ascii="Times New Roman" w:hAnsi="Times New Roman" w:cs="Times New Roman"/>
          <w:sz w:val="28"/>
          <w:szCs w:val="28"/>
        </w:rPr>
      </w:pPr>
      <w:r w:rsidRPr="00443112">
        <w:rPr>
          <w:rFonts w:ascii="Times New Roman" w:hAnsi="Times New Roman" w:cs="Times New Roman"/>
          <w:sz w:val="28"/>
          <w:szCs w:val="28"/>
        </w:rPr>
        <w:t>1. Паспорт подпрограммы «Развитие и модернизация объектов коммунальной</w:t>
      </w:r>
      <w:r w:rsidRPr="00443112">
        <w:rPr>
          <w:rFonts w:ascii="Times New Roman" w:hAnsi="Times New Roman" w:cs="Times New Roman"/>
          <w:sz w:val="28"/>
          <w:szCs w:val="28"/>
        </w:rPr>
        <w:tab/>
        <w:t xml:space="preserve"> инфраструктуры Назаровского района»</w:t>
      </w:r>
    </w:p>
    <w:p w:rsidR="00E95453" w:rsidRPr="00443112" w:rsidRDefault="00E95453" w:rsidP="00E95453">
      <w:pPr>
        <w:autoSpaceDE w:val="0"/>
        <w:autoSpaceDN w:val="0"/>
        <w:adjustRightInd w:val="0"/>
        <w:spacing w:after="0" w:line="240" w:lineRule="auto"/>
        <w:ind w:left="360"/>
        <w:jc w:val="both"/>
        <w:outlineLvl w:val="1"/>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5743"/>
      </w:tblGrid>
      <w:tr w:rsidR="00E95453" w:rsidRPr="00443112" w:rsidTr="002160AC">
        <w:tc>
          <w:tcPr>
            <w:tcW w:w="2000" w:type="pct"/>
          </w:tcPr>
          <w:p w:rsidR="00E95453" w:rsidRPr="00443112" w:rsidRDefault="00E95453" w:rsidP="002160AC">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Наименование подпрограммы</w:t>
            </w:r>
          </w:p>
        </w:tc>
        <w:tc>
          <w:tcPr>
            <w:tcW w:w="3000" w:type="pct"/>
          </w:tcPr>
          <w:p w:rsidR="00E95453" w:rsidRPr="00443112" w:rsidRDefault="00E95453" w:rsidP="002160AC">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«Развитие и модернизация объектов коммунальной инфраструктуры Назаровского района»   (далее - подпрограмма)</w:t>
            </w:r>
          </w:p>
        </w:tc>
      </w:tr>
      <w:tr w:rsidR="00E95453" w:rsidRPr="00443112" w:rsidTr="002160AC">
        <w:tc>
          <w:tcPr>
            <w:tcW w:w="2000" w:type="pct"/>
          </w:tcPr>
          <w:p w:rsidR="00E95453" w:rsidRPr="00443112" w:rsidRDefault="00E95453" w:rsidP="002160A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443112">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3000" w:type="pct"/>
          </w:tcPr>
          <w:p w:rsidR="00E95453" w:rsidRPr="00443112" w:rsidRDefault="00E95453" w:rsidP="002160A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443112">
              <w:rPr>
                <w:rFonts w:ascii="Times New Roman" w:hAnsi="Times New Roman" w:cs="Times New Roman"/>
                <w:sz w:val="28"/>
                <w:szCs w:val="28"/>
              </w:rPr>
              <w:t xml:space="preserve">«Реформирование и модернизация жилищно-коммунального хозяйства и повышение энергетической эффективности» </w:t>
            </w:r>
          </w:p>
        </w:tc>
      </w:tr>
      <w:tr w:rsidR="00E95453" w:rsidRPr="00443112" w:rsidTr="002160AC">
        <w:tc>
          <w:tcPr>
            <w:tcW w:w="2000" w:type="pct"/>
          </w:tcPr>
          <w:p w:rsidR="00E95453" w:rsidRPr="00443112" w:rsidRDefault="00E95453" w:rsidP="002160AC">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Исполнитель подпрограммы</w:t>
            </w:r>
          </w:p>
        </w:tc>
        <w:tc>
          <w:tcPr>
            <w:tcW w:w="3000" w:type="pct"/>
          </w:tcPr>
          <w:p w:rsidR="00E95453" w:rsidRPr="00443112" w:rsidRDefault="00E95453" w:rsidP="002160AC">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Администрация Назаровского района</w:t>
            </w:r>
          </w:p>
        </w:tc>
      </w:tr>
      <w:tr w:rsidR="00E95453" w:rsidRPr="00443112" w:rsidTr="002160AC">
        <w:tc>
          <w:tcPr>
            <w:tcW w:w="2000" w:type="pct"/>
          </w:tcPr>
          <w:p w:rsidR="00E95453" w:rsidRPr="00443112" w:rsidRDefault="00E95453" w:rsidP="002160AC">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xml:space="preserve">Цели подпрограммы  </w:t>
            </w:r>
          </w:p>
        </w:tc>
        <w:tc>
          <w:tcPr>
            <w:tcW w:w="3000" w:type="pct"/>
          </w:tcPr>
          <w:p w:rsidR="00E95453" w:rsidRPr="00443112" w:rsidRDefault="00E95453" w:rsidP="002160AC">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xml:space="preserve">Повышение </w:t>
            </w:r>
            <w:proofErr w:type="gramStart"/>
            <w:r w:rsidRPr="00443112">
              <w:rPr>
                <w:rFonts w:ascii="Times New Roman" w:hAnsi="Times New Roman" w:cs="Times New Roman"/>
                <w:sz w:val="28"/>
                <w:szCs w:val="28"/>
              </w:rPr>
              <w:t>надежности функционирования систем жизнеобеспечения населения</w:t>
            </w:r>
            <w:proofErr w:type="gramEnd"/>
            <w:r w:rsidRPr="00443112">
              <w:rPr>
                <w:rFonts w:ascii="Times New Roman" w:hAnsi="Times New Roman" w:cs="Times New Roman"/>
                <w:sz w:val="28"/>
                <w:szCs w:val="28"/>
              </w:rPr>
              <w:t xml:space="preserve"> и предотвращение ситуаций, которые могут привести к нарушению функционирования систем жизнеобеспечения населения</w:t>
            </w:r>
          </w:p>
        </w:tc>
      </w:tr>
      <w:tr w:rsidR="00E95453" w:rsidRPr="00443112" w:rsidTr="002160AC">
        <w:tc>
          <w:tcPr>
            <w:tcW w:w="2000" w:type="pct"/>
          </w:tcPr>
          <w:p w:rsidR="00E95453" w:rsidRPr="00443112" w:rsidRDefault="00E95453" w:rsidP="002160AC">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xml:space="preserve">Задачи подпрограммы  </w:t>
            </w:r>
          </w:p>
        </w:tc>
        <w:tc>
          <w:tcPr>
            <w:tcW w:w="3000" w:type="pct"/>
          </w:tcPr>
          <w:p w:rsidR="00E95453" w:rsidRPr="00443112" w:rsidRDefault="00E95453" w:rsidP="002160AC">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1. Предотвращение критического уровня износа объектов коммунальной инфраструктуры;</w:t>
            </w:r>
          </w:p>
          <w:p w:rsidR="00E95453" w:rsidRPr="00443112" w:rsidRDefault="00E95453" w:rsidP="002160AC">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xml:space="preserve">2. Повышение </w:t>
            </w:r>
            <w:proofErr w:type="spellStart"/>
            <w:r w:rsidRPr="00443112">
              <w:rPr>
                <w:rFonts w:ascii="Times New Roman" w:hAnsi="Times New Roman" w:cs="Times New Roman"/>
                <w:sz w:val="28"/>
                <w:szCs w:val="28"/>
              </w:rPr>
              <w:t>энергоэффективности</w:t>
            </w:r>
            <w:proofErr w:type="spellEnd"/>
            <w:r w:rsidRPr="00443112">
              <w:rPr>
                <w:rFonts w:ascii="Times New Roman" w:hAnsi="Times New Roman" w:cs="Times New Roman"/>
                <w:sz w:val="28"/>
                <w:szCs w:val="28"/>
              </w:rPr>
              <w:t xml:space="preserve"> функционирования систем коммунальной инфраструктуры;</w:t>
            </w:r>
          </w:p>
          <w:p w:rsidR="00E95453" w:rsidRPr="00443112" w:rsidRDefault="00E95453" w:rsidP="002160AC">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3. Обеспечение населения питьевой водой, отвечающей требованиям безопасности;</w:t>
            </w:r>
          </w:p>
          <w:p w:rsidR="00E95453" w:rsidRPr="00443112" w:rsidRDefault="00E95453" w:rsidP="002160AC">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4. Внедрение новых технологий, современной трубной продукции, котельного оборудования, водоочистных установок на объектах коммунального комплекса Назаровского района;</w:t>
            </w:r>
          </w:p>
          <w:p w:rsidR="00E95453" w:rsidRPr="00443112" w:rsidRDefault="00E95453" w:rsidP="002160AC">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5. Обновление материально-технической базы предприятий коммунального комплекса;</w:t>
            </w:r>
          </w:p>
        </w:tc>
      </w:tr>
      <w:tr w:rsidR="00E95453" w:rsidRPr="00443112" w:rsidTr="002160AC">
        <w:tc>
          <w:tcPr>
            <w:tcW w:w="2000" w:type="pct"/>
          </w:tcPr>
          <w:p w:rsidR="00E95453" w:rsidRPr="00443112" w:rsidRDefault="00E95453" w:rsidP="002160AC">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xml:space="preserve">Целевые индикаторы </w:t>
            </w:r>
          </w:p>
        </w:tc>
        <w:tc>
          <w:tcPr>
            <w:tcW w:w="3000" w:type="pct"/>
          </w:tcPr>
          <w:p w:rsidR="00E95453" w:rsidRPr="00443112" w:rsidRDefault="00E95453" w:rsidP="002160AC">
            <w:pPr>
              <w:autoSpaceDE w:val="0"/>
              <w:autoSpaceDN w:val="0"/>
              <w:adjustRightInd w:val="0"/>
              <w:spacing w:after="0" w:line="240" w:lineRule="auto"/>
              <w:ind w:left="26" w:hanging="26"/>
              <w:jc w:val="both"/>
              <w:outlineLvl w:val="0"/>
              <w:rPr>
                <w:rFonts w:ascii="Times New Roman" w:hAnsi="Times New Roman" w:cs="Times New Roman"/>
                <w:sz w:val="28"/>
                <w:szCs w:val="28"/>
              </w:rPr>
            </w:pPr>
            <w:r w:rsidRPr="00443112">
              <w:rPr>
                <w:rFonts w:ascii="Times New Roman" w:hAnsi="Times New Roman" w:cs="Times New Roman"/>
                <w:sz w:val="28"/>
                <w:szCs w:val="28"/>
              </w:rPr>
              <w:t>Показатели целевых индикаторов:</w:t>
            </w:r>
          </w:p>
          <w:p w:rsidR="00E95453" w:rsidRPr="00443112" w:rsidRDefault="00E95453" w:rsidP="002160AC">
            <w:pPr>
              <w:autoSpaceDE w:val="0"/>
              <w:autoSpaceDN w:val="0"/>
              <w:adjustRightInd w:val="0"/>
              <w:spacing w:after="0" w:line="240" w:lineRule="auto"/>
              <w:ind w:left="26" w:hanging="26"/>
              <w:jc w:val="both"/>
              <w:outlineLvl w:val="0"/>
              <w:rPr>
                <w:rFonts w:ascii="Times New Roman" w:hAnsi="Times New Roman" w:cs="Times New Roman"/>
                <w:sz w:val="28"/>
                <w:szCs w:val="28"/>
              </w:rPr>
            </w:pPr>
            <w:r w:rsidRPr="00443112">
              <w:rPr>
                <w:rFonts w:ascii="Times New Roman" w:hAnsi="Times New Roman" w:cs="Times New Roman"/>
                <w:sz w:val="28"/>
                <w:szCs w:val="28"/>
              </w:rPr>
              <w:t>1. Снижение износа объектов коммунальной       инфраструктуры;</w:t>
            </w:r>
          </w:p>
          <w:p w:rsidR="00E95453" w:rsidRPr="00443112" w:rsidRDefault="00E95453" w:rsidP="002160AC">
            <w:pPr>
              <w:autoSpaceDE w:val="0"/>
              <w:autoSpaceDN w:val="0"/>
              <w:adjustRightInd w:val="0"/>
              <w:spacing w:after="0" w:line="240" w:lineRule="auto"/>
              <w:ind w:left="26" w:hanging="26"/>
              <w:jc w:val="both"/>
              <w:outlineLvl w:val="0"/>
              <w:rPr>
                <w:rFonts w:ascii="Times New Roman" w:hAnsi="Times New Roman" w:cs="Times New Roman"/>
                <w:sz w:val="28"/>
                <w:szCs w:val="28"/>
              </w:rPr>
            </w:pPr>
            <w:r w:rsidRPr="00443112">
              <w:rPr>
                <w:rFonts w:ascii="Times New Roman" w:hAnsi="Times New Roman" w:cs="Times New Roman"/>
                <w:sz w:val="28"/>
                <w:szCs w:val="28"/>
              </w:rPr>
              <w:t>2. Снижение интегрального показателя аварийности инженерных сетей:</w:t>
            </w:r>
          </w:p>
          <w:p w:rsidR="00E95453" w:rsidRPr="00443112" w:rsidRDefault="00E95453" w:rsidP="002160AC">
            <w:pPr>
              <w:autoSpaceDE w:val="0"/>
              <w:autoSpaceDN w:val="0"/>
              <w:adjustRightInd w:val="0"/>
              <w:spacing w:after="0" w:line="240" w:lineRule="auto"/>
              <w:ind w:left="26" w:hanging="26"/>
              <w:jc w:val="both"/>
              <w:outlineLvl w:val="0"/>
              <w:rPr>
                <w:rFonts w:ascii="Times New Roman" w:hAnsi="Times New Roman" w:cs="Times New Roman"/>
                <w:sz w:val="28"/>
                <w:szCs w:val="28"/>
              </w:rPr>
            </w:pPr>
            <w:r w:rsidRPr="00443112">
              <w:rPr>
                <w:rFonts w:ascii="Times New Roman" w:hAnsi="Times New Roman" w:cs="Times New Roman"/>
                <w:sz w:val="28"/>
                <w:szCs w:val="28"/>
              </w:rPr>
              <w:t>теплоснабжение;</w:t>
            </w:r>
          </w:p>
          <w:p w:rsidR="00E95453" w:rsidRPr="00443112" w:rsidRDefault="00E95453" w:rsidP="002160AC">
            <w:pPr>
              <w:autoSpaceDE w:val="0"/>
              <w:autoSpaceDN w:val="0"/>
              <w:adjustRightInd w:val="0"/>
              <w:spacing w:after="0" w:line="240" w:lineRule="auto"/>
              <w:ind w:left="26" w:hanging="26"/>
              <w:jc w:val="both"/>
              <w:outlineLvl w:val="0"/>
              <w:rPr>
                <w:rFonts w:ascii="Times New Roman" w:hAnsi="Times New Roman" w:cs="Times New Roman"/>
                <w:sz w:val="28"/>
                <w:szCs w:val="28"/>
              </w:rPr>
            </w:pPr>
            <w:r w:rsidRPr="00443112">
              <w:rPr>
                <w:rFonts w:ascii="Times New Roman" w:hAnsi="Times New Roman" w:cs="Times New Roman"/>
                <w:sz w:val="28"/>
                <w:szCs w:val="28"/>
              </w:rPr>
              <w:lastRenderedPageBreak/>
              <w:t>водоснабжение;</w:t>
            </w:r>
          </w:p>
          <w:p w:rsidR="00E95453" w:rsidRPr="00443112" w:rsidRDefault="00E95453" w:rsidP="002160AC">
            <w:pPr>
              <w:autoSpaceDE w:val="0"/>
              <w:autoSpaceDN w:val="0"/>
              <w:adjustRightInd w:val="0"/>
              <w:spacing w:after="0" w:line="240" w:lineRule="auto"/>
              <w:jc w:val="both"/>
              <w:outlineLvl w:val="0"/>
              <w:rPr>
                <w:rFonts w:ascii="Times New Roman" w:hAnsi="Times New Roman" w:cs="Times New Roman"/>
                <w:sz w:val="28"/>
                <w:szCs w:val="28"/>
              </w:rPr>
            </w:pPr>
            <w:r w:rsidRPr="00443112">
              <w:rPr>
                <w:rFonts w:ascii="Times New Roman" w:hAnsi="Times New Roman" w:cs="Times New Roman"/>
                <w:sz w:val="28"/>
                <w:szCs w:val="28"/>
              </w:rPr>
              <w:t>водоотведение;</w:t>
            </w:r>
          </w:p>
          <w:p w:rsidR="00E95453" w:rsidRPr="00443112" w:rsidRDefault="00E95453" w:rsidP="002160AC">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3. Снижение потерь энергоресурсов в инженерных сетях.</w:t>
            </w:r>
          </w:p>
          <w:p w:rsidR="00E95453" w:rsidRPr="00443112" w:rsidRDefault="00E95453" w:rsidP="002160AC">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w:t>
            </w:r>
            <w:proofErr w:type="gramStart"/>
            <w:r w:rsidRPr="00443112">
              <w:rPr>
                <w:rFonts w:ascii="Times New Roman" w:hAnsi="Times New Roman" w:cs="Times New Roman"/>
                <w:sz w:val="28"/>
                <w:szCs w:val="28"/>
              </w:rPr>
              <w:t>п</w:t>
            </w:r>
            <w:proofErr w:type="gramEnd"/>
            <w:r w:rsidRPr="00443112">
              <w:rPr>
                <w:rFonts w:ascii="Times New Roman" w:hAnsi="Times New Roman" w:cs="Times New Roman"/>
                <w:sz w:val="28"/>
                <w:szCs w:val="28"/>
              </w:rPr>
              <w:t>риложение 1 к подпрограмме)</w:t>
            </w:r>
          </w:p>
        </w:tc>
      </w:tr>
      <w:tr w:rsidR="00E95453" w:rsidRPr="00443112" w:rsidTr="002160AC">
        <w:tc>
          <w:tcPr>
            <w:tcW w:w="2000" w:type="pct"/>
          </w:tcPr>
          <w:p w:rsidR="00E95453" w:rsidRPr="00443112" w:rsidRDefault="00E95453" w:rsidP="002160AC">
            <w:pPr>
              <w:autoSpaceDE w:val="0"/>
              <w:autoSpaceDN w:val="0"/>
              <w:adjustRightInd w:val="0"/>
              <w:spacing w:after="0" w:line="240" w:lineRule="auto"/>
              <w:rPr>
                <w:rFonts w:ascii="Times New Roman" w:hAnsi="Times New Roman" w:cs="Times New Roman"/>
                <w:sz w:val="28"/>
                <w:szCs w:val="28"/>
              </w:rPr>
            </w:pPr>
            <w:r w:rsidRPr="00443112">
              <w:rPr>
                <w:rFonts w:ascii="Times New Roman" w:hAnsi="Times New Roman" w:cs="Times New Roman"/>
                <w:sz w:val="28"/>
                <w:szCs w:val="28"/>
              </w:rPr>
              <w:lastRenderedPageBreak/>
              <w:t>Сроки реализации подпрограммы</w:t>
            </w:r>
          </w:p>
        </w:tc>
        <w:tc>
          <w:tcPr>
            <w:tcW w:w="3000" w:type="pct"/>
          </w:tcPr>
          <w:p w:rsidR="00E95453" w:rsidRPr="00443112" w:rsidRDefault="00E95453" w:rsidP="002160AC">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2014 – 2024 годы</w:t>
            </w:r>
          </w:p>
          <w:p w:rsidR="00E95453" w:rsidRPr="00443112" w:rsidRDefault="00E95453" w:rsidP="002160AC">
            <w:pPr>
              <w:autoSpaceDE w:val="0"/>
              <w:autoSpaceDN w:val="0"/>
              <w:adjustRightInd w:val="0"/>
              <w:spacing w:after="0" w:line="240" w:lineRule="auto"/>
              <w:jc w:val="both"/>
              <w:rPr>
                <w:rFonts w:ascii="Times New Roman" w:hAnsi="Times New Roman" w:cs="Times New Roman"/>
                <w:sz w:val="28"/>
                <w:szCs w:val="28"/>
              </w:rPr>
            </w:pPr>
          </w:p>
        </w:tc>
      </w:tr>
      <w:tr w:rsidR="00E95453" w:rsidRPr="00443112" w:rsidTr="002160AC">
        <w:tc>
          <w:tcPr>
            <w:tcW w:w="2000" w:type="pct"/>
          </w:tcPr>
          <w:p w:rsidR="00E95453" w:rsidRPr="00443112" w:rsidRDefault="00E95453" w:rsidP="002160AC">
            <w:pPr>
              <w:spacing w:after="0" w:line="240" w:lineRule="auto"/>
              <w:rPr>
                <w:rFonts w:ascii="Times New Roman" w:hAnsi="Times New Roman" w:cs="Times New Roman"/>
                <w:sz w:val="28"/>
                <w:szCs w:val="28"/>
              </w:rPr>
            </w:pPr>
            <w:r w:rsidRPr="00443112">
              <w:rPr>
                <w:rFonts w:ascii="Times New Roman" w:hAnsi="Times New Roman" w:cs="Times New Roman"/>
                <w:sz w:val="28"/>
                <w:szCs w:val="28"/>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00" w:type="pct"/>
            <w:shd w:val="clear" w:color="auto" w:fill="auto"/>
          </w:tcPr>
          <w:p w:rsidR="00E95453" w:rsidRPr="00443112" w:rsidRDefault="00E95453" w:rsidP="002160AC">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Расходы подпрограммы формируются за счет средств районного и краевого бюджетов.</w:t>
            </w:r>
          </w:p>
          <w:p w:rsidR="00E95453" w:rsidRPr="00443112" w:rsidRDefault="00E95453" w:rsidP="002160AC">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Общий объем финансирования подпрограммы составляет 5421,0 тыс. рублей, в том числе:</w:t>
            </w:r>
          </w:p>
          <w:p w:rsidR="00E95453" w:rsidRPr="00443112" w:rsidRDefault="00E95453" w:rsidP="002160AC">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- 1750,0 тыс. рублей – средства краевого бюджета;</w:t>
            </w:r>
          </w:p>
          <w:p w:rsidR="00E95453" w:rsidRPr="00443112" w:rsidRDefault="00E95453" w:rsidP="002160AC">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- 3671,0 тыс. рублей – средства районного бюджета.</w:t>
            </w:r>
          </w:p>
          <w:p w:rsidR="00E95453" w:rsidRPr="00443112" w:rsidRDefault="00E95453" w:rsidP="002160AC">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Объем финансирования по годам реализации муниципальной программы:</w:t>
            </w:r>
          </w:p>
          <w:p w:rsidR="00E95453" w:rsidRPr="00443112" w:rsidRDefault="00E95453" w:rsidP="002160AC">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2021 год – 5421,0 тыс. рублей, в том числе:</w:t>
            </w:r>
          </w:p>
          <w:p w:rsidR="00E95453" w:rsidRPr="00443112" w:rsidRDefault="00E95453" w:rsidP="002160AC">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- 1750,0 тыс. рублей – средства краевого бюджета;</w:t>
            </w:r>
          </w:p>
          <w:p w:rsidR="00E95453" w:rsidRPr="00443112" w:rsidRDefault="00E95453" w:rsidP="002160AC">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- 3671,0 тыс. рублей – средства районного бюджета;</w:t>
            </w:r>
          </w:p>
          <w:p w:rsidR="00E95453" w:rsidRPr="00443112" w:rsidRDefault="00E95453" w:rsidP="002160AC">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2022 год – 0 тыс. рублей;</w:t>
            </w:r>
          </w:p>
          <w:p w:rsidR="00E95453" w:rsidRPr="00443112" w:rsidRDefault="00E95453" w:rsidP="002160AC">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2023 год – 0 тыс. рублей;</w:t>
            </w:r>
          </w:p>
          <w:p w:rsidR="00E95453" w:rsidRPr="00443112" w:rsidRDefault="00E95453" w:rsidP="002160AC">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2024 год – 0 тыс. рублей.</w:t>
            </w:r>
          </w:p>
        </w:tc>
      </w:tr>
      <w:tr w:rsidR="00E95453" w:rsidRPr="00443112" w:rsidTr="002160AC">
        <w:tc>
          <w:tcPr>
            <w:tcW w:w="2000" w:type="pct"/>
          </w:tcPr>
          <w:p w:rsidR="00E95453" w:rsidRPr="00443112" w:rsidRDefault="00E95453" w:rsidP="002160AC">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xml:space="preserve">Система организации </w:t>
            </w:r>
            <w:proofErr w:type="gramStart"/>
            <w:r w:rsidRPr="00443112">
              <w:rPr>
                <w:rFonts w:ascii="Times New Roman" w:hAnsi="Times New Roman" w:cs="Times New Roman"/>
                <w:sz w:val="28"/>
                <w:szCs w:val="28"/>
              </w:rPr>
              <w:t>контроля за</w:t>
            </w:r>
            <w:proofErr w:type="gramEnd"/>
            <w:r w:rsidRPr="00443112">
              <w:rPr>
                <w:rFonts w:ascii="Times New Roman" w:hAnsi="Times New Roman" w:cs="Times New Roman"/>
                <w:sz w:val="28"/>
                <w:szCs w:val="28"/>
              </w:rPr>
              <w:t xml:space="preserve"> исполнением подпрограммы</w:t>
            </w:r>
          </w:p>
        </w:tc>
        <w:tc>
          <w:tcPr>
            <w:tcW w:w="3000" w:type="pct"/>
          </w:tcPr>
          <w:p w:rsidR="00E95453" w:rsidRPr="00443112" w:rsidRDefault="00E95453" w:rsidP="002160AC">
            <w:pPr>
              <w:autoSpaceDE w:val="0"/>
              <w:autoSpaceDN w:val="0"/>
              <w:adjustRightInd w:val="0"/>
              <w:spacing w:after="0" w:line="240" w:lineRule="auto"/>
              <w:ind w:left="26" w:hanging="26"/>
              <w:jc w:val="both"/>
              <w:outlineLvl w:val="0"/>
              <w:rPr>
                <w:rFonts w:ascii="Times New Roman" w:hAnsi="Times New Roman" w:cs="Times New Roman"/>
                <w:sz w:val="28"/>
                <w:szCs w:val="28"/>
              </w:rPr>
            </w:pPr>
            <w:proofErr w:type="gramStart"/>
            <w:r w:rsidRPr="00443112">
              <w:rPr>
                <w:rFonts w:ascii="Times New Roman" w:hAnsi="Times New Roman" w:cs="Times New Roman"/>
                <w:sz w:val="28"/>
                <w:szCs w:val="28"/>
              </w:rPr>
              <w:t>Контроль за</w:t>
            </w:r>
            <w:proofErr w:type="gramEnd"/>
            <w:r w:rsidRPr="00443112">
              <w:rPr>
                <w:rFonts w:ascii="Times New Roman" w:hAnsi="Times New Roman" w:cs="Times New Roman"/>
                <w:sz w:val="28"/>
                <w:szCs w:val="28"/>
              </w:rPr>
              <w:t xml:space="preserve"> ходом реализации подпрограммы осуществляет администрация Назаровского района.</w:t>
            </w:r>
          </w:p>
          <w:p w:rsidR="00E95453" w:rsidRPr="00443112" w:rsidRDefault="00E95453" w:rsidP="002160AC">
            <w:pPr>
              <w:autoSpaceDE w:val="0"/>
              <w:autoSpaceDN w:val="0"/>
              <w:adjustRightInd w:val="0"/>
              <w:spacing w:after="0" w:line="240" w:lineRule="auto"/>
              <w:ind w:left="26" w:hanging="26"/>
              <w:jc w:val="both"/>
              <w:outlineLvl w:val="0"/>
              <w:rPr>
                <w:rFonts w:ascii="Times New Roman" w:hAnsi="Times New Roman" w:cs="Times New Roman"/>
                <w:sz w:val="28"/>
                <w:szCs w:val="28"/>
              </w:rPr>
            </w:pPr>
            <w:r w:rsidRPr="00443112">
              <w:rPr>
                <w:rFonts w:ascii="Times New Roman" w:hAnsi="Times New Roman" w:cs="Times New Roman"/>
                <w:sz w:val="28"/>
                <w:szCs w:val="28"/>
              </w:rPr>
              <w:t>Контроль за целевым и эффективным использованием средств районного бюджета осуществляет ревизионная комиссия Назаровского района.</w:t>
            </w:r>
          </w:p>
        </w:tc>
      </w:tr>
    </w:tbl>
    <w:p w:rsidR="00E95453" w:rsidRPr="00443112" w:rsidRDefault="00E95453" w:rsidP="00E95453">
      <w:pPr>
        <w:autoSpaceDE w:val="0"/>
        <w:autoSpaceDN w:val="0"/>
        <w:adjustRightInd w:val="0"/>
        <w:spacing w:after="0" w:line="240" w:lineRule="auto"/>
        <w:jc w:val="both"/>
        <w:outlineLvl w:val="1"/>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jc w:val="center"/>
        <w:outlineLvl w:val="1"/>
        <w:rPr>
          <w:rFonts w:ascii="Times New Roman" w:hAnsi="Times New Roman" w:cs="Times New Roman"/>
          <w:sz w:val="28"/>
          <w:szCs w:val="28"/>
        </w:rPr>
      </w:pPr>
      <w:r w:rsidRPr="00443112">
        <w:rPr>
          <w:rFonts w:ascii="Times New Roman" w:hAnsi="Times New Roman" w:cs="Times New Roman"/>
          <w:sz w:val="28"/>
          <w:szCs w:val="28"/>
        </w:rPr>
        <w:t>2. Обоснование подпрограммы</w:t>
      </w:r>
    </w:p>
    <w:p w:rsidR="00E95453" w:rsidRPr="00443112" w:rsidRDefault="00E95453" w:rsidP="00E95453">
      <w:pPr>
        <w:autoSpaceDE w:val="0"/>
        <w:autoSpaceDN w:val="0"/>
        <w:adjustRightInd w:val="0"/>
        <w:spacing w:after="0" w:line="240" w:lineRule="auto"/>
        <w:jc w:val="both"/>
        <w:outlineLvl w:val="1"/>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jc w:val="center"/>
        <w:outlineLvl w:val="2"/>
        <w:rPr>
          <w:rFonts w:ascii="Times New Roman" w:hAnsi="Times New Roman" w:cs="Times New Roman"/>
          <w:sz w:val="28"/>
          <w:szCs w:val="28"/>
        </w:rPr>
      </w:pPr>
      <w:r w:rsidRPr="00443112">
        <w:rPr>
          <w:rFonts w:ascii="Times New Roman" w:hAnsi="Times New Roman" w:cs="Times New Roman"/>
          <w:sz w:val="28"/>
          <w:szCs w:val="28"/>
        </w:rPr>
        <w:t>2.1. Постановка проблемы и обоснование необходимости</w:t>
      </w:r>
    </w:p>
    <w:p w:rsidR="00E95453" w:rsidRPr="00443112" w:rsidRDefault="00E95453" w:rsidP="00E95453">
      <w:pPr>
        <w:autoSpaceDE w:val="0"/>
        <w:autoSpaceDN w:val="0"/>
        <w:adjustRightInd w:val="0"/>
        <w:spacing w:after="0" w:line="240" w:lineRule="auto"/>
        <w:jc w:val="center"/>
        <w:outlineLvl w:val="2"/>
        <w:rPr>
          <w:rFonts w:ascii="Times New Roman" w:hAnsi="Times New Roman" w:cs="Times New Roman"/>
          <w:sz w:val="28"/>
          <w:szCs w:val="28"/>
        </w:rPr>
      </w:pPr>
      <w:r w:rsidRPr="00443112">
        <w:rPr>
          <w:rFonts w:ascii="Times New Roman" w:hAnsi="Times New Roman" w:cs="Times New Roman"/>
          <w:sz w:val="28"/>
          <w:szCs w:val="28"/>
        </w:rPr>
        <w:t>принятия подпрограммы</w:t>
      </w:r>
    </w:p>
    <w:p w:rsidR="00E95453" w:rsidRPr="00443112" w:rsidRDefault="00E95453" w:rsidP="00E95453">
      <w:pPr>
        <w:autoSpaceDE w:val="0"/>
        <w:autoSpaceDN w:val="0"/>
        <w:adjustRightInd w:val="0"/>
        <w:spacing w:after="0" w:line="240" w:lineRule="auto"/>
        <w:jc w:val="both"/>
        <w:outlineLvl w:val="2"/>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jc w:val="center"/>
        <w:outlineLvl w:val="2"/>
        <w:rPr>
          <w:rFonts w:ascii="Times New Roman" w:hAnsi="Times New Roman" w:cs="Times New Roman"/>
          <w:sz w:val="28"/>
          <w:szCs w:val="28"/>
        </w:rPr>
      </w:pPr>
      <w:r w:rsidRPr="00443112">
        <w:rPr>
          <w:rFonts w:ascii="Times New Roman" w:hAnsi="Times New Roman" w:cs="Times New Roman"/>
          <w:sz w:val="28"/>
          <w:szCs w:val="28"/>
        </w:rPr>
        <w:t>2.1.1. Объективные показатели, характеризующие</w:t>
      </w:r>
    </w:p>
    <w:p w:rsidR="00E95453" w:rsidRPr="00443112" w:rsidRDefault="00E95453" w:rsidP="00E95453">
      <w:pPr>
        <w:autoSpaceDE w:val="0"/>
        <w:autoSpaceDN w:val="0"/>
        <w:adjustRightInd w:val="0"/>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положение дел в коммунальной инфраструктуре Назаровского района</w:t>
      </w:r>
    </w:p>
    <w:p w:rsidR="00E95453" w:rsidRPr="00443112" w:rsidRDefault="00E95453" w:rsidP="00E95453">
      <w:pPr>
        <w:autoSpaceDE w:val="0"/>
        <w:autoSpaceDN w:val="0"/>
        <w:adjustRightInd w:val="0"/>
        <w:spacing w:after="0" w:line="240" w:lineRule="auto"/>
        <w:jc w:val="both"/>
        <w:rPr>
          <w:rFonts w:ascii="Times New Roman" w:hAnsi="Times New Roman" w:cs="Times New Roman"/>
          <w:sz w:val="28"/>
          <w:szCs w:val="28"/>
        </w:rPr>
      </w:pPr>
    </w:p>
    <w:p w:rsidR="00E95453" w:rsidRPr="00443112" w:rsidRDefault="00E95453" w:rsidP="00E95453">
      <w:pPr>
        <w:tabs>
          <w:tab w:val="left" w:pos="720"/>
        </w:tabs>
        <w:spacing w:after="0" w:line="240" w:lineRule="auto"/>
        <w:ind w:firstLine="900"/>
        <w:jc w:val="both"/>
        <w:rPr>
          <w:rFonts w:ascii="Times New Roman" w:hAnsi="Times New Roman" w:cs="Times New Roman"/>
          <w:sz w:val="28"/>
          <w:szCs w:val="28"/>
        </w:rPr>
      </w:pPr>
      <w:r w:rsidRPr="00443112">
        <w:rPr>
          <w:rFonts w:ascii="Times New Roman" w:hAnsi="Times New Roman" w:cs="Times New Roman"/>
          <w:sz w:val="28"/>
          <w:szCs w:val="28"/>
        </w:rPr>
        <w:t xml:space="preserve">Назаровский район включает в себя территории 10 сельсоветов: </w:t>
      </w:r>
      <w:proofErr w:type="spellStart"/>
      <w:r w:rsidRPr="00443112">
        <w:rPr>
          <w:rFonts w:ascii="Times New Roman" w:hAnsi="Times New Roman" w:cs="Times New Roman"/>
          <w:sz w:val="28"/>
          <w:szCs w:val="28"/>
        </w:rPr>
        <w:t>Верхнеададымский</w:t>
      </w:r>
      <w:proofErr w:type="spellEnd"/>
      <w:r w:rsidRPr="00443112">
        <w:rPr>
          <w:rFonts w:ascii="Times New Roman" w:hAnsi="Times New Roman" w:cs="Times New Roman"/>
          <w:sz w:val="28"/>
          <w:szCs w:val="28"/>
        </w:rPr>
        <w:t xml:space="preserve">, </w:t>
      </w:r>
      <w:proofErr w:type="spellStart"/>
      <w:r w:rsidRPr="00443112">
        <w:rPr>
          <w:rFonts w:ascii="Times New Roman" w:hAnsi="Times New Roman" w:cs="Times New Roman"/>
          <w:sz w:val="28"/>
          <w:szCs w:val="28"/>
        </w:rPr>
        <w:t>Гляденский</w:t>
      </w:r>
      <w:proofErr w:type="spellEnd"/>
      <w:r w:rsidRPr="00443112">
        <w:rPr>
          <w:rFonts w:ascii="Times New Roman" w:hAnsi="Times New Roman" w:cs="Times New Roman"/>
          <w:sz w:val="28"/>
          <w:szCs w:val="28"/>
        </w:rPr>
        <w:t xml:space="preserve">, </w:t>
      </w:r>
      <w:proofErr w:type="spellStart"/>
      <w:r w:rsidRPr="00443112">
        <w:rPr>
          <w:rFonts w:ascii="Times New Roman" w:hAnsi="Times New Roman" w:cs="Times New Roman"/>
          <w:sz w:val="28"/>
          <w:szCs w:val="28"/>
        </w:rPr>
        <w:t>Дороховский</w:t>
      </w:r>
      <w:proofErr w:type="spellEnd"/>
      <w:r w:rsidRPr="00443112">
        <w:rPr>
          <w:rFonts w:ascii="Times New Roman" w:hAnsi="Times New Roman" w:cs="Times New Roman"/>
          <w:sz w:val="28"/>
          <w:szCs w:val="28"/>
        </w:rPr>
        <w:t xml:space="preserve">, </w:t>
      </w:r>
      <w:proofErr w:type="spellStart"/>
      <w:r w:rsidRPr="00443112">
        <w:rPr>
          <w:rFonts w:ascii="Times New Roman" w:hAnsi="Times New Roman" w:cs="Times New Roman"/>
          <w:sz w:val="28"/>
          <w:szCs w:val="28"/>
        </w:rPr>
        <w:t>Краснополянский</w:t>
      </w:r>
      <w:proofErr w:type="spellEnd"/>
      <w:r w:rsidRPr="00443112">
        <w:rPr>
          <w:rFonts w:ascii="Times New Roman" w:hAnsi="Times New Roman" w:cs="Times New Roman"/>
          <w:sz w:val="28"/>
          <w:szCs w:val="28"/>
        </w:rPr>
        <w:t xml:space="preserve">, </w:t>
      </w:r>
      <w:proofErr w:type="spellStart"/>
      <w:r w:rsidRPr="00443112">
        <w:rPr>
          <w:rFonts w:ascii="Times New Roman" w:hAnsi="Times New Roman" w:cs="Times New Roman"/>
          <w:sz w:val="28"/>
          <w:szCs w:val="28"/>
        </w:rPr>
        <w:t>Красносопкинский</w:t>
      </w:r>
      <w:proofErr w:type="spellEnd"/>
      <w:r w:rsidRPr="00443112">
        <w:rPr>
          <w:rFonts w:ascii="Times New Roman" w:hAnsi="Times New Roman" w:cs="Times New Roman"/>
          <w:sz w:val="28"/>
          <w:szCs w:val="28"/>
        </w:rPr>
        <w:t xml:space="preserve">, Павловский, Подсосенский, Преображенский, </w:t>
      </w:r>
      <w:proofErr w:type="spellStart"/>
      <w:r w:rsidRPr="00443112">
        <w:rPr>
          <w:rFonts w:ascii="Times New Roman" w:hAnsi="Times New Roman" w:cs="Times New Roman"/>
          <w:sz w:val="28"/>
          <w:szCs w:val="28"/>
        </w:rPr>
        <w:lastRenderedPageBreak/>
        <w:t>Сахаптинский</w:t>
      </w:r>
      <w:proofErr w:type="spellEnd"/>
      <w:r w:rsidRPr="00443112">
        <w:rPr>
          <w:rFonts w:ascii="Times New Roman" w:hAnsi="Times New Roman" w:cs="Times New Roman"/>
          <w:sz w:val="28"/>
          <w:szCs w:val="28"/>
        </w:rPr>
        <w:t xml:space="preserve">, </w:t>
      </w:r>
      <w:proofErr w:type="spellStart"/>
      <w:r w:rsidRPr="00443112">
        <w:rPr>
          <w:rFonts w:ascii="Times New Roman" w:hAnsi="Times New Roman" w:cs="Times New Roman"/>
          <w:sz w:val="28"/>
          <w:szCs w:val="28"/>
        </w:rPr>
        <w:t>Степновский</w:t>
      </w:r>
      <w:proofErr w:type="spellEnd"/>
      <w:r w:rsidRPr="00443112">
        <w:rPr>
          <w:rFonts w:ascii="Times New Roman" w:hAnsi="Times New Roman" w:cs="Times New Roman"/>
          <w:sz w:val="28"/>
          <w:szCs w:val="28"/>
        </w:rPr>
        <w:t xml:space="preserve">. Число населенных пунктов 60, из них с численностью населения более 1000 человек – 7. Численность населения района на 01.01.2021 составляет 20,626 тыс. человек. </w:t>
      </w:r>
    </w:p>
    <w:p w:rsidR="00E95453" w:rsidRPr="00443112" w:rsidRDefault="00E95453" w:rsidP="00E95453">
      <w:pPr>
        <w:tabs>
          <w:tab w:val="left" w:pos="720"/>
        </w:tabs>
        <w:spacing w:after="0" w:line="240" w:lineRule="auto"/>
        <w:ind w:firstLine="720"/>
        <w:jc w:val="both"/>
        <w:rPr>
          <w:rFonts w:ascii="Times New Roman" w:hAnsi="Times New Roman" w:cs="Times New Roman"/>
          <w:sz w:val="28"/>
          <w:szCs w:val="28"/>
        </w:rPr>
      </w:pPr>
      <w:r w:rsidRPr="00443112">
        <w:rPr>
          <w:rFonts w:ascii="Times New Roman" w:hAnsi="Times New Roman" w:cs="Times New Roman"/>
          <w:sz w:val="28"/>
          <w:szCs w:val="28"/>
        </w:rPr>
        <w:t>Предоставление жилищно-коммунальных услуг на территории района осуществляют 5 предприятии разных форм собственности, выполняющие  жилищно-коммунальные услуги в следующих годовых объемах:</w:t>
      </w:r>
    </w:p>
    <w:p w:rsidR="00E95453" w:rsidRPr="00443112" w:rsidRDefault="00E95453" w:rsidP="00E95453">
      <w:pPr>
        <w:tabs>
          <w:tab w:val="left" w:pos="720"/>
        </w:tabs>
        <w:spacing w:after="0" w:line="240" w:lineRule="auto"/>
        <w:ind w:firstLine="72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5"/>
        <w:gridCol w:w="616"/>
        <w:gridCol w:w="1223"/>
        <w:gridCol w:w="1095"/>
        <w:gridCol w:w="1960"/>
        <w:gridCol w:w="1311"/>
        <w:gridCol w:w="1311"/>
      </w:tblGrid>
      <w:tr w:rsidR="00E95453" w:rsidRPr="00443112" w:rsidTr="002160AC">
        <w:trPr>
          <w:cantSplit/>
          <w:trHeight w:val="2829"/>
        </w:trPr>
        <w:tc>
          <w:tcPr>
            <w:tcW w:w="1073" w:type="pct"/>
            <w:vAlign w:val="center"/>
          </w:tcPr>
          <w:p w:rsidR="00E95453" w:rsidRPr="00443112" w:rsidRDefault="00E95453" w:rsidP="002160AC">
            <w:pPr>
              <w:tabs>
                <w:tab w:val="left" w:pos="720"/>
              </w:tabs>
              <w:spacing w:after="0" w:line="240" w:lineRule="auto"/>
              <w:jc w:val="center"/>
              <w:rPr>
                <w:rFonts w:ascii="Times New Roman" w:hAnsi="Times New Roman" w:cs="Times New Roman"/>
                <w:sz w:val="24"/>
                <w:szCs w:val="24"/>
              </w:rPr>
            </w:pPr>
            <w:r w:rsidRPr="00443112">
              <w:rPr>
                <w:rFonts w:ascii="Times New Roman" w:hAnsi="Times New Roman" w:cs="Times New Roman"/>
                <w:sz w:val="24"/>
                <w:szCs w:val="24"/>
              </w:rPr>
              <w:t>Наименование услуг ЖКХ</w:t>
            </w:r>
          </w:p>
        </w:tc>
        <w:tc>
          <w:tcPr>
            <w:tcW w:w="322" w:type="pct"/>
            <w:vAlign w:val="center"/>
          </w:tcPr>
          <w:p w:rsidR="00E95453" w:rsidRPr="00443112" w:rsidRDefault="00E95453" w:rsidP="002160AC">
            <w:pPr>
              <w:tabs>
                <w:tab w:val="left" w:pos="720"/>
              </w:tabs>
              <w:spacing w:after="0" w:line="240" w:lineRule="auto"/>
              <w:jc w:val="center"/>
              <w:rPr>
                <w:rFonts w:ascii="Times New Roman" w:hAnsi="Times New Roman" w:cs="Times New Roman"/>
                <w:sz w:val="24"/>
                <w:szCs w:val="24"/>
              </w:rPr>
            </w:pPr>
            <w:r w:rsidRPr="00443112">
              <w:rPr>
                <w:rFonts w:ascii="Times New Roman" w:hAnsi="Times New Roman" w:cs="Times New Roman"/>
                <w:sz w:val="24"/>
                <w:szCs w:val="24"/>
              </w:rPr>
              <w:t>Ед.</w:t>
            </w:r>
          </w:p>
          <w:p w:rsidR="00E95453" w:rsidRPr="00443112" w:rsidRDefault="00E95453" w:rsidP="002160AC">
            <w:pPr>
              <w:tabs>
                <w:tab w:val="left" w:pos="720"/>
              </w:tabs>
              <w:spacing w:after="0" w:line="240" w:lineRule="auto"/>
              <w:jc w:val="center"/>
              <w:rPr>
                <w:rFonts w:ascii="Times New Roman" w:hAnsi="Times New Roman" w:cs="Times New Roman"/>
                <w:sz w:val="24"/>
                <w:szCs w:val="24"/>
              </w:rPr>
            </w:pPr>
            <w:proofErr w:type="spellStart"/>
            <w:r w:rsidRPr="00443112">
              <w:rPr>
                <w:rFonts w:ascii="Times New Roman" w:hAnsi="Times New Roman" w:cs="Times New Roman"/>
                <w:sz w:val="24"/>
                <w:szCs w:val="24"/>
              </w:rPr>
              <w:t>изм</w:t>
            </w:r>
            <w:proofErr w:type="spellEnd"/>
          </w:p>
        </w:tc>
        <w:tc>
          <w:tcPr>
            <w:tcW w:w="639" w:type="pct"/>
            <w:textDirection w:val="btLr"/>
            <w:vAlign w:val="center"/>
          </w:tcPr>
          <w:p w:rsidR="00E95453" w:rsidRPr="00443112" w:rsidRDefault="00E95453" w:rsidP="002160AC">
            <w:pPr>
              <w:tabs>
                <w:tab w:val="left" w:pos="720"/>
              </w:tabs>
              <w:spacing w:after="0" w:line="240" w:lineRule="auto"/>
              <w:ind w:left="113" w:right="113"/>
              <w:jc w:val="center"/>
              <w:rPr>
                <w:rFonts w:ascii="Times New Roman" w:hAnsi="Times New Roman" w:cs="Times New Roman"/>
                <w:sz w:val="24"/>
                <w:szCs w:val="24"/>
              </w:rPr>
            </w:pPr>
            <w:r w:rsidRPr="00443112">
              <w:rPr>
                <w:rFonts w:ascii="Times New Roman" w:hAnsi="Times New Roman" w:cs="Times New Roman"/>
                <w:sz w:val="24"/>
                <w:szCs w:val="24"/>
              </w:rPr>
              <w:t>МУП «ЖКХ Назаровского района»</w:t>
            </w:r>
          </w:p>
        </w:tc>
        <w:tc>
          <w:tcPr>
            <w:tcW w:w="572" w:type="pct"/>
            <w:textDirection w:val="btLr"/>
            <w:vAlign w:val="center"/>
          </w:tcPr>
          <w:p w:rsidR="00E95453" w:rsidRPr="00443112" w:rsidRDefault="00E95453" w:rsidP="002160AC">
            <w:pPr>
              <w:tabs>
                <w:tab w:val="left" w:pos="720"/>
              </w:tabs>
              <w:spacing w:after="0" w:line="240" w:lineRule="auto"/>
              <w:ind w:left="113" w:right="-108"/>
              <w:jc w:val="center"/>
              <w:rPr>
                <w:rFonts w:ascii="Times New Roman" w:hAnsi="Times New Roman" w:cs="Times New Roman"/>
                <w:sz w:val="24"/>
                <w:szCs w:val="24"/>
              </w:rPr>
            </w:pPr>
            <w:r w:rsidRPr="00443112">
              <w:rPr>
                <w:rFonts w:ascii="Times New Roman" w:hAnsi="Times New Roman" w:cs="Times New Roman"/>
                <w:sz w:val="24"/>
                <w:szCs w:val="24"/>
              </w:rPr>
              <w:t>ООО «</w:t>
            </w:r>
            <w:proofErr w:type="spellStart"/>
            <w:r w:rsidRPr="00443112">
              <w:rPr>
                <w:rFonts w:ascii="Times New Roman" w:hAnsi="Times New Roman" w:cs="Times New Roman"/>
                <w:sz w:val="24"/>
                <w:szCs w:val="24"/>
              </w:rPr>
              <w:t>Гляденское</w:t>
            </w:r>
            <w:proofErr w:type="spellEnd"/>
          </w:p>
          <w:p w:rsidR="00E95453" w:rsidRPr="00443112" w:rsidRDefault="00E95453" w:rsidP="002160AC">
            <w:pPr>
              <w:tabs>
                <w:tab w:val="left" w:pos="720"/>
              </w:tabs>
              <w:spacing w:after="0" w:line="240" w:lineRule="auto"/>
              <w:ind w:left="113" w:right="-108"/>
              <w:jc w:val="center"/>
              <w:rPr>
                <w:rFonts w:ascii="Times New Roman" w:hAnsi="Times New Roman" w:cs="Times New Roman"/>
                <w:sz w:val="24"/>
                <w:szCs w:val="24"/>
              </w:rPr>
            </w:pPr>
            <w:r w:rsidRPr="00443112">
              <w:rPr>
                <w:rFonts w:ascii="Times New Roman" w:hAnsi="Times New Roman" w:cs="Times New Roman"/>
                <w:sz w:val="24"/>
                <w:szCs w:val="24"/>
              </w:rPr>
              <w:t>хлебоприемное»</w:t>
            </w:r>
          </w:p>
        </w:tc>
        <w:tc>
          <w:tcPr>
            <w:tcW w:w="1024" w:type="pct"/>
            <w:textDirection w:val="btLr"/>
            <w:vAlign w:val="center"/>
          </w:tcPr>
          <w:p w:rsidR="00E95453" w:rsidRPr="00443112" w:rsidRDefault="00E95453" w:rsidP="002160AC">
            <w:pPr>
              <w:tabs>
                <w:tab w:val="left" w:pos="720"/>
              </w:tabs>
              <w:spacing w:after="0" w:line="240" w:lineRule="auto"/>
              <w:ind w:left="113" w:right="113"/>
              <w:jc w:val="center"/>
              <w:rPr>
                <w:rFonts w:ascii="Times New Roman" w:hAnsi="Times New Roman" w:cs="Times New Roman"/>
                <w:sz w:val="24"/>
                <w:szCs w:val="24"/>
              </w:rPr>
            </w:pPr>
            <w:r w:rsidRPr="00443112">
              <w:rPr>
                <w:rFonts w:ascii="Times New Roman" w:hAnsi="Times New Roman" w:cs="Times New Roman"/>
                <w:sz w:val="24"/>
                <w:szCs w:val="24"/>
              </w:rPr>
              <w:t xml:space="preserve">Красноярская Дирекция по </w:t>
            </w:r>
            <w:proofErr w:type="spellStart"/>
            <w:r w:rsidRPr="00443112">
              <w:rPr>
                <w:rFonts w:ascii="Times New Roman" w:hAnsi="Times New Roman" w:cs="Times New Roman"/>
                <w:sz w:val="24"/>
                <w:szCs w:val="24"/>
              </w:rPr>
              <w:t>тепловодоснабжению</w:t>
            </w:r>
            <w:proofErr w:type="spellEnd"/>
            <w:r w:rsidRPr="00443112">
              <w:rPr>
                <w:rFonts w:ascii="Times New Roman" w:hAnsi="Times New Roman" w:cs="Times New Roman"/>
                <w:sz w:val="24"/>
                <w:szCs w:val="24"/>
              </w:rPr>
              <w:t xml:space="preserve"> – структурное подразделение Центральной Дирекции по </w:t>
            </w:r>
            <w:proofErr w:type="spellStart"/>
            <w:r w:rsidRPr="00443112">
              <w:rPr>
                <w:rFonts w:ascii="Times New Roman" w:hAnsi="Times New Roman" w:cs="Times New Roman"/>
                <w:sz w:val="24"/>
                <w:szCs w:val="24"/>
              </w:rPr>
              <w:t>тепловодоснабжению</w:t>
            </w:r>
            <w:proofErr w:type="spellEnd"/>
            <w:r w:rsidRPr="00443112">
              <w:rPr>
                <w:rFonts w:ascii="Times New Roman" w:hAnsi="Times New Roman" w:cs="Times New Roman"/>
                <w:sz w:val="24"/>
                <w:szCs w:val="24"/>
              </w:rPr>
              <w:t xml:space="preserve"> – Филиал ООО «РЖД»</w:t>
            </w:r>
          </w:p>
        </w:tc>
        <w:tc>
          <w:tcPr>
            <w:tcW w:w="685" w:type="pct"/>
            <w:textDirection w:val="btLr"/>
            <w:vAlign w:val="center"/>
          </w:tcPr>
          <w:p w:rsidR="00E95453" w:rsidRPr="00443112" w:rsidRDefault="00E95453" w:rsidP="002160AC">
            <w:pPr>
              <w:tabs>
                <w:tab w:val="left" w:pos="720"/>
              </w:tabs>
              <w:spacing w:after="0" w:line="240" w:lineRule="auto"/>
              <w:ind w:left="-36" w:right="113"/>
              <w:jc w:val="center"/>
              <w:rPr>
                <w:rFonts w:ascii="Times New Roman" w:hAnsi="Times New Roman" w:cs="Times New Roman"/>
                <w:sz w:val="24"/>
                <w:szCs w:val="24"/>
              </w:rPr>
            </w:pPr>
            <w:r w:rsidRPr="00443112">
              <w:rPr>
                <w:rFonts w:ascii="Times New Roman" w:hAnsi="Times New Roman" w:cs="Times New Roman"/>
                <w:sz w:val="24"/>
                <w:szCs w:val="24"/>
              </w:rPr>
              <w:t>ЗАО «</w:t>
            </w:r>
            <w:proofErr w:type="spellStart"/>
            <w:r w:rsidRPr="00443112">
              <w:rPr>
                <w:rFonts w:ascii="Times New Roman" w:hAnsi="Times New Roman" w:cs="Times New Roman"/>
                <w:sz w:val="24"/>
                <w:szCs w:val="24"/>
              </w:rPr>
              <w:t>Назаровское</w:t>
            </w:r>
            <w:proofErr w:type="spellEnd"/>
            <w:r w:rsidRPr="00443112">
              <w:rPr>
                <w:rFonts w:ascii="Times New Roman" w:hAnsi="Times New Roman" w:cs="Times New Roman"/>
                <w:sz w:val="24"/>
                <w:szCs w:val="24"/>
              </w:rPr>
              <w:t>»</w:t>
            </w:r>
          </w:p>
        </w:tc>
        <w:tc>
          <w:tcPr>
            <w:tcW w:w="685" w:type="pct"/>
            <w:textDirection w:val="btLr"/>
          </w:tcPr>
          <w:p w:rsidR="00E95453" w:rsidRPr="00443112" w:rsidRDefault="00E95453" w:rsidP="002160AC">
            <w:pPr>
              <w:tabs>
                <w:tab w:val="left" w:pos="720"/>
              </w:tabs>
              <w:spacing w:after="0" w:line="240" w:lineRule="auto"/>
              <w:ind w:left="-36" w:right="113"/>
              <w:jc w:val="center"/>
              <w:rPr>
                <w:rFonts w:ascii="Times New Roman" w:hAnsi="Times New Roman" w:cs="Times New Roman"/>
                <w:sz w:val="24"/>
                <w:szCs w:val="24"/>
              </w:rPr>
            </w:pPr>
            <w:r w:rsidRPr="00443112">
              <w:rPr>
                <w:rFonts w:ascii="Times New Roman" w:hAnsi="Times New Roman" w:cs="Times New Roman"/>
                <w:sz w:val="24"/>
                <w:szCs w:val="24"/>
              </w:rPr>
              <w:t>МУП «</w:t>
            </w:r>
            <w:proofErr w:type="spellStart"/>
            <w:r w:rsidRPr="00443112">
              <w:rPr>
                <w:rFonts w:ascii="Times New Roman" w:hAnsi="Times New Roman" w:cs="Times New Roman"/>
                <w:sz w:val="24"/>
                <w:szCs w:val="24"/>
              </w:rPr>
              <w:t>Красносопкинское</w:t>
            </w:r>
            <w:proofErr w:type="spellEnd"/>
            <w:r w:rsidRPr="00443112">
              <w:rPr>
                <w:rFonts w:ascii="Times New Roman" w:hAnsi="Times New Roman" w:cs="Times New Roman"/>
                <w:sz w:val="24"/>
                <w:szCs w:val="24"/>
              </w:rPr>
              <w:t xml:space="preserve"> ЖКХ»</w:t>
            </w:r>
          </w:p>
        </w:tc>
      </w:tr>
      <w:tr w:rsidR="00E95453" w:rsidRPr="00443112" w:rsidTr="002160AC">
        <w:trPr>
          <w:trHeight w:val="636"/>
        </w:trPr>
        <w:tc>
          <w:tcPr>
            <w:tcW w:w="1073" w:type="pct"/>
          </w:tcPr>
          <w:p w:rsidR="00E95453" w:rsidRPr="00443112" w:rsidRDefault="00E95453" w:rsidP="002160AC">
            <w:pPr>
              <w:tabs>
                <w:tab w:val="left" w:pos="720"/>
              </w:tabs>
              <w:ind w:right="-151"/>
              <w:rPr>
                <w:rFonts w:ascii="Times New Roman" w:hAnsi="Times New Roman" w:cs="Times New Roman"/>
                <w:sz w:val="24"/>
                <w:szCs w:val="24"/>
              </w:rPr>
            </w:pPr>
            <w:r w:rsidRPr="00443112">
              <w:rPr>
                <w:rFonts w:ascii="Times New Roman" w:hAnsi="Times New Roman" w:cs="Times New Roman"/>
                <w:sz w:val="24"/>
                <w:szCs w:val="24"/>
              </w:rPr>
              <w:t xml:space="preserve">Отопление всего, в т.ч. </w:t>
            </w:r>
          </w:p>
        </w:tc>
        <w:tc>
          <w:tcPr>
            <w:tcW w:w="322"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м</w:t>
            </w:r>
            <w:proofErr w:type="gramStart"/>
            <w:r w:rsidRPr="00443112">
              <w:rPr>
                <w:rFonts w:ascii="Times New Roman" w:hAnsi="Times New Roman" w:cs="Times New Roman"/>
                <w:sz w:val="24"/>
                <w:szCs w:val="24"/>
              </w:rPr>
              <w:t>2</w:t>
            </w:r>
            <w:proofErr w:type="gramEnd"/>
          </w:p>
        </w:tc>
        <w:tc>
          <w:tcPr>
            <w:tcW w:w="639"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46878,0</w:t>
            </w:r>
          </w:p>
        </w:tc>
        <w:tc>
          <w:tcPr>
            <w:tcW w:w="572"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1010,2</w:t>
            </w:r>
          </w:p>
        </w:tc>
        <w:tc>
          <w:tcPr>
            <w:tcW w:w="1024"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1328,3</w:t>
            </w:r>
          </w:p>
        </w:tc>
        <w:tc>
          <w:tcPr>
            <w:tcW w:w="685"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28600</w:t>
            </w:r>
          </w:p>
        </w:tc>
        <w:tc>
          <w:tcPr>
            <w:tcW w:w="685"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5000,0</w:t>
            </w:r>
          </w:p>
        </w:tc>
      </w:tr>
      <w:tr w:rsidR="00E95453" w:rsidRPr="00443112" w:rsidTr="002160AC">
        <w:trPr>
          <w:trHeight w:val="316"/>
        </w:trPr>
        <w:tc>
          <w:tcPr>
            <w:tcW w:w="1073" w:type="pct"/>
          </w:tcPr>
          <w:p w:rsidR="00E95453" w:rsidRPr="00443112" w:rsidRDefault="00E95453" w:rsidP="002160AC">
            <w:pPr>
              <w:tabs>
                <w:tab w:val="left" w:pos="720"/>
              </w:tabs>
              <w:jc w:val="both"/>
              <w:rPr>
                <w:rFonts w:ascii="Times New Roman" w:hAnsi="Times New Roman" w:cs="Times New Roman"/>
                <w:sz w:val="24"/>
                <w:szCs w:val="24"/>
              </w:rPr>
            </w:pPr>
            <w:r w:rsidRPr="00443112">
              <w:rPr>
                <w:rFonts w:ascii="Times New Roman" w:hAnsi="Times New Roman" w:cs="Times New Roman"/>
                <w:sz w:val="24"/>
                <w:szCs w:val="24"/>
              </w:rPr>
              <w:t>население</w:t>
            </w:r>
          </w:p>
        </w:tc>
        <w:tc>
          <w:tcPr>
            <w:tcW w:w="322"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чел</w:t>
            </w:r>
          </w:p>
        </w:tc>
        <w:tc>
          <w:tcPr>
            <w:tcW w:w="639"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1726</w:t>
            </w:r>
          </w:p>
        </w:tc>
        <w:tc>
          <w:tcPr>
            <w:tcW w:w="572"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38</w:t>
            </w:r>
          </w:p>
        </w:tc>
        <w:tc>
          <w:tcPr>
            <w:tcW w:w="1024"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40</w:t>
            </w:r>
          </w:p>
        </w:tc>
        <w:tc>
          <w:tcPr>
            <w:tcW w:w="685"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1119</w:t>
            </w:r>
          </w:p>
        </w:tc>
        <w:tc>
          <w:tcPr>
            <w:tcW w:w="685"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175</w:t>
            </w:r>
          </w:p>
        </w:tc>
      </w:tr>
      <w:tr w:rsidR="00E95453" w:rsidRPr="00443112" w:rsidTr="002160AC">
        <w:trPr>
          <w:trHeight w:val="633"/>
        </w:trPr>
        <w:tc>
          <w:tcPr>
            <w:tcW w:w="1073" w:type="pct"/>
          </w:tcPr>
          <w:p w:rsidR="00E95453" w:rsidRPr="00443112" w:rsidRDefault="00E95453" w:rsidP="002160AC">
            <w:pPr>
              <w:tabs>
                <w:tab w:val="left" w:pos="720"/>
              </w:tabs>
              <w:jc w:val="both"/>
              <w:rPr>
                <w:rFonts w:ascii="Times New Roman" w:hAnsi="Times New Roman" w:cs="Times New Roman"/>
                <w:sz w:val="24"/>
                <w:szCs w:val="24"/>
              </w:rPr>
            </w:pPr>
            <w:r w:rsidRPr="00443112">
              <w:rPr>
                <w:rFonts w:ascii="Times New Roman" w:hAnsi="Times New Roman" w:cs="Times New Roman"/>
                <w:sz w:val="24"/>
                <w:szCs w:val="24"/>
              </w:rPr>
              <w:t>Водоснабжение всего, в т.ч.</w:t>
            </w:r>
          </w:p>
        </w:tc>
        <w:tc>
          <w:tcPr>
            <w:tcW w:w="322"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м3</w:t>
            </w:r>
          </w:p>
        </w:tc>
        <w:tc>
          <w:tcPr>
            <w:tcW w:w="639"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309520</w:t>
            </w:r>
          </w:p>
        </w:tc>
        <w:tc>
          <w:tcPr>
            <w:tcW w:w="572"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1024"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685"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187500</w:t>
            </w:r>
          </w:p>
        </w:tc>
        <w:tc>
          <w:tcPr>
            <w:tcW w:w="685"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41080,0</w:t>
            </w:r>
          </w:p>
        </w:tc>
      </w:tr>
      <w:tr w:rsidR="00E95453" w:rsidRPr="00443112" w:rsidTr="002160AC">
        <w:trPr>
          <w:trHeight w:val="331"/>
        </w:trPr>
        <w:tc>
          <w:tcPr>
            <w:tcW w:w="1073" w:type="pct"/>
          </w:tcPr>
          <w:p w:rsidR="00E95453" w:rsidRPr="00443112" w:rsidRDefault="00E95453" w:rsidP="002160AC">
            <w:pPr>
              <w:tabs>
                <w:tab w:val="left" w:pos="720"/>
              </w:tabs>
              <w:jc w:val="both"/>
              <w:rPr>
                <w:rFonts w:ascii="Times New Roman" w:hAnsi="Times New Roman" w:cs="Times New Roman"/>
                <w:sz w:val="24"/>
                <w:szCs w:val="24"/>
              </w:rPr>
            </w:pPr>
            <w:r w:rsidRPr="00443112">
              <w:rPr>
                <w:rFonts w:ascii="Times New Roman" w:hAnsi="Times New Roman" w:cs="Times New Roman"/>
                <w:sz w:val="24"/>
                <w:szCs w:val="24"/>
              </w:rPr>
              <w:t>население</w:t>
            </w:r>
          </w:p>
        </w:tc>
        <w:tc>
          <w:tcPr>
            <w:tcW w:w="322"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чел</w:t>
            </w:r>
          </w:p>
        </w:tc>
        <w:tc>
          <w:tcPr>
            <w:tcW w:w="639"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17584</w:t>
            </w:r>
          </w:p>
        </w:tc>
        <w:tc>
          <w:tcPr>
            <w:tcW w:w="572"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1024"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685"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3739</w:t>
            </w:r>
          </w:p>
        </w:tc>
        <w:tc>
          <w:tcPr>
            <w:tcW w:w="685"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1912</w:t>
            </w:r>
          </w:p>
        </w:tc>
      </w:tr>
      <w:tr w:rsidR="00E95453" w:rsidRPr="00443112" w:rsidTr="002160AC">
        <w:trPr>
          <w:trHeight w:val="703"/>
        </w:trPr>
        <w:tc>
          <w:tcPr>
            <w:tcW w:w="1073" w:type="pct"/>
          </w:tcPr>
          <w:p w:rsidR="00E95453" w:rsidRPr="00443112" w:rsidRDefault="00E95453" w:rsidP="002160AC">
            <w:pPr>
              <w:tabs>
                <w:tab w:val="left" w:pos="720"/>
              </w:tabs>
              <w:jc w:val="both"/>
              <w:rPr>
                <w:rFonts w:ascii="Times New Roman" w:hAnsi="Times New Roman" w:cs="Times New Roman"/>
                <w:sz w:val="24"/>
                <w:szCs w:val="24"/>
              </w:rPr>
            </w:pPr>
            <w:r w:rsidRPr="00443112">
              <w:rPr>
                <w:rFonts w:ascii="Times New Roman" w:hAnsi="Times New Roman" w:cs="Times New Roman"/>
                <w:sz w:val="24"/>
                <w:szCs w:val="24"/>
              </w:rPr>
              <w:t>Водоотведение всего, в т.ч.</w:t>
            </w:r>
          </w:p>
        </w:tc>
        <w:tc>
          <w:tcPr>
            <w:tcW w:w="322"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м3</w:t>
            </w:r>
          </w:p>
        </w:tc>
        <w:tc>
          <w:tcPr>
            <w:tcW w:w="639"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20300</w:t>
            </w:r>
          </w:p>
        </w:tc>
        <w:tc>
          <w:tcPr>
            <w:tcW w:w="572"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1024"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685"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685"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r>
      <w:tr w:rsidR="00E95453" w:rsidRPr="00443112" w:rsidTr="002160AC">
        <w:trPr>
          <w:trHeight w:val="316"/>
        </w:trPr>
        <w:tc>
          <w:tcPr>
            <w:tcW w:w="1073" w:type="pct"/>
          </w:tcPr>
          <w:p w:rsidR="00E95453" w:rsidRPr="00443112" w:rsidRDefault="00E95453" w:rsidP="002160AC">
            <w:pPr>
              <w:tabs>
                <w:tab w:val="left" w:pos="720"/>
              </w:tabs>
              <w:jc w:val="both"/>
              <w:rPr>
                <w:rFonts w:ascii="Times New Roman" w:hAnsi="Times New Roman" w:cs="Times New Roman"/>
                <w:sz w:val="24"/>
                <w:szCs w:val="24"/>
              </w:rPr>
            </w:pPr>
            <w:r w:rsidRPr="00443112">
              <w:rPr>
                <w:rFonts w:ascii="Times New Roman" w:hAnsi="Times New Roman" w:cs="Times New Roman"/>
                <w:sz w:val="24"/>
                <w:szCs w:val="24"/>
              </w:rPr>
              <w:t>население</w:t>
            </w:r>
          </w:p>
        </w:tc>
        <w:tc>
          <w:tcPr>
            <w:tcW w:w="322"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чел</w:t>
            </w:r>
          </w:p>
        </w:tc>
        <w:tc>
          <w:tcPr>
            <w:tcW w:w="639"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806</w:t>
            </w:r>
          </w:p>
        </w:tc>
        <w:tc>
          <w:tcPr>
            <w:tcW w:w="572"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1024"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685"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685"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r>
      <w:tr w:rsidR="00E95453" w:rsidRPr="00443112" w:rsidTr="002160AC">
        <w:trPr>
          <w:trHeight w:val="631"/>
        </w:trPr>
        <w:tc>
          <w:tcPr>
            <w:tcW w:w="1073" w:type="pct"/>
          </w:tcPr>
          <w:p w:rsidR="00E95453" w:rsidRPr="00443112" w:rsidRDefault="00E95453" w:rsidP="002160AC">
            <w:pPr>
              <w:tabs>
                <w:tab w:val="left" w:pos="720"/>
              </w:tabs>
              <w:jc w:val="both"/>
              <w:rPr>
                <w:rFonts w:ascii="Times New Roman" w:hAnsi="Times New Roman" w:cs="Times New Roman"/>
                <w:sz w:val="24"/>
                <w:szCs w:val="24"/>
              </w:rPr>
            </w:pPr>
            <w:r w:rsidRPr="00443112">
              <w:rPr>
                <w:rFonts w:ascii="Times New Roman" w:hAnsi="Times New Roman" w:cs="Times New Roman"/>
                <w:sz w:val="24"/>
                <w:szCs w:val="24"/>
              </w:rPr>
              <w:t>Жилищная услуга</w:t>
            </w:r>
          </w:p>
        </w:tc>
        <w:tc>
          <w:tcPr>
            <w:tcW w:w="322"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м</w:t>
            </w:r>
            <w:proofErr w:type="gramStart"/>
            <w:r w:rsidRPr="00443112">
              <w:rPr>
                <w:rFonts w:ascii="Times New Roman" w:hAnsi="Times New Roman" w:cs="Times New Roman"/>
                <w:sz w:val="24"/>
                <w:szCs w:val="24"/>
              </w:rPr>
              <w:t>2</w:t>
            </w:r>
            <w:proofErr w:type="gramEnd"/>
          </w:p>
        </w:tc>
        <w:tc>
          <w:tcPr>
            <w:tcW w:w="639"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572"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1024"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685"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685"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r>
      <w:tr w:rsidR="00E95453" w:rsidRPr="00443112" w:rsidTr="002160AC">
        <w:trPr>
          <w:trHeight w:val="631"/>
        </w:trPr>
        <w:tc>
          <w:tcPr>
            <w:tcW w:w="1073" w:type="pct"/>
          </w:tcPr>
          <w:p w:rsidR="00E95453" w:rsidRPr="00443112" w:rsidRDefault="00E95453" w:rsidP="002160AC">
            <w:pPr>
              <w:tabs>
                <w:tab w:val="left" w:pos="720"/>
              </w:tabs>
              <w:jc w:val="both"/>
              <w:rPr>
                <w:rFonts w:ascii="Times New Roman" w:hAnsi="Times New Roman" w:cs="Times New Roman"/>
                <w:sz w:val="24"/>
                <w:szCs w:val="24"/>
              </w:rPr>
            </w:pPr>
            <w:r w:rsidRPr="00443112">
              <w:rPr>
                <w:rFonts w:ascii="Times New Roman" w:hAnsi="Times New Roman" w:cs="Times New Roman"/>
                <w:sz w:val="24"/>
                <w:szCs w:val="24"/>
              </w:rPr>
              <w:t>Горячее водоснабжение, в т.ч.</w:t>
            </w:r>
          </w:p>
        </w:tc>
        <w:tc>
          <w:tcPr>
            <w:tcW w:w="322"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м3</w:t>
            </w:r>
          </w:p>
        </w:tc>
        <w:tc>
          <w:tcPr>
            <w:tcW w:w="639"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572"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1024"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685"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26600</w:t>
            </w:r>
          </w:p>
        </w:tc>
        <w:tc>
          <w:tcPr>
            <w:tcW w:w="685"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r>
      <w:tr w:rsidR="00E95453" w:rsidRPr="00443112" w:rsidTr="002160AC">
        <w:trPr>
          <w:trHeight w:val="631"/>
        </w:trPr>
        <w:tc>
          <w:tcPr>
            <w:tcW w:w="1073" w:type="pct"/>
          </w:tcPr>
          <w:p w:rsidR="00E95453" w:rsidRPr="00443112" w:rsidRDefault="00E95453" w:rsidP="002160AC">
            <w:pPr>
              <w:tabs>
                <w:tab w:val="left" w:pos="720"/>
              </w:tabs>
              <w:jc w:val="both"/>
              <w:rPr>
                <w:rFonts w:ascii="Times New Roman" w:hAnsi="Times New Roman" w:cs="Times New Roman"/>
                <w:sz w:val="24"/>
                <w:szCs w:val="24"/>
              </w:rPr>
            </w:pPr>
            <w:r w:rsidRPr="00443112">
              <w:rPr>
                <w:rFonts w:ascii="Times New Roman" w:hAnsi="Times New Roman" w:cs="Times New Roman"/>
                <w:sz w:val="24"/>
                <w:szCs w:val="24"/>
              </w:rPr>
              <w:t>население</w:t>
            </w:r>
          </w:p>
        </w:tc>
        <w:tc>
          <w:tcPr>
            <w:tcW w:w="322"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чел</w:t>
            </w:r>
          </w:p>
        </w:tc>
        <w:tc>
          <w:tcPr>
            <w:tcW w:w="639"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572"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1024"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c>
          <w:tcPr>
            <w:tcW w:w="685"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802</w:t>
            </w:r>
          </w:p>
        </w:tc>
        <w:tc>
          <w:tcPr>
            <w:tcW w:w="685" w:type="pct"/>
          </w:tcPr>
          <w:p w:rsidR="00E95453" w:rsidRPr="00443112" w:rsidRDefault="00E95453" w:rsidP="002160AC">
            <w:pPr>
              <w:tabs>
                <w:tab w:val="left" w:pos="720"/>
              </w:tabs>
              <w:jc w:val="center"/>
              <w:rPr>
                <w:rFonts w:ascii="Times New Roman" w:hAnsi="Times New Roman" w:cs="Times New Roman"/>
                <w:sz w:val="24"/>
                <w:szCs w:val="24"/>
              </w:rPr>
            </w:pPr>
            <w:r w:rsidRPr="00443112">
              <w:rPr>
                <w:rFonts w:ascii="Times New Roman" w:hAnsi="Times New Roman" w:cs="Times New Roman"/>
                <w:sz w:val="24"/>
                <w:szCs w:val="24"/>
              </w:rPr>
              <w:t>0</w:t>
            </w:r>
          </w:p>
        </w:tc>
      </w:tr>
    </w:tbl>
    <w:p w:rsidR="00E95453" w:rsidRPr="00443112" w:rsidRDefault="00E95453" w:rsidP="00E95453">
      <w:pPr>
        <w:pStyle w:val="a3"/>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p>
    <w:p w:rsidR="00E95453" w:rsidRPr="00443112" w:rsidRDefault="00E95453" w:rsidP="00E95453">
      <w:pPr>
        <w:pStyle w:val="a3"/>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proofErr w:type="gramStart"/>
      <w:r w:rsidRPr="00443112">
        <w:rPr>
          <w:rFonts w:ascii="Times New Roman" w:hAnsi="Times New Roman"/>
          <w:sz w:val="28"/>
          <w:szCs w:val="28"/>
        </w:rPr>
        <w:t>Основными показателями, характеризующими отрасль жилищно-коммунального хозяйства Назаровского района являются</w:t>
      </w:r>
      <w:proofErr w:type="gramEnd"/>
      <w:r w:rsidRPr="00443112">
        <w:rPr>
          <w:rFonts w:ascii="Times New Roman" w:hAnsi="Times New Roman"/>
          <w:sz w:val="28"/>
          <w:szCs w:val="28"/>
        </w:rPr>
        <w:t>:</w:t>
      </w:r>
    </w:p>
    <w:p w:rsidR="00E95453" w:rsidRPr="00443112" w:rsidRDefault="00E95453" w:rsidP="00E95453">
      <w:pPr>
        <w:pStyle w:val="a3"/>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443112">
        <w:rPr>
          <w:rFonts w:ascii="Times New Roman" w:hAnsi="Times New Roman"/>
          <w:sz w:val="28"/>
          <w:szCs w:val="28"/>
        </w:rPr>
        <w:t>- высокий уровень износа основных производственных фондов, в том числе транспортных коммуникаций и энергетического оборудования, до    60-70 % обусловленный принятием в муниципальную собственность объектов коммунального назначения в ветхом и аварийном состоянии;</w:t>
      </w:r>
    </w:p>
    <w:p w:rsidR="00E95453" w:rsidRPr="00443112" w:rsidRDefault="00E95453" w:rsidP="00E95453">
      <w:pPr>
        <w:pStyle w:val="a3"/>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443112">
        <w:rPr>
          <w:rFonts w:ascii="Times New Roman" w:hAnsi="Times New Roman"/>
          <w:sz w:val="28"/>
          <w:szCs w:val="28"/>
        </w:rPr>
        <w:lastRenderedPageBreak/>
        <w:t>- высокие потери энергоресурсов на всех стадиях от производства до потребления, составляющие 10-30 %, вследствие эксплуатации устаревшего технологического оборудования с низким коэффициентом полезного действия;</w:t>
      </w:r>
    </w:p>
    <w:p w:rsidR="00E95453" w:rsidRPr="00443112" w:rsidRDefault="00E95453" w:rsidP="00E95453">
      <w:pPr>
        <w:pStyle w:val="a3"/>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443112">
        <w:rPr>
          <w:rFonts w:ascii="Times New Roman" w:hAnsi="Times New Roman"/>
          <w:sz w:val="28"/>
          <w:szCs w:val="28"/>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E95453" w:rsidRPr="00443112" w:rsidRDefault="00E95453" w:rsidP="00E95453">
      <w:pPr>
        <w:pStyle w:val="a3"/>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443112">
        <w:rPr>
          <w:rFonts w:ascii="Times New Roman" w:hAnsi="Times New Roman"/>
          <w:sz w:val="28"/>
          <w:szCs w:val="28"/>
        </w:rPr>
        <w:t>- отсутствие очистки питьевой воды и недостаточная степень очистки сточных вод на значительном числе объектов водопроводно-канализационного хозяйства.</w:t>
      </w:r>
    </w:p>
    <w:p w:rsidR="00E95453" w:rsidRPr="00443112" w:rsidRDefault="00E95453" w:rsidP="00E95453">
      <w:pPr>
        <w:pStyle w:val="11"/>
        <w:shd w:val="clear" w:color="auto" w:fill="auto"/>
        <w:spacing w:after="0" w:line="240" w:lineRule="auto"/>
        <w:ind w:right="62" w:firstLine="709"/>
        <w:jc w:val="both"/>
        <w:rPr>
          <w:sz w:val="28"/>
          <w:szCs w:val="28"/>
        </w:rPr>
      </w:pPr>
      <w:r w:rsidRPr="00443112">
        <w:rPr>
          <w:sz w:val="28"/>
          <w:szCs w:val="28"/>
        </w:rPr>
        <w:t>Уровень износа коммунальной инфраструктуры на территории Назаровского района составляет 54 %. В результате накопленного износа растет количество инцидентов и аварий в системах тепл</w:t>
      </w:r>
      <w:proofErr w:type="gramStart"/>
      <w:r w:rsidRPr="00443112">
        <w:rPr>
          <w:sz w:val="28"/>
          <w:szCs w:val="28"/>
        </w:rPr>
        <w:t>о-</w:t>
      </w:r>
      <w:proofErr w:type="gramEnd"/>
      <w:r w:rsidRPr="00443112">
        <w:rPr>
          <w:sz w:val="28"/>
          <w:szCs w:val="28"/>
        </w:rPr>
        <w:t xml:space="preserve">, </w:t>
      </w:r>
      <w:proofErr w:type="spellStart"/>
      <w:r w:rsidRPr="00443112">
        <w:rPr>
          <w:sz w:val="28"/>
          <w:szCs w:val="28"/>
        </w:rPr>
        <w:t>электро</w:t>
      </w:r>
      <w:proofErr w:type="spellEnd"/>
      <w:r w:rsidRPr="00443112">
        <w:rPr>
          <w:sz w:val="28"/>
          <w:szCs w:val="28"/>
        </w:rPr>
        <w:t>- и водоснабжения, увеличиваются сроки ликвидации аварий и стоимость ремонтов. В муниципальной программе запланировано постепенное снижение уровня износа коммунальной инфраструктуры до 40 % в 2024 году.</w:t>
      </w:r>
    </w:p>
    <w:p w:rsidR="00E95453" w:rsidRPr="00443112" w:rsidRDefault="00E95453" w:rsidP="00E95453">
      <w:pPr>
        <w:pStyle w:val="11"/>
        <w:shd w:val="clear" w:color="auto" w:fill="auto"/>
        <w:spacing w:after="0" w:line="240" w:lineRule="auto"/>
        <w:ind w:firstLine="709"/>
        <w:jc w:val="both"/>
        <w:rPr>
          <w:sz w:val="28"/>
          <w:szCs w:val="28"/>
        </w:rPr>
      </w:pPr>
      <w:r w:rsidRPr="00443112">
        <w:rPr>
          <w:sz w:val="28"/>
          <w:szCs w:val="28"/>
        </w:rPr>
        <w:t xml:space="preserve">Как правило, капитальный ремонт осуществляется в минимально-необходимых объемах, в лучшем случае - с частичной модернизацией. </w:t>
      </w:r>
    </w:p>
    <w:p w:rsidR="00E95453" w:rsidRPr="00443112" w:rsidRDefault="00E95453" w:rsidP="00E95453">
      <w:pPr>
        <w:pStyle w:val="a3"/>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443112">
        <w:rPr>
          <w:rFonts w:ascii="Times New Roman" w:hAnsi="Times New Roman"/>
          <w:sz w:val="28"/>
          <w:szCs w:val="28"/>
        </w:rPr>
        <w:t xml:space="preserve">Следует отметить, что в сфере жилищно-коммунального хозяйства существуют проблемы, связанные с неплатежами населения,  и недостаточной информационной открытости </w:t>
      </w:r>
      <w:proofErr w:type="spellStart"/>
      <w:r w:rsidRPr="00443112">
        <w:rPr>
          <w:rFonts w:ascii="Times New Roman" w:hAnsi="Times New Roman"/>
          <w:sz w:val="28"/>
          <w:szCs w:val="28"/>
        </w:rPr>
        <w:t>ресурсоснабжающих</w:t>
      </w:r>
      <w:proofErr w:type="spellEnd"/>
      <w:r w:rsidRPr="00443112">
        <w:rPr>
          <w:rFonts w:ascii="Times New Roman" w:hAnsi="Times New Roman"/>
          <w:sz w:val="28"/>
          <w:szCs w:val="28"/>
        </w:rPr>
        <w:t xml:space="preserve"> организаций.</w:t>
      </w:r>
    </w:p>
    <w:p w:rsidR="00E95453" w:rsidRPr="00443112" w:rsidRDefault="00E95453" w:rsidP="00E95453">
      <w:pPr>
        <w:pStyle w:val="a3"/>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443112">
        <w:rPr>
          <w:rFonts w:ascii="Times New Roman" w:hAnsi="Times New Roman"/>
          <w:sz w:val="28"/>
          <w:szCs w:val="28"/>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законы, регулирующие отношения в сферах теплоснабжения, электроснабжения, водоснабжения и водоотведения. Утверждены и находятся в стадии утверждения   нормативные акты,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E95453" w:rsidRPr="00443112" w:rsidRDefault="00E95453" w:rsidP="00E95453">
      <w:pPr>
        <w:pStyle w:val="11"/>
        <w:shd w:val="clear" w:color="auto" w:fill="auto"/>
        <w:spacing w:after="0" w:line="240" w:lineRule="auto"/>
        <w:ind w:firstLine="709"/>
        <w:jc w:val="both"/>
        <w:rPr>
          <w:sz w:val="28"/>
          <w:szCs w:val="28"/>
        </w:rPr>
      </w:pPr>
      <w:r w:rsidRPr="00443112">
        <w:rPr>
          <w:sz w:val="28"/>
          <w:szCs w:val="28"/>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E95453" w:rsidRPr="00443112" w:rsidRDefault="00E95453" w:rsidP="00E95453">
      <w:pPr>
        <w:pStyle w:val="a3"/>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443112">
        <w:rPr>
          <w:rFonts w:ascii="Times New Roman" w:hAnsi="Times New Roman"/>
          <w:sz w:val="28"/>
          <w:szCs w:val="28"/>
        </w:rPr>
        <w:t>Эффективное государственное 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rsidR="00E95453" w:rsidRPr="00443112" w:rsidRDefault="00E95453" w:rsidP="00E95453">
      <w:pPr>
        <w:pStyle w:val="a3"/>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443112">
        <w:rPr>
          <w:rFonts w:ascii="Times New Roman" w:hAnsi="Times New Roman"/>
          <w:sz w:val="28"/>
          <w:szCs w:val="28"/>
        </w:rPr>
        <w:lastRenderedPageBreak/>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E95453" w:rsidRPr="00443112" w:rsidRDefault="00E95453" w:rsidP="00E95453">
      <w:pPr>
        <w:pStyle w:val="a3"/>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443112">
        <w:rPr>
          <w:rFonts w:ascii="Times New Roman" w:hAnsi="Times New Roman"/>
          <w:sz w:val="28"/>
          <w:szCs w:val="28"/>
        </w:rPr>
        <w:t xml:space="preserve">- обеспечение </w:t>
      </w:r>
      <w:proofErr w:type="gramStart"/>
      <w:r w:rsidRPr="00443112">
        <w:rPr>
          <w:rFonts w:ascii="Times New Roman" w:hAnsi="Times New Roman"/>
          <w:sz w:val="28"/>
          <w:szCs w:val="28"/>
        </w:rPr>
        <w:t>контроля за</w:t>
      </w:r>
      <w:proofErr w:type="gramEnd"/>
      <w:r w:rsidRPr="00443112">
        <w:rPr>
          <w:rFonts w:ascii="Times New Roman" w:hAnsi="Times New Roman"/>
          <w:sz w:val="28"/>
          <w:szCs w:val="28"/>
        </w:rPr>
        <w:t xml:space="preserve"> формированием целевых показателей деятельности;</w:t>
      </w:r>
    </w:p>
    <w:p w:rsidR="00E95453" w:rsidRPr="00443112" w:rsidRDefault="00E95453" w:rsidP="00E95453">
      <w:pPr>
        <w:pStyle w:val="a3"/>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443112">
        <w:rPr>
          <w:rFonts w:ascii="Times New Roman" w:hAnsi="Times New Roman"/>
          <w:sz w:val="28"/>
          <w:szCs w:val="28"/>
        </w:rPr>
        <w:t xml:space="preserve">- обеспечение </w:t>
      </w:r>
      <w:proofErr w:type="gramStart"/>
      <w:r w:rsidRPr="00443112">
        <w:rPr>
          <w:rFonts w:ascii="Times New Roman" w:hAnsi="Times New Roman"/>
          <w:sz w:val="28"/>
          <w:szCs w:val="28"/>
        </w:rPr>
        <w:t>контроля за</w:t>
      </w:r>
      <w:proofErr w:type="gramEnd"/>
      <w:r w:rsidRPr="00443112">
        <w:rPr>
          <w:rFonts w:ascii="Times New Roman" w:hAnsi="Times New Roman"/>
          <w:sz w:val="28"/>
          <w:szCs w:val="28"/>
        </w:rPr>
        <w:t xml:space="preserve"> качеством и надежностью коммунальных услуг и ресурсов;</w:t>
      </w:r>
    </w:p>
    <w:p w:rsidR="00E95453" w:rsidRPr="00443112" w:rsidRDefault="00E95453" w:rsidP="00E95453">
      <w:pPr>
        <w:pStyle w:val="a3"/>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443112">
        <w:rPr>
          <w:rFonts w:ascii="Times New Roman" w:hAnsi="Times New Roman"/>
          <w:sz w:val="28"/>
          <w:szCs w:val="28"/>
        </w:rPr>
        <w:t>- обеспечение социальной поддержки населения по оплате жилищно-коммунальных услуг;</w:t>
      </w:r>
    </w:p>
    <w:p w:rsidR="00E95453" w:rsidRPr="00443112" w:rsidRDefault="00E95453" w:rsidP="00E95453">
      <w:pPr>
        <w:pStyle w:val="a3"/>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443112">
        <w:rPr>
          <w:rFonts w:ascii="Times New Roman" w:hAnsi="Times New Roman"/>
          <w:sz w:val="28"/>
          <w:szCs w:val="28"/>
        </w:rPr>
        <w:t xml:space="preserve">- </w:t>
      </w:r>
      <w:proofErr w:type="gramStart"/>
      <w:r w:rsidRPr="00443112">
        <w:rPr>
          <w:rFonts w:ascii="Times New Roman" w:hAnsi="Times New Roman"/>
          <w:sz w:val="28"/>
          <w:szCs w:val="28"/>
        </w:rPr>
        <w:t>контроль за</w:t>
      </w:r>
      <w:proofErr w:type="gramEnd"/>
      <w:r w:rsidRPr="00443112">
        <w:rPr>
          <w:rFonts w:ascii="Times New Roman" w:hAnsi="Times New Roman"/>
          <w:sz w:val="28"/>
          <w:szCs w:val="28"/>
        </w:rPr>
        <w:t xml:space="preserve"> раскрытием информации для потребителей в соответствии с установленными стандартами.</w:t>
      </w:r>
    </w:p>
    <w:p w:rsidR="00E95453" w:rsidRPr="00443112" w:rsidRDefault="00E95453" w:rsidP="00E95453">
      <w:pPr>
        <w:pStyle w:val="11"/>
        <w:shd w:val="clear" w:color="auto" w:fill="auto"/>
        <w:spacing w:after="0" w:line="240" w:lineRule="auto"/>
        <w:ind w:firstLine="709"/>
        <w:jc w:val="both"/>
        <w:rPr>
          <w:sz w:val="28"/>
          <w:szCs w:val="28"/>
        </w:rPr>
      </w:pPr>
      <w:r w:rsidRPr="00443112">
        <w:rPr>
          <w:sz w:val="28"/>
          <w:szCs w:val="28"/>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jc w:val="center"/>
        <w:outlineLvl w:val="2"/>
        <w:rPr>
          <w:rFonts w:ascii="Times New Roman" w:hAnsi="Times New Roman" w:cs="Times New Roman"/>
          <w:sz w:val="28"/>
          <w:szCs w:val="28"/>
        </w:rPr>
      </w:pPr>
      <w:r w:rsidRPr="00443112">
        <w:rPr>
          <w:rFonts w:ascii="Times New Roman" w:hAnsi="Times New Roman" w:cs="Times New Roman"/>
          <w:sz w:val="28"/>
          <w:szCs w:val="28"/>
        </w:rPr>
        <w:t>2.1.2. Тенденции развития ситуации и возможные последствия</w:t>
      </w:r>
    </w:p>
    <w:p w:rsidR="00E95453" w:rsidRPr="00443112" w:rsidRDefault="00E95453" w:rsidP="00E95453">
      <w:pPr>
        <w:autoSpaceDE w:val="0"/>
        <w:autoSpaceDN w:val="0"/>
        <w:adjustRightInd w:val="0"/>
        <w:spacing w:after="0" w:line="240" w:lineRule="auto"/>
        <w:jc w:val="both"/>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Необходимый объем финансовых сре</w:t>
      </w:r>
      <w:proofErr w:type="gramStart"/>
      <w:r w:rsidRPr="00443112">
        <w:rPr>
          <w:rFonts w:ascii="Times New Roman" w:hAnsi="Times New Roman" w:cs="Times New Roman"/>
          <w:sz w:val="28"/>
          <w:szCs w:val="28"/>
        </w:rPr>
        <w:t>дств дл</w:t>
      </w:r>
      <w:proofErr w:type="gramEnd"/>
      <w:r w:rsidRPr="00443112">
        <w:rPr>
          <w:rFonts w:ascii="Times New Roman" w:hAnsi="Times New Roman" w:cs="Times New Roman"/>
          <w:sz w:val="28"/>
          <w:szCs w:val="28"/>
        </w:rPr>
        <w:t xml:space="preserve">я приведения коммунальных объектов в надлежащее техническое состояние с учетом внедрения инновационных решений и современных </w:t>
      </w:r>
      <w:proofErr w:type="spellStart"/>
      <w:r w:rsidRPr="00443112">
        <w:rPr>
          <w:rFonts w:ascii="Times New Roman" w:hAnsi="Times New Roman" w:cs="Times New Roman"/>
          <w:sz w:val="28"/>
          <w:szCs w:val="28"/>
        </w:rPr>
        <w:t>энергоэффективных</w:t>
      </w:r>
      <w:proofErr w:type="spellEnd"/>
      <w:r w:rsidRPr="00443112">
        <w:rPr>
          <w:rFonts w:ascii="Times New Roman" w:hAnsi="Times New Roman" w:cs="Times New Roman"/>
          <w:sz w:val="28"/>
          <w:szCs w:val="28"/>
        </w:rPr>
        <w:t xml:space="preserve"> технологий по оценкам специалистов ежегодно составляет более 18,0 млн. рублей в течение 5-8 лет.</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2,9 % от потребности.</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443112">
        <w:rPr>
          <w:rFonts w:ascii="Times New Roman" w:hAnsi="Times New Roman" w:cs="Times New Roman"/>
          <w:sz w:val="28"/>
          <w:szCs w:val="28"/>
        </w:rPr>
        <w:t>2.1.3. Анализ ситуации в муниципальном образовании</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p>
    <w:p w:rsidR="00E95453" w:rsidRPr="00443112" w:rsidRDefault="00E95453" w:rsidP="00E95453">
      <w:pPr>
        <w:spacing w:after="0" w:line="240" w:lineRule="auto"/>
        <w:ind w:firstLine="708"/>
        <w:jc w:val="both"/>
        <w:rPr>
          <w:rFonts w:ascii="Times New Roman" w:hAnsi="Times New Roman" w:cs="Times New Roman"/>
          <w:sz w:val="28"/>
          <w:szCs w:val="28"/>
        </w:rPr>
      </w:pPr>
      <w:r w:rsidRPr="00443112">
        <w:rPr>
          <w:rFonts w:ascii="Times New Roman" w:hAnsi="Times New Roman" w:cs="Times New Roman"/>
          <w:sz w:val="28"/>
          <w:szCs w:val="28"/>
        </w:rPr>
        <w:t xml:space="preserve">В настоящее время проблемой Назаровского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E95453" w:rsidRPr="00443112" w:rsidRDefault="00E95453" w:rsidP="00E9545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43112">
        <w:rPr>
          <w:rFonts w:ascii="Times New Roman" w:hAnsi="Times New Roman" w:cs="Times New Roman"/>
          <w:sz w:val="28"/>
          <w:szCs w:val="28"/>
        </w:rPr>
        <w:t xml:space="preserve">Решения проблем в коммунальном комплексе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повышения надежности предоставления коммунальных услуг потребителям требуемого объема и качества, модернизации коммунальных систем </w:t>
      </w:r>
      <w:r w:rsidRPr="00443112">
        <w:rPr>
          <w:rFonts w:ascii="Times New Roman" w:hAnsi="Times New Roman" w:cs="Times New Roman"/>
          <w:sz w:val="28"/>
          <w:szCs w:val="28"/>
        </w:rPr>
        <w:lastRenderedPageBreak/>
        <w:t xml:space="preserve">инженерного обеспечения района, эффективного производства и использования энергоресурсов, развития </w:t>
      </w:r>
      <w:proofErr w:type="spellStart"/>
      <w:r w:rsidRPr="00443112">
        <w:rPr>
          <w:rFonts w:ascii="Times New Roman" w:hAnsi="Times New Roman" w:cs="Times New Roman"/>
          <w:sz w:val="28"/>
          <w:szCs w:val="28"/>
        </w:rPr>
        <w:t>энергоресурсосбережения</w:t>
      </w:r>
      <w:proofErr w:type="spellEnd"/>
      <w:r w:rsidRPr="00443112">
        <w:rPr>
          <w:rFonts w:ascii="Times New Roman" w:hAnsi="Times New Roman" w:cs="Times New Roman"/>
          <w:sz w:val="28"/>
          <w:szCs w:val="28"/>
        </w:rPr>
        <w:t xml:space="preserve"> в коммунальном хозяйстве.</w:t>
      </w:r>
      <w:proofErr w:type="gramEnd"/>
    </w:p>
    <w:p w:rsidR="00E95453" w:rsidRPr="00443112" w:rsidRDefault="00E95453" w:rsidP="00E95453">
      <w:pPr>
        <w:autoSpaceDE w:val="0"/>
        <w:autoSpaceDN w:val="0"/>
        <w:adjustRightInd w:val="0"/>
        <w:spacing w:after="0" w:line="240" w:lineRule="auto"/>
        <w:ind w:firstLine="720"/>
        <w:jc w:val="both"/>
        <w:rPr>
          <w:rFonts w:ascii="Times New Roman" w:hAnsi="Times New Roman" w:cs="Times New Roman"/>
          <w:sz w:val="28"/>
          <w:szCs w:val="28"/>
        </w:rPr>
      </w:pPr>
      <w:r w:rsidRPr="00443112">
        <w:rPr>
          <w:rFonts w:ascii="Times New Roman" w:hAnsi="Times New Roman" w:cs="Times New Roman"/>
          <w:sz w:val="28"/>
          <w:szCs w:val="28"/>
        </w:rPr>
        <w:t xml:space="preserve">Дальнейшее решение </w:t>
      </w:r>
      <w:proofErr w:type="gramStart"/>
      <w:r w:rsidRPr="00443112">
        <w:rPr>
          <w:rFonts w:ascii="Times New Roman" w:hAnsi="Times New Roman" w:cs="Times New Roman"/>
          <w:sz w:val="28"/>
          <w:szCs w:val="28"/>
        </w:rPr>
        <w:t>задач восстановления основных фондов инженерной инфраструктуры коммунального комплекса района</w:t>
      </w:r>
      <w:proofErr w:type="gramEnd"/>
      <w:r w:rsidRPr="00443112">
        <w:rPr>
          <w:rFonts w:ascii="Times New Roman" w:hAnsi="Times New Roman" w:cs="Times New Roman"/>
          <w:sz w:val="28"/>
          <w:szCs w:val="28"/>
        </w:rPr>
        <w:t xml:space="preserve"> соответствует установленным приоритетам социально-экономического развития края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E95453" w:rsidRPr="00443112" w:rsidRDefault="00E95453" w:rsidP="00E95453">
      <w:pPr>
        <w:spacing w:after="0" w:line="240" w:lineRule="auto"/>
        <w:ind w:firstLine="709"/>
        <w:jc w:val="both"/>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jc w:val="center"/>
        <w:outlineLvl w:val="2"/>
        <w:rPr>
          <w:rFonts w:ascii="Times New Roman" w:hAnsi="Times New Roman" w:cs="Times New Roman"/>
          <w:sz w:val="28"/>
          <w:szCs w:val="28"/>
        </w:rPr>
      </w:pPr>
      <w:r w:rsidRPr="00443112">
        <w:rPr>
          <w:rFonts w:ascii="Times New Roman" w:hAnsi="Times New Roman" w:cs="Times New Roman"/>
          <w:sz w:val="28"/>
          <w:szCs w:val="28"/>
        </w:rPr>
        <w:t>2.1.4. Анализ причин возникновения проблем, связанных с состоянием коммунальной инфраструктуры края, включая правовое обоснование</w:t>
      </w:r>
    </w:p>
    <w:p w:rsidR="00E95453" w:rsidRPr="00443112" w:rsidRDefault="00E95453" w:rsidP="00E95453">
      <w:pPr>
        <w:autoSpaceDE w:val="0"/>
        <w:autoSpaceDN w:val="0"/>
        <w:adjustRightInd w:val="0"/>
        <w:spacing w:after="0" w:line="240" w:lineRule="auto"/>
        <w:jc w:val="center"/>
        <w:rPr>
          <w:rFonts w:ascii="Times New Roman" w:hAnsi="Times New Roman" w:cs="Times New Roman"/>
          <w:sz w:val="28"/>
          <w:szCs w:val="28"/>
        </w:rPr>
      </w:pPr>
    </w:p>
    <w:p w:rsidR="00E95453" w:rsidRPr="00443112" w:rsidRDefault="00E95453" w:rsidP="00E95453">
      <w:pPr>
        <w:pStyle w:val="a3"/>
        <w:spacing w:after="0" w:line="240" w:lineRule="auto"/>
        <w:ind w:left="0" w:firstLine="709"/>
        <w:jc w:val="both"/>
        <w:rPr>
          <w:rFonts w:ascii="Times New Roman" w:hAnsi="Times New Roman"/>
          <w:sz w:val="28"/>
          <w:szCs w:val="28"/>
        </w:rPr>
      </w:pPr>
      <w:r w:rsidRPr="00443112">
        <w:rPr>
          <w:rFonts w:ascii="Times New Roman" w:hAnsi="Times New Roman"/>
          <w:sz w:val="28"/>
          <w:szCs w:val="28"/>
        </w:rPr>
        <w:t>Высокий износ основных фондов предприятий жилищно-коммунального комплекса Назаровского района обусловлен:</w:t>
      </w:r>
    </w:p>
    <w:p w:rsidR="00E95453" w:rsidRPr="00443112" w:rsidRDefault="00E95453" w:rsidP="00E95453">
      <w:pPr>
        <w:pStyle w:val="a3"/>
        <w:spacing w:after="0" w:line="240" w:lineRule="auto"/>
        <w:ind w:left="0" w:firstLine="709"/>
        <w:jc w:val="both"/>
        <w:rPr>
          <w:rFonts w:ascii="Times New Roman" w:hAnsi="Times New Roman"/>
          <w:sz w:val="28"/>
          <w:szCs w:val="28"/>
        </w:rPr>
      </w:pPr>
      <w:r w:rsidRPr="00443112">
        <w:rPr>
          <w:rFonts w:ascii="Times New Roman" w:hAnsi="Times New Roman"/>
          <w:sz w:val="28"/>
          <w:szCs w:val="28"/>
        </w:rPr>
        <w:t>ограниченностью собственных сре</w:t>
      </w:r>
      <w:proofErr w:type="gramStart"/>
      <w:r w:rsidRPr="00443112">
        <w:rPr>
          <w:rFonts w:ascii="Times New Roman" w:hAnsi="Times New Roman"/>
          <w:sz w:val="28"/>
          <w:szCs w:val="28"/>
        </w:rPr>
        <w:t>дств пр</w:t>
      </w:r>
      <w:proofErr w:type="gramEnd"/>
      <w:r w:rsidRPr="00443112">
        <w:rPr>
          <w:rFonts w:ascii="Times New Roman" w:hAnsi="Times New Roman"/>
          <w:sz w:val="28"/>
          <w:szCs w:val="28"/>
        </w:rPr>
        <w:t>едприятий на проведение капитального  ремонта, реконструкции и обновления основных фондов;</w:t>
      </w:r>
    </w:p>
    <w:p w:rsidR="00E95453" w:rsidRPr="00443112" w:rsidRDefault="00E95453" w:rsidP="00E95453">
      <w:pPr>
        <w:pStyle w:val="a3"/>
        <w:spacing w:after="0" w:line="240" w:lineRule="auto"/>
        <w:ind w:left="0" w:firstLine="709"/>
        <w:jc w:val="both"/>
        <w:rPr>
          <w:rFonts w:ascii="Times New Roman" w:hAnsi="Times New Roman"/>
          <w:sz w:val="28"/>
          <w:szCs w:val="28"/>
        </w:rPr>
      </w:pPr>
      <w:r w:rsidRPr="00443112">
        <w:rPr>
          <w:rFonts w:ascii="Times New Roman" w:hAnsi="Times New Roman"/>
          <w:sz w:val="28"/>
          <w:szCs w:val="28"/>
        </w:rPr>
        <w:t>наличием сверхнормативных затрат энергетических ресурсов на производство;</w:t>
      </w:r>
    </w:p>
    <w:p w:rsidR="00E95453" w:rsidRPr="00443112" w:rsidRDefault="00E95453" w:rsidP="00E95453">
      <w:pPr>
        <w:pStyle w:val="a3"/>
        <w:spacing w:after="0" w:line="240" w:lineRule="auto"/>
        <w:ind w:left="0" w:firstLine="709"/>
        <w:jc w:val="both"/>
        <w:rPr>
          <w:rFonts w:ascii="Times New Roman" w:hAnsi="Times New Roman"/>
          <w:sz w:val="28"/>
          <w:szCs w:val="28"/>
        </w:rPr>
      </w:pPr>
      <w:r w:rsidRPr="00443112">
        <w:rPr>
          <w:rFonts w:ascii="Times New Roman" w:hAnsi="Times New Roman"/>
          <w:sz w:val="28"/>
          <w:szCs w:val="28"/>
        </w:rPr>
        <w:t>высоким уровнем потерь воды и тепловой энергии в процессе производства и транспортировки ресурсов до потребителей.</w:t>
      </w:r>
    </w:p>
    <w:p w:rsidR="00E95453" w:rsidRPr="00443112" w:rsidRDefault="00E95453" w:rsidP="00E95453">
      <w:pPr>
        <w:autoSpaceDE w:val="0"/>
        <w:autoSpaceDN w:val="0"/>
        <w:adjustRightInd w:val="0"/>
        <w:spacing w:after="0" w:line="240" w:lineRule="auto"/>
        <w:ind w:firstLine="720"/>
        <w:jc w:val="both"/>
        <w:outlineLvl w:val="3"/>
        <w:rPr>
          <w:rFonts w:ascii="Times New Roman" w:hAnsi="Times New Roman" w:cs="Times New Roman"/>
          <w:sz w:val="28"/>
          <w:szCs w:val="28"/>
        </w:rPr>
      </w:pPr>
      <w:r w:rsidRPr="00443112">
        <w:rPr>
          <w:rFonts w:ascii="Times New Roman" w:hAnsi="Times New Roman" w:cs="Times New Roman"/>
          <w:sz w:val="28"/>
          <w:szCs w:val="28"/>
        </w:rPr>
        <w:t xml:space="preserve">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w:t>
      </w:r>
    </w:p>
    <w:p w:rsidR="00E95453" w:rsidRPr="00443112" w:rsidRDefault="00E95453" w:rsidP="00E95453">
      <w:pPr>
        <w:spacing w:after="0" w:line="240" w:lineRule="auto"/>
        <w:ind w:firstLine="720"/>
        <w:jc w:val="both"/>
        <w:rPr>
          <w:rFonts w:ascii="Times New Roman" w:hAnsi="Times New Roman" w:cs="Times New Roman"/>
          <w:sz w:val="28"/>
          <w:szCs w:val="28"/>
        </w:rPr>
      </w:pPr>
      <w:r w:rsidRPr="00443112">
        <w:rPr>
          <w:rFonts w:ascii="Times New Roman" w:hAnsi="Times New Roman" w:cs="Times New Roman"/>
          <w:sz w:val="28"/>
          <w:szCs w:val="28"/>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E95453" w:rsidRPr="00443112" w:rsidRDefault="00E95453" w:rsidP="00E95453">
      <w:pPr>
        <w:spacing w:after="0" w:line="240" w:lineRule="auto"/>
        <w:ind w:firstLine="720"/>
        <w:jc w:val="both"/>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jc w:val="center"/>
        <w:outlineLvl w:val="2"/>
        <w:rPr>
          <w:rFonts w:ascii="Times New Roman" w:hAnsi="Times New Roman" w:cs="Times New Roman"/>
          <w:sz w:val="28"/>
          <w:szCs w:val="28"/>
        </w:rPr>
      </w:pPr>
      <w:r w:rsidRPr="00443112">
        <w:rPr>
          <w:rFonts w:ascii="Times New Roman" w:hAnsi="Times New Roman" w:cs="Times New Roman"/>
          <w:sz w:val="28"/>
          <w:szCs w:val="28"/>
        </w:rPr>
        <w:t>2.1.5. Перечень и характеристика решаемых задач</w:t>
      </w:r>
    </w:p>
    <w:p w:rsidR="00E95453" w:rsidRPr="00443112" w:rsidRDefault="00E95453" w:rsidP="00E95453">
      <w:pPr>
        <w:autoSpaceDE w:val="0"/>
        <w:autoSpaceDN w:val="0"/>
        <w:adjustRightInd w:val="0"/>
        <w:spacing w:after="0" w:line="240" w:lineRule="auto"/>
        <w:jc w:val="both"/>
        <w:rPr>
          <w:rFonts w:ascii="Times New Roman" w:hAnsi="Times New Roman" w:cs="Times New Roman"/>
          <w:sz w:val="28"/>
          <w:szCs w:val="28"/>
        </w:rPr>
      </w:pPr>
    </w:p>
    <w:p w:rsidR="00E95453" w:rsidRPr="00443112" w:rsidRDefault="00E95453" w:rsidP="00E95453">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443112">
        <w:rPr>
          <w:rFonts w:ascii="Times New Roman" w:hAnsi="Times New Roman" w:cs="Times New Roman"/>
          <w:sz w:val="28"/>
          <w:szCs w:val="28"/>
        </w:rPr>
        <w:t>Достижение целей программы осуществляется путем решения следующих задач:</w:t>
      </w:r>
    </w:p>
    <w:p w:rsidR="00E95453" w:rsidRPr="00443112" w:rsidRDefault="00E95453" w:rsidP="00E95453">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443112">
        <w:rPr>
          <w:rFonts w:ascii="Times New Roman" w:hAnsi="Times New Roman" w:cs="Times New Roman"/>
          <w:sz w:val="28"/>
          <w:szCs w:val="28"/>
        </w:rPr>
        <w:t>1. Развитие, модернизация и капитальный ремонт объектов коммунальной инфраструктуры и жилищного фонда Назаровского района.</w:t>
      </w:r>
    </w:p>
    <w:p w:rsidR="00E95453" w:rsidRPr="00443112" w:rsidRDefault="00E95453" w:rsidP="00E95453">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443112">
        <w:rPr>
          <w:rFonts w:ascii="Times New Roman" w:hAnsi="Times New Roman" w:cs="Times New Roman"/>
          <w:sz w:val="28"/>
          <w:szCs w:val="28"/>
        </w:rPr>
        <w:t>2. Внедрение рыночных механизмов жилищно-коммунального хозяйства и обеспечение доступности предоставляемых коммунальных услуг;</w:t>
      </w:r>
    </w:p>
    <w:p w:rsidR="00E95453" w:rsidRPr="00443112" w:rsidRDefault="00E95453" w:rsidP="00E95453">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443112">
        <w:rPr>
          <w:rFonts w:ascii="Times New Roman" w:hAnsi="Times New Roman" w:cs="Times New Roman"/>
          <w:sz w:val="28"/>
          <w:szCs w:val="28"/>
        </w:rPr>
        <w:t>3. Предупреждение ситуаций, которые могут привести к нарушению функционирования систем жизнеобеспечения населения;</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4. Повышение энергосбережения и </w:t>
      </w:r>
      <w:proofErr w:type="spellStart"/>
      <w:r w:rsidRPr="00443112">
        <w:rPr>
          <w:rFonts w:ascii="Times New Roman" w:hAnsi="Times New Roman" w:cs="Times New Roman"/>
          <w:sz w:val="28"/>
          <w:szCs w:val="28"/>
        </w:rPr>
        <w:t>энергоэффективности</w:t>
      </w:r>
      <w:proofErr w:type="spellEnd"/>
      <w:r w:rsidRPr="00443112">
        <w:rPr>
          <w:rFonts w:ascii="Times New Roman" w:hAnsi="Times New Roman" w:cs="Times New Roman"/>
          <w:sz w:val="28"/>
          <w:szCs w:val="28"/>
        </w:rPr>
        <w:t>;</w:t>
      </w:r>
    </w:p>
    <w:p w:rsidR="00E95453" w:rsidRPr="00443112" w:rsidRDefault="00E95453" w:rsidP="00E95453">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443112">
        <w:rPr>
          <w:rFonts w:ascii="Times New Roman" w:hAnsi="Times New Roman" w:cs="Times New Roman"/>
          <w:sz w:val="28"/>
          <w:szCs w:val="28"/>
        </w:rPr>
        <w:t>5. Обеспечение реализации муниципальной  программы и прочих мероприятий.</w:t>
      </w:r>
    </w:p>
    <w:p w:rsidR="00E95453" w:rsidRPr="00443112" w:rsidRDefault="00E95453" w:rsidP="00E95453">
      <w:pPr>
        <w:autoSpaceDE w:val="0"/>
        <w:autoSpaceDN w:val="0"/>
        <w:adjustRightInd w:val="0"/>
        <w:spacing w:after="0" w:line="240" w:lineRule="auto"/>
        <w:ind w:firstLine="708"/>
        <w:jc w:val="both"/>
        <w:rPr>
          <w:rFonts w:ascii="Times New Roman" w:hAnsi="Times New Roman" w:cs="Times New Roman"/>
          <w:sz w:val="28"/>
          <w:szCs w:val="28"/>
        </w:rPr>
      </w:pPr>
      <w:r w:rsidRPr="00443112">
        <w:rPr>
          <w:rFonts w:ascii="Times New Roman" w:hAnsi="Times New Roman" w:cs="Times New Roman"/>
          <w:sz w:val="28"/>
          <w:szCs w:val="28"/>
        </w:rPr>
        <w:lastRenderedPageBreak/>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Назаровского района,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E95453" w:rsidRPr="00443112" w:rsidRDefault="00E95453" w:rsidP="00E95453">
      <w:pPr>
        <w:autoSpaceDE w:val="0"/>
        <w:autoSpaceDN w:val="0"/>
        <w:adjustRightInd w:val="0"/>
        <w:spacing w:after="0" w:line="240" w:lineRule="auto"/>
        <w:ind w:firstLine="708"/>
        <w:jc w:val="both"/>
        <w:rPr>
          <w:rFonts w:ascii="Times New Roman" w:hAnsi="Times New Roman" w:cs="Times New Roman"/>
          <w:sz w:val="28"/>
          <w:szCs w:val="28"/>
        </w:rPr>
      </w:pPr>
      <w:r w:rsidRPr="00443112">
        <w:rPr>
          <w:rFonts w:ascii="Times New Roman" w:hAnsi="Times New Roman" w:cs="Times New Roman"/>
          <w:sz w:val="28"/>
          <w:szCs w:val="28"/>
        </w:rPr>
        <w:t>Решение поставленных задач восстановления и модернизации коммунального комплекса района соответствует установленным приоритетам социально-экономического развития района и возможно только программными плановыми методами.</w:t>
      </w:r>
    </w:p>
    <w:p w:rsidR="00E95453" w:rsidRPr="00443112" w:rsidRDefault="00E95453" w:rsidP="00E95453">
      <w:pPr>
        <w:autoSpaceDE w:val="0"/>
        <w:autoSpaceDN w:val="0"/>
        <w:adjustRightInd w:val="0"/>
        <w:spacing w:after="0" w:line="240" w:lineRule="auto"/>
        <w:ind w:firstLine="708"/>
        <w:jc w:val="both"/>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jc w:val="center"/>
        <w:outlineLvl w:val="2"/>
        <w:rPr>
          <w:rFonts w:ascii="Times New Roman" w:hAnsi="Times New Roman" w:cs="Times New Roman"/>
          <w:sz w:val="28"/>
          <w:szCs w:val="28"/>
        </w:rPr>
      </w:pPr>
      <w:r w:rsidRPr="00443112">
        <w:rPr>
          <w:rFonts w:ascii="Times New Roman" w:hAnsi="Times New Roman" w:cs="Times New Roman"/>
          <w:sz w:val="28"/>
          <w:szCs w:val="28"/>
        </w:rPr>
        <w:t>2.1.6. Промежуточные и конечные социально-экономические результаты решения проблемы</w:t>
      </w:r>
    </w:p>
    <w:p w:rsidR="00E95453" w:rsidRPr="00443112" w:rsidRDefault="00E95453" w:rsidP="00E95453">
      <w:pPr>
        <w:autoSpaceDE w:val="0"/>
        <w:autoSpaceDN w:val="0"/>
        <w:adjustRightInd w:val="0"/>
        <w:spacing w:after="0" w:line="240" w:lineRule="auto"/>
        <w:jc w:val="both"/>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43112">
        <w:rPr>
          <w:rFonts w:ascii="Times New Roman" w:hAnsi="Times New Roman" w:cs="Times New Roman"/>
          <w:sz w:val="28"/>
          <w:szCs w:val="28"/>
        </w:rPr>
        <w:t xml:space="preserve">Постановлением администрации Назаровского района от 29.10.2013        № 578-п утверждена долгосрочная целевая программа «Реформирование и модернизация жилищно-коммунального хозяйства Назаровского района». Объем </w:t>
      </w:r>
      <w:proofErr w:type="gramStart"/>
      <w:r w:rsidRPr="00443112">
        <w:rPr>
          <w:rFonts w:ascii="Times New Roman" w:hAnsi="Times New Roman" w:cs="Times New Roman"/>
          <w:sz w:val="28"/>
          <w:szCs w:val="28"/>
        </w:rPr>
        <w:t>районного бюджета, предусмотренного для реализации мероприятий по реформированию и модернизации жилищно-коммунального хозяйства Назаровского района с 2014 по 2024 годы составил</w:t>
      </w:r>
      <w:proofErr w:type="gramEnd"/>
      <w:r w:rsidRPr="00443112">
        <w:rPr>
          <w:rFonts w:ascii="Times New Roman" w:hAnsi="Times New Roman" w:cs="Times New Roman"/>
          <w:sz w:val="28"/>
          <w:szCs w:val="28"/>
        </w:rPr>
        <w:t xml:space="preserve"> 70865,7 тыс. рублей.</w:t>
      </w:r>
    </w:p>
    <w:p w:rsidR="00E95453" w:rsidRPr="00443112" w:rsidRDefault="00E95453" w:rsidP="00E9545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43112">
        <w:rPr>
          <w:rFonts w:ascii="Times New Roman" w:hAnsi="Times New Roman" w:cs="Times New Roman"/>
          <w:sz w:val="28"/>
          <w:szCs w:val="28"/>
        </w:rPr>
        <w:t>Продолжение решения проблем в коммунальном комплексе в          2022-2024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района,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района, эффективного производства и</w:t>
      </w:r>
      <w:proofErr w:type="gramEnd"/>
      <w:r w:rsidRPr="00443112">
        <w:rPr>
          <w:rFonts w:ascii="Times New Roman" w:hAnsi="Times New Roman" w:cs="Times New Roman"/>
          <w:sz w:val="28"/>
          <w:szCs w:val="28"/>
        </w:rPr>
        <w:t xml:space="preserve"> использования энергоресурсов, развития </w:t>
      </w:r>
      <w:proofErr w:type="spellStart"/>
      <w:r w:rsidRPr="00443112">
        <w:rPr>
          <w:rFonts w:ascii="Times New Roman" w:hAnsi="Times New Roman" w:cs="Times New Roman"/>
          <w:sz w:val="28"/>
          <w:szCs w:val="28"/>
        </w:rPr>
        <w:t>энергоресурсосбережения</w:t>
      </w:r>
      <w:proofErr w:type="spellEnd"/>
      <w:r w:rsidRPr="00443112">
        <w:rPr>
          <w:rFonts w:ascii="Times New Roman" w:hAnsi="Times New Roman" w:cs="Times New Roman"/>
          <w:sz w:val="28"/>
          <w:szCs w:val="28"/>
        </w:rPr>
        <w:t xml:space="preserve"> в коммунальном хозяйстве.</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Дальнейшее решение задач восстановление основных фондов инженерной инфраструктуры коммунального комплекса района соответствует установленным приоритетам социально-экономического развития района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E95453" w:rsidRPr="00443112" w:rsidRDefault="00E95453" w:rsidP="00E95453">
      <w:pPr>
        <w:autoSpaceDE w:val="0"/>
        <w:autoSpaceDN w:val="0"/>
        <w:adjustRightInd w:val="0"/>
        <w:spacing w:after="0" w:line="240" w:lineRule="auto"/>
        <w:jc w:val="both"/>
        <w:outlineLvl w:val="0"/>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jc w:val="center"/>
        <w:outlineLvl w:val="2"/>
        <w:rPr>
          <w:rFonts w:ascii="Times New Roman" w:hAnsi="Times New Roman" w:cs="Times New Roman"/>
          <w:sz w:val="28"/>
          <w:szCs w:val="28"/>
        </w:rPr>
      </w:pPr>
      <w:r w:rsidRPr="00443112">
        <w:rPr>
          <w:rFonts w:ascii="Times New Roman" w:hAnsi="Times New Roman" w:cs="Times New Roman"/>
          <w:sz w:val="28"/>
          <w:szCs w:val="28"/>
        </w:rPr>
        <w:t>2.2. Основные цели, задачи, этапы и сроки выполнения подпрограммы,</w:t>
      </w:r>
    </w:p>
    <w:p w:rsidR="00E95453" w:rsidRPr="00443112" w:rsidRDefault="00E95453" w:rsidP="00E95453">
      <w:pPr>
        <w:autoSpaceDE w:val="0"/>
        <w:autoSpaceDN w:val="0"/>
        <w:adjustRightInd w:val="0"/>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целевые индикаторы и показатели результативности</w:t>
      </w:r>
    </w:p>
    <w:p w:rsidR="00E95453" w:rsidRPr="00443112" w:rsidRDefault="00E95453" w:rsidP="00E95453">
      <w:pPr>
        <w:autoSpaceDE w:val="0"/>
        <w:autoSpaceDN w:val="0"/>
        <w:adjustRightInd w:val="0"/>
        <w:spacing w:after="0" w:line="240" w:lineRule="auto"/>
        <w:ind w:firstLine="540"/>
        <w:jc w:val="both"/>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ind w:firstLine="709"/>
        <w:jc w:val="center"/>
        <w:rPr>
          <w:rFonts w:ascii="Times New Roman" w:hAnsi="Times New Roman" w:cs="Times New Roman"/>
          <w:sz w:val="28"/>
          <w:szCs w:val="28"/>
        </w:rPr>
      </w:pPr>
      <w:r w:rsidRPr="00443112">
        <w:rPr>
          <w:rFonts w:ascii="Times New Roman" w:hAnsi="Times New Roman" w:cs="Times New Roman"/>
          <w:sz w:val="28"/>
          <w:szCs w:val="28"/>
        </w:rPr>
        <w:t>2.2.1. Целью подпрограммы является:</w:t>
      </w:r>
    </w:p>
    <w:p w:rsidR="00E95453" w:rsidRPr="00443112" w:rsidRDefault="00E95453" w:rsidP="00E95453">
      <w:pPr>
        <w:autoSpaceDE w:val="0"/>
        <w:autoSpaceDN w:val="0"/>
        <w:adjustRightInd w:val="0"/>
        <w:spacing w:after="0" w:line="240" w:lineRule="auto"/>
        <w:ind w:firstLine="709"/>
        <w:jc w:val="center"/>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lastRenderedPageBreak/>
        <w:t xml:space="preserve">- повышение </w:t>
      </w:r>
      <w:proofErr w:type="gramStart"/>
      <w:r w:rsidRPr="00443112">
        <w:rPr>
          <w:rFonts w:ascii="Times New Roman" w:hAnsi="Times New Roman" w:cs="Times New Roman"/>
          <w:sz w:val="28"/>
          <w:szCs w:val="28"/>
        </w:rPr>
        <w:t>надежности функционирования систем жизнеобеспечения населения</w:t>
      </w:r>
      <w:proofErr w:type="gramEnd"/>
      <w:r w:rsidRPr="00443112">
        <w:rPr>
          <w:rFonts w:ascii="Times New Roman" w:hAnsi="Times New Roman" w:cs="Times New Roman"/>
          <w:sz w:val="28"/>
          <w:szCs w:val="28"/>
        </w:rPr>
        <w:t xml:space="preserve"> и предотвращение ситуаций, которые могут привести к нарушению функционирования систем жизнеобеспечения населения.</w:t>
      </w:r>
    </w:p>
    <w:p w:rsidR="00E95453" w:rsidRPr="00443112" w:rsidRDefault="00E95453" w:rsidP="00E95453">
      <w:pPr>
        <w:autoSpaceDE w:val="0"/>
        <w:autoSpaceDN w:val="0"/>
        <w:adjustRightInd w:val="0"/>
        <w:spacing w:after="0" w:line="240" w:lineRule="auto"/>
        <w:ind w:firstLine="709"/>
        <w:jc w:val="center"/>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2.2.2. Для достижения поставленной цели необходимо решение следующих задач:</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1. Предотвращение критического уровня износа объектов коммунальной инфраструктуры.</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2. Повышение </w:t>
      </w:r>
      <w:proofErr w:type="spellStart"/>
      <w:r w:rsidRPr="00443112">
        <w:rPr>
          <w:rFonts w:ascii="Times New Roman" w:hAnsi="Times New Roman" w:cs="Times New Roman"/>
          <w:sz w:val="28"/>
          <w:szCs w:val="28"/>
        </w:rPr>
        <w:t>энергоэффективности</w:t>
      </w:r>
      <w:proofErr w:type="spellEnd"/>
      <w:r w:rsidRPr="00443112">
        <w:rPr>
          <w:rFonts w:ascii="Times New Roman" w:hAnsi="Times New Roman" w:cs="Times New Roman"/>
          <w:sz w:val="28"/>
          <w:szCs w:val="28"/>
        </w:rPr>
        <w:t xml:space="preserve"> функционирования систем коммунальной инфраструктуры;</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3. Обеспечение населения питьевой водой, отвечающей требованиям безопасности.</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4. Внедрение новых технологий, современной трубной продукции, котельного оборудования, водоочистных установок на объектах коммунального комплекса района.</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5. Обновление материально-технической базы предприятий коммунального комплекса.</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Выбор подпрограммных мероприятий основывается на эффективности решения поставленных задач.</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Перечень мероприятий приведен в приложении 2 к настоящей подпрограмме.</w:t>
      </w:r>
    </w:p>
    <w:p w:rsidR="00E95453" w:rsidRPr="00443112" w:rsidRDefault="00E95453" w:rsidP="00E95453">
      <w:pPr>
        <w:autoSpaceDE w:val="0"/>
        <w:autoSpaceDN w:val="0"/>
        <w:adjustRightInd w:val="0"/>
        <w:spacing w:after="0" w:line="240" w:lineRule="auto"/>
        <w:ind w:firstLine="709"/>
        <w:rPr>
          <w:rFonts w:ascii="Times New Roman" w:hAnsi="Times New Roman" w:cs="Times New Roman"/>
          <w:sz w:val="28"/>
          <w:szCs w:val="28"/>
        </w:rPr>
      </w:pPr>
      <w:r w:rsidRPr="00443112">
        <w:rPr>
          <w:rFonts w:ascii="Times New Roman" w:hAnsi="Times New Roman" w:cs="Times New Roman"/>
          <w:sz w:val="28"/>
          <w:szCs w:val="28"/>
        </w:rPr>
        <w:t>2.2.3. Срок реализации подпрограммы: 2014 – 2024 годы.</w:t>
      </w:r>
    </w:p>
    <w:p w:rsidR="00E95453" w:rsidRPr="00443112" w:rsidRDefault="00E95453" w:rsidP="00E95453">
      <w:pPr>
        <w:autoSpaceDE w:val="0"/>
        <w:autoSpaceDN w:val="0"/>
        <w:adjustRightInd w:val="0"/>
        <w:spacing w:after="0" w:line="240" w:lineRule="auto"/>
        <w:ind w:left="26" w:firstLine="682"/>
        <w:jc w:val="both"/>
        <w:outlineLvl w:val="0"/>
        <w:rPr>
          <w:rFonts w:ascii="Times New Roman" w:hAnsi="Times New Roman" w:cs="Times New Roman"/>
          <w:sz w:val="28"/>
          <w:szCs w:val="28"/>
        </w:rPr>
      </w:pPr>
      <w:r w:rsidRPr="00443112">
        <w:rPr>
          <w:rFonts w:ascii="Times New Roman" w:hAnsi="Times New Roman" w:cs="Times New Roman"/>
          <w:sz w:val="28"/>
          <w:szCs w:val="28"/>
        </w:rPr>
        <w:t>2.2.4. Целевым индикатором подпрограммы является снижение износа объектов коммунальной инфраструктуры снижение интегрального показателя аварийности инженерных сетей и снижение потерь энергоресурсов в инженерных сетях до 14,0 %.</w:t>
      </w:r>
      <w:bookmarkStart w:id="0" w:name="_GoBack"/>
      <w:bookmarkEnd w:id="0"/>
    </w:p>
    <w:p w:rsidR="00E95453" w:rsidRPr="00443112" w:rsidRDefault="00E95453" w:rsidP="00E95453">
      <w:pPr>
        <w:autoSpaceDE w:val="0"/>
        <w:autoSpaceDN w:val="0"/>
        <w:adjustRightInd w:val="0"/>
        <w:spacing w:after="0" w:line="240" w:lineRule="auto"/>
        <w:ind w:left="26" w:firstLine="682"/>
        <w:jc w:val="both"/>
        <w:outlineLvl w:val="0"/>
        <w:rPr>
          <w:rFonts w:ascii="Times New Roman" w:hAnsi="Times New Roman" w:cs="Times New Roman"/>
          <w:sz w:val="28"/>
          <w:szCs w:val="28"/>
        </w:rPr>
      </w:pPr>
      <w:r w:rsidRPr="00443112">
        <w:rPr>
          <w:rFonts w:ascii="Times New Roman" w:hAnsi="Times New Roman" w:cs="Times New Roman"/>
          <w:sz w:val="28"/>
          <w:szCs w:val="28"/>
        </w:rPr>
        <w:t>Перечень целевых индикаторов подпрограммы приведен в приложении 1 к настоящей подпрограмме.</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2.2.5. Показатели результативности подпрограммы характеризуют следующие значения:</w:t>
      </w:r>
    </w:p>
    <w:p w:rsidR="00E95453" w:rsidRPr="00443112" w:rsidRDefault="00E95453" w:rsidP="00E95453">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3"/>
        <w:gridCol w:w="2144"/>
        <w:gridCol w:w="919"/>
        <w:gridCol w:w="919"/>
        <w:gridCol w:w="919"/>
        <w:gridCol w:w="917"/>
      </w:tblGrid>
      <w:tr w:rsidR="00E95453" w:rsidRPr="00443112" w:rsidTr="002160AC">
        <w:trPr>
          <w:trHeight w:val="830"/>
        </w:trPr>
        <w:tc>
          <w:tcPr>
            <w:tcW w:w="1961" w:type="pct"/>
          </w:tcPr>
          <w:p w:rsidR="00E95453" w:rsidRPr="00443112" w:rsidRDefault="00E95453" w:rsidP="002160AC">
            <w:pPr>
              <w:autoSpaceDE w:val="0"/>
              <w:autoSpaceDN w:val="0"/>
              <w:adjustRightInd w:val="0"/>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Наименование показателя результативности</w:t>
            </w:r>
          </w:p>
        </w:tc>
        <w:tc>
          <w:tcPr>
            <w:tcW w:w="1120" w:type="pct"/>
          </w:tcPr>
          <w:p w:rsidR="00E95453" w:rsidRPr="00443112" w:rsidRDefault="00E95453" w:rsidP="002160AC">
            <w:pPr>
              <w:autoSpaceDE w:val="0"/>
              <w:autoSpaceDN w:val="0"/>
              <w:adjustRightInd w:val="0"/>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Единицы измерения</w:t>
            </w:r>
          </w:p>
        </w:tc>
        <w:tc>
          <w:tcPr>
            <w:tcW w:w="480" w:type="pct"/>
          </w:tcPr>
          <w:p w:rsidR="00E95453" w:rsidRPr="00443112" w:rsidRDefault="00E95453" w:rsidP="002160AC">
            <w:pPr>
              <w:autoSpaceDE w:val="0"/>
              <w:autoSpaceDN w:val="0"/>
              <w:adjustRightInd w:val="0"/>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2021</w:t>
            </w:r>
          </w:p>
          <w:p w:rsidR="00E95453" w:rsidRPr="00443112" w:rsidRDefault="00E95453" w:rsidP="002160AC">
            <w:pPr>
              <w:autoSpaceDE w:val="0"/>
              <w:autoSpaceDN w:val="0"/>
              <w:adjustRightInd w:val="0"/>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год</w:t>
            </w:r>
          </w:p>
        </w:tc>
        <w:tc>
          <w:tcPr>
            <w:tcW w:w="480" w:type="pct"/>
            <w:tcBorders>
              <w:right w:val="single" w:sz="4" w:space="0" w:color="auto"/>
            </w:tcBorders>
          </w:tcPr>
          <w:p w:rsidR="00E95453" w:rsidRPr="00443112" w:rsidRDefault="00E95453" w:rsidP="002160AC">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2022 год</w:t>
            </w:r>
          </w:p>
          <w:p w:rsidR="00E95453" w:rsidRPr="00443112" w:rsidRDefault="00E95453" w:rsidP="002160AC">
            <w:pPr>
              <w:autoSpaceDE w:val="0"/>
              <w:autoSpaceDN w:val="0"/>
              <w:adjustRightInd w:val="0"/>
              <w:spacing w:after="0" w:line="240" w:lineRule="auto"/>
              <w:jc w:val="center"/>
              <w:rPr>
                <w:rFonts w:ascii="Times New Roman" w:hAnsi="Times New Roman" w:cs="Times New Roman"/>
                <w:sz w:val="28"/>
                <w:szCs w:val="28"/>
              </w:rPr>
            </w:pPr>
          </w:p>
        </w:tc>
        <w:tc>
          <w:tcPr>
            <w:tcW w:w="480" w:type="pct"/>
            <w:tcBorders>
              <w:left w:val="single" w:sz="4" w:space="0" w:color="auto"/>
              <w:right w:val="single" w:sz="4" w:space="0" w:color="auto"/>
            </w:tcBorders>
          </w:tcPr>
          <w:p w:rsidR="00E95453" w:rsidRPr="00443112" w:rsidRDefault="00E95453" w:rsidP="002160AC">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2023</w:t>
            </w:r>
          </w:p>
          <w:p w:rsidR="00E95453" w:rsidRPr="00443112" w:rsidRDefault="00E95453" w:rsidP="002160AC">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год</w:t>
            </w:r>
          </w:p>
        </w:tc>
        <w:tc>
          <w:tcPr>
            <w:tcW w:w="479" w:type="pct"/>
            <w:tcBorders>
              <w:left w:val="single" w:sz="4" w:space="0" w:color="auto"/>
            </w:tcBorders>
          </w:tcPr>
          <w:p w:rsidR="00E95453" w:rsidRPr="00443112" w:rsidRDefault="00E95453" w:rsidP="002160AC">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2024</w:t>
            </w:r>
          </w:p>
          <w:p w:rsidR="00E95453" w:rsidRPr="00443112" w:rsidRDefault="00E95453" w:rsidP="002160AC">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год</w:t>
            </w:r>
          </w:p>
        </w:tc>
      </w:tr>
      <w:tr w:rsidR="00E95453" w:rsidRPr="00443112" w:rsidTr="002160AC">
        <w:trPr>
          <w:trHeight w:val="1928"/>
        </w:trPr>
        <w:tc>
          <w:tcPr>
            <w:tcW w:w="1961" w:type="pct"/>
          </w:tcPr>
          <w:p w:rsidR="00E95453" w:rsidRPr="00443112" w:rsidRDefault="00E95453" w:rsidP="002160AC">
            <w:pPr>
              <w:autoSpaceDE w:val="0"/>
              <w:autoSpaceDN w:val="0"/>
              <w:adjustRightInd w:val="0"/>
              <w:spacing w:after="0" w:line="240" w:lineRule="auto"/>
              <w:ind w:left="26" w:hanging="26"/>
              <w:outlineLvl w:val="0"/>
              <w:rPr>
                <w:rFonts w:ascii="Times New Roman" w:hAnsi="Times New Roman" w:cs="Times New Roman"/>
                <w:sz w:val="28"/>
                <w:szCs w:val="28"/>
              </w:rPr>
            </w:pPr>
            <w:r w:rsidRPr="00443112">
              <w:rPr>
                <w:rFonts w:ascii="Times New Roman" w:hAnsi="Times New Roman" w:cs="Times New Roman"/>
                <w:sz w:val="28"/>
                <w:szCs w:val="28"/>
              </w:rPr>
              <w:t>Снижение интегрального показателя аварийности  инженерных сетей:</w:t>
            </w:r>
          </w:p>
          <w:p w:rsidR="00E95453" w:rsidRPr="00443112" w:rsidRDefault="00E95453" w:rsidP="002160AC">
            <w:pPr>
              <w:autoSpaceDE w:val="0"/>
              <w:autoSpaceDN w:val="0"/>
              <w:adjustRightInd w:val="0"/>
              <w:spacing w:after="0" w:line="240" w:lineRule="auto"/>
              <w:ind w:left="26" w:hanging="26"/>
              <w:outlineLvl w:val="0"/>
              <w:rPr>
                <w:rFonts w:ascii="Times New Roman" w:hAnsi="Times New Roman" w:cs="Times New Roman"/>
                <w:sz w:val="28"/>
                <w:szCs w:val="28"/>
              </w:rPr>
            </w:pPr>
            <w:r w:rsidRPr="00443112">
              <w:rPr>
                <w:rFonts w:ascii="Times New Roman" w:hAnsi="Times New Roman" w:cs="Times New Roman"/>
                <w:sz w:val="28"/>
                <w:szCs w:val="28"/>
              </w:rPr>
              <w:t>теплоснабжение</w:t>
            </w:r>
          </w:p>
          <w:p w:rsidR="00E95453" w:rsidRPr="00443112" w:rsidRDefault="00E95453" w:rsidP="002160AC">
            <w:pPr>
              <w:autoSpaceDE w:val="0"/>
              <w:autoSpaceDN w:val="0"/>
              <w:adjustRightInd w:val="0"/>
              <w:spacing w:after="0" w:line="240" w:lineRule="auto"/>
              <w:ind w:left="26" w:hanging="26"/>
              <w:outlineLvl w:val="0"/>
              <w:rPr>
                <w:rFonts w:ascii="Times New Roman" w:hAnsi="Times New Roman" w:cs="Times New Roman"/>
                <w:sz w:val="28"/>
                <w:szCs w:val="28"/>
              </w:rPr>
            </w:pPr>
            <w:r w:rsidRPr="00443112">
              <w:rPr>
                <w:rFonts w:ascii="Times New Roman" w:hAnsi="Times New Roman" w:cs="Times New Roman"/>
                <w:sz w:val="28"/>
                <w:szCs w:val="28"/>
              </w:rPr>
              <w:t>водоснабжение</w:t>
            </w:r>
          </w:p>
          <w:p w:rsidR="00E95453" w:rsidRPr="00443112" w:rsidRDefault="00E95453" w:rsidP="002160AC">
            <w:pPr>
              <w:autoSpaceDE w:val="0"/>
              <w:autoSpaceDN w:val="0"/>
              <w:adjustRightInd w:val="0"/>
              <w:spacing w:after="0" w:line="240" w:lineRule="auto"/>
              <w:outlineLvl w:val="0"/>
              <w:rPr>
                <w:rFonts w:ascii="Times New Roman" w:hAnsi="Times New Roman" w:cs="Times New Roman"/>
                <w:sz w:val="28"/>
                <w:szCs w:val="28"/>
              </w:rPr>
            </w:pPr>
            <w:r w:rsidRPr="00443112">
              <w:rPr>
                <w:rFonts w:ascii="Times New Roman" w:hAnsi="Times New Roman" w:cs="Times New Roman"/>
                <w:sz w:val="28"/>
                <w:szCs w:val="28"/>
              </w:rPr>
              <w:t>водоотведение</w:t>
            </w:r>
          </w:p>
        </w:tc>
        <w:tc>
          <w:tcPr>
            <w:tcW w:w="1120" w:type="pct"/>
          </w:tcPr>
          <w:p w:rsidR="00E95453" w:rsidRPr="00443112" w:rsidRDefault="00E95453" w:rsidP="002160AC">
            <w:pPr>
              <w:autoSpaceDE w:val="0"/>
              <w:autoSpaceDN w:val="0"/>
              <w:adjustRightInd w:val="0"/>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аварий на 100 км инженерных сетей, ед.</w:t>
            </w:r>
          </w:p>
        </w:tc>
        <w:tc>
          <w:tcPr>
            <w:tcW w:w="480" w:type="pct"/>
            <w:shd w:val="clear" w:color="auto" w:fill="auto"/>
          </w:tcPr>
          <w:p w:rsidR="00E95453" w:rsidRPr="00443112" w:rsidRDefault="00E95453" w:rsidP="002160AC">
            <w:pPr>
              <w:autoSpaceDE w:val="0"/>
              <w:autoSpaceDN w:val="0"/>
              <w:adjustRightInd w:val="0"/>
              <w:spacing w:after="0" w:line="240" w:lineRule="auto"/>
              <w:jc w:val="center"/>
              <w:rPr>
                <w:rFonts w:ascii="Times New Roman" w:hAnsi="Times New Roman" w:cs="Times New Roman"/>
                <w:sz w:val="28"/>
                <w:szCs w:val="28"/>
              </w:rPr>
            </w:pPr>
          </w:p>
          <w:p w:rsidR="00E95453" w:rsidRPr="00443112" w:rsidRDefault="00E95453" w:rsidP="002160AC">
            <w:pPr>
              <w:autoSpaceDE w:val="0"/>
              <w:autoSpaceDN w:val="0"/>
              <w:adjustRightInd w:val="0"/>
              <w:spacing w:after="0" w:line="240" w:lineRule="auto"/>
              <w:jc w:val="center"/>
              <w:rPr>
                <w:rFonts w:ascii="Times New Roman" w:hAnsi="Times New Roman" w:cs="Times New Roman"/>
                <w:sz w:val="28"/>
                <w:szCs w:val="28"/>
              </w:rPr>
            </w:pPr>
          </w:p>
          <w:p w:rsidR="00E95453" w:rsidRPr="00443112" w:rsidRDefault="00E95453" w:rsidP="002160AC">
            <w:pPr>
              <w:autoSpaceDE w:val="0"/>
              <w:autoSpaceDN w:val="0"/>
              <w:adjustRightInd w:val="0"/>
              <w:spacing w:after="0" w:line="240" w:lineRule="auto"/>
              <w:jc w:val="center"/>
              <w:rPr>
                <w:rFonts w:ascii="Times New Roman" w:hAnsi="Times New Roman" w:cs="Times New Roman"/>
                <w:sz w:val="28"/>
                <w:szCs w:val="28"/>
              </w:rPr>
            </w:pPr>
          </w:p>
          <w:p w:rsidR="00E95453" w:rsidRPr="00443112" w:rsidRDefault="00E95453" w:rsidP="002160AC">
            <w:pPr>
              <w:autoSpaceDE w:val="0"/>
              <w:autoSpaceDN w:val="0"/>
              <w:adjustRightInd w:val="0"/>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0</w:t>
            </w:r>
          </w:p>
          <w:p w:rsidR="00E95453" w:rsidRPr="00443112" w:rsidRDefault="00E95453" w:rsidP="002160AC">
            <w:pPr>
              <w:autoSpaceDE w:val="0"/>
              <w:autoSpaceDN w:val="0"/>
              <w:adjustRightInd w:val="0"/>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0</w:t>
            </w:r>
          </w:p>
          <w:p w:rsidR="00E95453" w:rsidRPr="00443112" w:rsidRDefault="00E95453" w:rsidP="002160AC">
            <w:pPr>
              <w:autoSpaceDE w:val="0"/>
              <w:autoSpaceDN w:val="0"/>
              <w:adjustRightInd w:val="0"/>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0</w:t>
            </w:r>
          </w:p>
        </w:tc>
        <w:tc>
          <w:tcPr>
            <w:tcW w:w="480" w:type="pct"/>
            <w:tcBorders>
              <w:right w:val="single" w:sz="4" w:space="0" w:color="auto"/>
            </w:tcBorders>
            <w:shd w:val="clear" w:color="auto" w:fill="auto"/>
          </w:tcPr>
          <w:p w:rsidR="00E95453" w:rsidRPr="00443112" w:rsidRDefault="00E95453" w:rsidP="002160AC">
            <w:pPr>
              <w:spacing w:after="0" w:line="240" w:lineRule="auto"/>
              <w:jc w:val="center"/>
              <w:rPr>
                <w:rFonts w:ascii="Times New Roman" w:hAnsi="Times New Roman" w:cs="Times New Roman"/>
                <w:sz w:val="28"/>
                <w:szCs w:val="28"/>
              </w:rPr>
            </w:pPr>
          </w:p>
          <w:p w:rsidR="00E95453" w:rsidRPr="00443112" w:rsidRDefault="00E95453" w:rsidP="002160AC">
            <w:pPr>
              <w:autoSpaceDE w:val="0"/>
              <w:autoSpaceDN w:val="0"/>
              <w:adjustRightInd w:val="0"/>
              <w:spacing w:after="0" w:line="240" w:lineRule="auto"/>
              <w:jc w:val="center"/>
              <w:rPr>
                <w:rFonts w:ascii="Times New Roman" w:hAnsi="Times New Roman" w:cs="Times New Roman"/>
                <w:sz w:val="28"/>
                <w:szCs w:val="28"/>
              </w:rPr>
            </w:pPr>
          </w:p>
          <w:p w:rsidR="00E95453" w:rsidRPr="00443112" w:rsidRDefault="00E95453" w:rsidP="002160AC">
            <w:pPr>
              <w:autoSpaceDE w:val="0"/>
              <w:autoSpaceDN w:val="0"/>
              <w:adjustRightInd w:val="0"/>
              <w:spacing w:after="0" w:line="240" w:lineRule="auto"/>
              <w:jc w:val="center"/>
              <w:rPr>
                <w:rFonts w:ascii="Times New Roman" w:hAnsi="Times New Roman" w:cs="Times New Roman"/>
                <w:sz w:val="28"/>
                <w:szCs w:val="28"/>
              </w:rPr>
            </w:pPr>
          </w:p>
          <w:p w:rsidR="00E95453" w:rsidRPr="00443112" w:rsidRDefault="00E95453" w:rsidP="002160AC">
            <w:pPr>
              <w:autoSpaceDE w:val="0"/>
              <w:autoSpaceDN w:val="0"/>
              <w:adjustRightInd w:val="0"/>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0</w:t>
            </w:r>
          </w:p>
          <w:p w:rsidR="00E95453" w:rsidRPr="00443112" w:rsidRDefault="00E95453" w:rsidP="002160AC">
            <w:pPr>
              <w:autoSpaceDE w:val="0"/>
              <w:autoSpaceDN w:val="0"/>
              <w:adjustRightInd w:val="0"/>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0</w:t>
            </w:r>
          </w:p>
          <w:p w:rsidR="00E95453" w:rsidRPr="00443112" w:rsidRDefault="00E95453" w:rsidP="002160AC">
            <w:pPr>
              <w:autoSpaceDE w:val="0"/>
              <w:autoSpaceDN w:val="0"/>
              <w:adjustRightInd w:val="0"/>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0</w:t>
            </w:r>
          </w:p>
        </w:tc>
        <w:tc>
          <w:tcPr>
            <w:tcW w:w="480" w:type="pct"/>
            <w:tcBorders>
              <w:left w:val="single" w:sz="4" w:space="0" w:color="auto"/>
              <w:right w:val="single" w:sz="4" w:space="0" w:color="auto"/>
            </w:tcBorders>
            <w:shd w:val="clear" w:color="auto" w:fill="auto"/>
          </w:tcPr>
          <w:p w:rsidR="00E95453" w:rsidRPr="00443112" w:rsidRDefault="00E95453" w:rsidP="002160AC">
            <w:pPr>
              <w:spacing w:after="0" w:line="240" w:lineRule="auto"/>
              <w:jc w:val="center"/>
              <w:rPr>
                <w:rFonts w:ascii="Times New Roman" w:hAnsi="Times New Roman" w:cs="Times New Roman"/>
                <w:sz w:val="28"/>
                <w:szCs w:val="28"/>
              </w:rPr>
            </w:pPr>
          </w:p>
          <w:p w:rsidR="00E95453" w:rsidRPr="00443112" w:rsidRDefault="00E95453" w:rsidP="002160AC">
            <w:pPr>
              <w:spacing w:after="0" w:line="240" w:lineRule="auto"/>
              <w:jc w:val="center"/>
              <w:rPr>
                <w:rFonts w:ascii="Times New Roman" w:hAnsi="Times New Roman" w:cs="Times New Roman"/>
                <w:sz w:val="28"/>
                <w:szCs w:val="28"/>
              </w:rPr>
            </w:pPr>
          </w:p>
          <w:p w:rsidR="00E95453" w:rsidRPr="00443112" w:rsidRDefault="00E95453" w:rsidP="002160AC">
            <w:pPr>
              <w:spacing w:after="0" w:line="240" w:lineRule="auto"/>
              <w:jc w:val="center"/>
              <w:rPr>
                <w:rFonts w:ascii="Times New Roman" w:hAnsi="Times New Roman" w:cs="Times New Roman"/>
                <w:sz w:val="28"/>
                <w:szCs w:val="28"/>
              </w:rPr>
            </w:pPr>
          </w:p>
          <w:p w:rsidR="00E95453" w:rsidRPr="00443112" w:rsidRDefault="00E95453" w:rsidP="002160AC">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0</w:t>
            </w:r>
          </w:p>
          <w:p w:rsidR="00E95453" w:rsidRPr="00443112" w:rsidRDefault="00E95453" w:rsidP="002160AC">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0</w:t>
            </w:r>
          </w:p>
          <w:p w:rsidR="00E95453" w:rsidRPr="00443112" w:rsidRDefault="00E95453" w:rsidP="002160AC">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0</w:t>
            </w:r>
          </w:p>
        </w:tc>
        <w:tc>
          <w:tcPr>
            <w:tcW w:w="479" w:type="pct"/>
            <w:tcBorders>
              <w:left w:val="single" w:sz="4" w:space="0" w:color="auto"/>
            </w:tcBorders>
            <w:shd w:val="clear" w:color="auto" w:fill="auto"/>
          </w:tcPr>
          <w:p w:rsidR="00E95453" w:rsidRPr="00443112" w:rsidRDefault="00E95453" w:rsidP="002160AC">
            <w:pPr>
              <w:spacing w:after="0" w:line="240" w:lineRule="auto"/>
              <w:jc w:val="center"/>
              <w:rPr>
                <w:rFonts w:ascii="Times New Roman" w:hAnsi="Times New Roman" w:cs="Times New Roman"/>
                <w:sz w:val="28"/>
                <w:szCs w:val="28"/>
              </w:rPr>
            </w:pPr>
          </w:p>
          <w:p w:rsidR="00E95453" w:rsidRPr="00443112" w:rsidRDefault="00E95453" w:rsidP="002160AC">
            <w:pPr>
              <w:spacing w:after="0" w:line="240" w:lineRule="auto"/>
              <w:jc w:val="center"/>
              <w:rPr>
                <w:rFonts w:ascii="Times New Roman" w:hAnsi="Times New Roman" w:cs="Times New Roman"/>
                <w:sz w:val="28"/>
                <w:szCs w:val="28"/>
              </w:rPr>
            </w:pPr>
          </w:p>
          <w:p w:rsidR="00E95453" w:rsidRPr="00443112" w:rsidRDefault="00E95453" w:rsidP="002160AC">
            <w:pPr>
              <w:spacing w:after="0" w:line="240" w:lineRule="auto"/>
              <w:jc w:val="center"/>
              <w:rPr>
                <w:rFonts w:ascii="Times New Roman" w:hAnsi="Times New Roman" w:cs="Times New Roman"/>
                <w:sz w:val="28"/>
                <w:szCs w:val="28"/>
              </w:rPr>
            </w:pPr>
          </w:p>
          <w:p w:rsidR="00E95453" w:rsidRPr="00443112" w:rsidRDefault="00E95453" w:rsidP="002160AC">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0</w:t>
            </w:r>
          </w:p>
          <w:p w:rsidR="00E95453" w:rsidRPr="00443112" w:rsidRDefault="00E95453" w:rsidP="002160AC">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0</w:t>
            </w:r>
          </w:p>
          <w:p w:rsidR="00E95453" w:rsidRPr="00443112" w:rsidRDefault="00E95453" w:rsidP="002160AC">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0</w:t>
            </w:r>
          </w:p>
        </w:tc>
      </w:tr>
      <w:tr w:rsidR="00E95453" w:rsidRPr="00443112" w:rsidTr="002160AC">
        <w:trPr>
          <w:trHeight w:val="940"/>
        </w:trPr>
        <w:tc>
          <w:tcPr>
            <w:tcW w:w="1961" w:type="pct"/>
          </w:tcPr>
          <w:p w:rsidR="00E95453" w:rsidRPr="00443112" w:rsidRDefault="00E95453" w:rsidP="002160AC">
            <w:pPr>
              <w:autoSpaceDE w:val="0"/>
              <w:autoSpaceDN w:val="0"/>
              <w:adjustRightInd w:val="0"/>
              <w:spacing w:after="0" w:line="240" w:lineRule="auto"/>
              <w:outlineLvl w:val="0"/>
              <w:rPr>
                <w:rFonts w:ascii="Times New Roman" w:hAnsi="Times New Roman" w:cs="Times New Roman"/>
                <w:sz w:val="28"/>
                <w:szCs w:val="28"/>
              </w:rPr>
            </w:pPr>
            <w:r w:rsidRPr="00443112">
              <w:rPr>
                <w:rFonts w:ascii="Times New Roman" w:hAnsi="Times New Roman" w:cs="Times New Roman"/>
                <w:sz w:val="28"/>
                <w:szCs w:val="28"/>
              </w:rPr>
              <w:t>Снижение потерь энергоресурсов в инженерных сетях</w:t>
            </w:r>
          </w:p>
        </w:tc>
        <w:tc>
          <w:tcPr>
            <w:tcW w:w="1120" w:type="pct"/>
          </w:tcPr>
          <w:p w:rsidR="00E95453" w:rsidRPr="00443112" w:rsidRDefault="00E95453" w:rsidP="002160AC">
            <w:pPr>
              <w:autoSpaceDE w:val="0"/>
              <w:autoSpaceDN w:val="0"/>
              <w:adjustRightInd w:val="0"/>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w:t>
            </w:r>
          </w:p>
        </w:tc>
        <w:tc>
          <w:tcPr>
            <w:tcW w:w="480" w:type="pct"/>
          </w:tcPr>
          <w:p w:rsidR="00E95453" w:rsidRPr="00443112" w:rsidRDefault="00E95453" w:rsidP="002160AC">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до</w:t>
            </w:r>
          </w:p>
          <w:p w:rsidR="00E95453" w:rsidRPr="00443112" w:rsidRDefault="00E95453" w:rsidP="002160AC">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15</w:t>
            </w:r>
          </w:p>
        </w:tc>
        <w:tc>
          <w:tcPr>
            <w:tcW w:w="480" w:type="pct"/>
            <w:tcBorders>
              <w:right w:val="single" w:sz="4" w:space="0" w:color="auto"/>
            </w:tcBorders>
          </w:tcPr>
          <w:p w:rsidR="00E95453" w:rsidRPr="00443112" w:rsidRDefault="00E95453" w:rsidP="002160AC">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до</w:t>
            </w:r>
          </w:p>
          <w:p w:rsidR="00E95453" w:rsidRPr="00443112" w:rsidRDefault="00E95453" w:rsidP="002160AC">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14,5</w:t>
            </w:r>
          </w:p>
        </w:tc>
        <w:tc>
          <w:tcPr>
            <w:tcW w:w="480" w:type="pct"/>
            <w:tcBorders>
              <w:left w:val="single" w:sz="4" w:space="0" w:color="auto"/>
              <w:right w:val="single" w:sz="4" w:space="0" w:color="auto"/>
            </w:tcBorders>
          </w:tcPr>
          <w:p w:rsidR="00E95453" w:rsidRPr="00443112" w:rsidRDefault="00E95453" w:rsidP="002160AC">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до</w:t>
            </w:r>
          </w:p>
          <w:p w:rsidR="00E95453" w:rsidRPr="00443112" w:rsidRDefault="00E95453" w:rsidP="002160AC">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13,5</w:t>
            </w:r>
          </w:p>
        </w:tc>
        <w:tc>
          <w:tcPr>
            <w:tcW w:w="479" w:type="pct"/>
            <w:tcBorders>
              <w:left w:val="single" w:sz="4" w:space="0" w:color="auto"/>
            </w:tcBorders>
          </w:tcPr>
          <w:p w:rsidR="00E95453" w:rsidRPr="00443112" w:rsidRDefault="00E95453" w:rsidP="002160AC">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до</w:t>
            </w:r>
          </w:p>
          <w:p w:rsidR="00E95453" w:rsidRPr="00443112" w:rsidRDefault="00E95453" w:rsidP="002160AC">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0,0</w:t>
            </w:r>
          </w:p>
        </w:tc>
      </w:tr>
      <w:tr w:rsidR="00E95453" w:rsidRPr="00443112" w:rsidTr="002160AC">
        <w:tc>
          <w:tcPr>
            <w:tcW w:w="1961" w:type="pct"/>
          </w:tcPr>
          <w:p w:rsidR="00E95453" w:rsidRPr="00443112" w:rsidRDefault="00E95453" w:rsidP="002160AC">
            <w:pPr>
              <w:autoSpaceDE w:val="0"/>
              <w:autoSpaceDN w:val="0"/>
              <w:adjustRightInd w:val="0"/>
              <w:spacing w:after="0" w:line="240" w:lineRule="auto"/>
              <w:outlineLvl w:val="0"/>
              <w:rPr>
                <w:rFonts w:ascii="Times New Roman" w:hAnsi="Times New Roman" w:cs="Times New Roman"/>
                <w:sz w:val="28"/>
                <w:szCs w:val="28"/>
              </w:rPr>
            </w:pPr>
            <w:r w:rsidRPr="00443112">
              <w:rPr>
                <w:rFonts w:ascii="Times New Roman" w:hAnsi="Times New Roman" w:cs="Times New Roman"/>
                <w:sz w:val="28"/>
                <w:szCs w:val="28"/>
              </w:rPr>
              <w:t xml:space="preserve">Увеличение доли населения, обеспеченного питьевой </w:t>
            </w:r>
            <w:r w:rsidRPr="00443112">
              <w:rPr>
                <w:rFonts w:ascii="Times New Roman" w:hAnsi="Times New Roman" w:cs="Times New Roman"/>
                <w:sz w:val="28"/>
                <w:szCs w:val="28"/>
              </w:rPr>
              <w:lastRenderedPageBreak/>
              <w:t>водой, отвечающей требованиям безопасности</w:t>
            </w:r>
          </w:p>
        </w:tc>
        <w:tc>
          <w:tcPr>
            <w:tcW w:w="1120" w:type="pct"/>
          </w:tcPr>
          <w:p w:rsidR="00E95453" w:rsidRPr="00443112" w:rsidRDefault="00E95453" w:rsidP="002160AC">
            <w:pPr>
              <w:autoSpaceDE w:val="0"/>
              <w:autoSpaceDN w:val="0"/>
              <w:adjustRightInd w:val="0"/>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lastRenderedPageBreak/>
              <w:t>%</w:t>
            </w:r>
          </w:p>
        </w:tc>
        <w:tc>
          <w:tcPr>
            <w:tcW w:w="480" w:type="pct"/>
          </w:tcPr>
          <w:p w:rsidR="00E95453" w:rsidRPr="00443112" w:rsidRDefault="00E95453" w:rsidP="002160AC">
            <w:pPr>
              <w:jc w:val="center"/>
            </w:pPr>
            <w:r w:rsidRPr="00443112">
              <w:rPr>
                <w:rFonts w:ascii="Times New Roman" w:hAnsi="Times New Roman" w:cs="Times New Roman"/>
                <w:sz w:val="28"/>
                <w:szCs w:val="28"/>
              </w:rPr>
              <w:t xml:space="preserve">до </w:t>
            </w:r>
            <w:r w:rsidRPr="00443112">
              <w:rPr>
                <w:rFonts w:ascii="Times New Roman" w:hAnsi="Times New Roman" w:cs="Times New Roman"/>
                <w:sz w:val="28"/>
                <w:szCs w:val="28"/>
              </w:rPr>
              <w:lastRenderedPageBreak/>
              <w:t>100</w:t>
            </w:r>
          </w:p>
        </w:tc>
        <w:tc>
          <w:tcPr>
            <w:tcW w:w="480" w:type="pct"/>
            <w:tcBorders>
              <w:right w:val="single" w:sz="4" w:space="0" w:color="auto"/>
            </w:tcBorders>
          </w:tcPr>
          <w:p w:rsidR="00E95453" w:rsidRPr="00443112" w:rsidRDefault="00E95453" w:rsidP="002160AC">
            <w:pPr>
              <w:jc w:val="center"/>
            </w:pPr>
            <w:r w:rsidRPr="00443112">
              <w:rPr>
                <w:rFonts w:ascii="Times New Roman" w:hAnsi="Times New Roman" w:cs="Times New Roman"/>
                <w:sz w:val="28"/>
                <w:szCs w:val="28"/>
              </w:rPr>
              <w:lastRenderedPageBreak/>
              <w:t xml:space="preserve">до </w:t>
            </w:r>
            <w:r w:rsidRPr="00443112">
              <w:rPr>
                <w:rFonts w:ascii="Times New Roman" w:hAnsi="Times New Roman" w:cs="Times New Roman"/>
                <w:sz w:val="28"/>
                <w:szCs w:val="28"/>
              </w:rPr>
              <w:lastRenderedPageBreak/>
              <w:t>100</w:t>
            </w:r>
          </w:p>
        </w:tc>
        <w:tc>
          <w:tcPr>
            <w:tcW w:w="480" w:type="pct"/>
            <w:tcBorders>
              <w:left w:val="single" w:sz="4" w:space="0" w:color="auto"/>
              <w:right w:val="single" w:sz="4" w:space="0" w:color="auto"/>
            </w:tcBorders>
          </w:tcPr>
          <w:p w:rsidR="00E95453" w:rsidRPr="00443112" w:rsidRDefault="00E95453" w:rsidP="002160AC">
            <w:pPr>
              <w:jc w:val="center"/>
            </w:pPr>
            <w:r w:rsidRPr="00443112">
              <w:rPr>
                <w:rFonts w:ascii="Times New Roman" w:hAnsi="Times New Roman" w:cs="Times New Roman"/>
                <w:sz w:val="28"/>
                <w:szCs w:val="28"/>
              </w:rPr>
              <w:lastRenderedPageBreak/>
              <w:t xml:space="preserve">до </w:t>
            </w:r>
            <w:r w:rsidRPr="00443112">
              <w:rPr>
                <w:rFonts w:ascii="Times New Roman" w:hAnsi="Times New Roman" w:cs="Times New Roman"/>
                <w:sz w:val="28"/>
                <w:szCs w:val="28"/>
              </w:rPr>
              <w:lastRenderedPageBreak/>
              <w:t>100</w:t>
            </w:r>
          </w:p>
        </w:tc>
        <w:tc>
          <w:tcPr>
            <w:tcW w:w="479" w:type="pct"/>
            <w:tcBorders>
              <w:left w:val="single" w:sz="4" w:space="0" w:color="auto"/>
            </w:tcBorders>
          </w:tcPr>
          <w:p w:rsidR="00E95453" w:rsidRPr="00443112" w:rsidRDefault="00E95453" w:rsidP="002160AC">
            <w:pPr>
              <w:jc w:val="center"/>
            </w:pPr>
            <w:r w:rsidRPr="00443112">
              <w:rPr>
                <w:rFonts w:ascii="Times New Roman" w:hAnsi="Times New Roman" w:cs="Times New Roman"/>
                <w:sz w:val="28"/>
                <w:szCs w:val="28"/>
              </w:rPr>
              <w:lastRenderedPageBreak/>
              <w:t xml:space="preserve">до </w:t>
            </w:r>
            <w:r w:rsidRPr="00443112">
              <w:rPr>
                <w:rFonts w:ascii="Times New Roman" w:hAnsi="Times New Roman" w:cs="Times New Roman"/>
                <w:sz w:val="28"/>
                <w:szCs w:val="28"/>
              </w:rPr>
              <w:lastRenderedPageBreak/>
              <w:t>100</w:t>
            </w:r>
          </w:p>
        </w:tc>
      </w:tr>
    </w:tbl>
    <w:p w:rsidR="00E95453" w:rsidRPr="00443112" w:rsidRDefault="00E95453" w:rsidP="00E95453">
      <w:pPr>
        <w:autoSpaceDE w:val="0"/>
        <w:autoSpaceDN w:val="0"/>
        <w:adjustRightInd w:val="0"/>
        <w:spacing w:after="0" w:line="240" w:lineRule="auto"/>
        <w:outlineLvl w:val="2"/>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jc w:val="center"/>
        <w:outlineLvl w:val="2"/>
        <w:rPr>
          <w:rFonts w:ascii="Times New Roman" w:hAnsi="Times New Roman" w:cs="Times New Roman"/>
          <w:sz w:val="28"/>
          <w:szCs w:val="28"/>
        </w:rPr>
      </w:pPr>
      <w:r w:rsidRPr="00443112">
        <w:rPr>
          <w:rFonts w:ascii="Times New Roman" w:hAnsi="Times New Roman" w:cs="Times New Roman"/>
          <w:sz w:val="28"/>
          <w:szCs w:val="28"/>
        </w:rPr>
        <w:t>2.3. Механизм реализации подпрограммы</w:t>
      </w:r>
    </w:p>
    <w:p w:rsidR="00E95453" w:rsidRPr="00443112" w:rsidRDefault="00E95453" w:rsidP="00E95453">
      <w:pPr>
        <w:autoSpaceDE w:val="0"/>
        <w:autoSpaceDN w:val="0"/>
        <w:adjustRightInd w:val="0"/>
        <w:spacing w:after="0" w:line="240" w:lineRule="auto"/>
        <w:jc w:val="both"/>
        <w:outlineLvl w:val="2"/>
        <w:rPr>
          <w:rFonts w:ascii="Times New Roman" w:hAnsi="Times New Roman" w:cs="Times New Roman"/>
          <w:sz w:val="28"/>
          <w:szCs w:val="28"/>
        </w:rPr>
      </w:pPr>
    </w:p>
    <w:p w:rsidR="00E95453" w:rsidRPr="00443112" w:rsidRDefault="00E95453" w:rsidP="00E95453">
      <w:pPr>
        <w:tabs>
          <w:tab w:val="left" w:pos="851"/>
        </w:tabs>
        <w:spacing w:after="0" w:line="240" w:lineRule="auto"/>
        <w:ind w:firstLine="709"/>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 xml:space="preserve">2.3.1.  Реализация мероприятий: </w:t>
      </w:r>
    </w:p>
    <w:p w:rsidR="00E95453" w:rsidRPr="00443112" w:rsidRDefault="00E95453" w:rsidP="00E95453">
      <w:pPr>
        <w:tabs>
          <w:tab w:val="left" w:pos="851"/>
        </w:tabs>
        <w:spacing w:after="0" w:line="240" w:lineRule="auto"/>
        <w:ind w:firstLine="709"/>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 «</w:t>
      </w:r>
      <w:r w:rsidRPr="00443112">
        <w:rPr>
          <w:rFonts w:ascii="Times New Roman" w:hAnsi="Times New Roman" w:cs="Times New Roman"/>
          <w:sz w:val="28"/>
          <w:szCs w:val="28"/>
        </w:rPr>
        <w:t>Капитальный ремонт здания котельных</w:t>
      </w:r>
      <w:r w:rsidRPr="00443112">
        <w:rPr>
          <w:rFonts w:ascii="Times New Roman" w:hAnsi="Times New Roman" w:cs="Times New Roman"/>
          <w:color w:val="000000"/>
          <w:sz w:val="28"/>
          <w:szCs w:val="28"/>
        </w:rPr>
        <w:t xml:space="preserve">»; </w:t>
      </w:r>
    </w:p>
    <w:p w:rsidR="00E95453" w:rsidRPr="00443112" w:rsidRDefault="00E95453" w:rsidP="00E95453">
      <w:pPr>
        <w:tabs>
          <w:tab w:val="left" w:pos="851"/>
        </w:tabs>
        <w:spacing w:after="0" w:line="240" w:lineRule="auto"/>
        <w:ind w:firstLine="709"/>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  «</w:t>
      </w:r>
      <w:r w:rsidRPr="00443112">
        <w:rPr>
          <w:rFonts w:ascii="Times New Roman" w:hAnsi="Times New Roman" w:cs="Times New Roman"/>
          <w:sz w:val="28"/>
          <w:szCs w:val="28"/>
        </w:rPr>
        <w:t>Реконструкция и ремонт канализации и водоочистных сооружений</w:t>
      </w:r>
      <w:r w:rsidRPr="00443112">
        <w:rPr>
          <w:rFonts w:ascii="Times New Roman" w:hAnsi="Times New Roman" w:cs="Times New Roman"/>
          <w:color w:val="000000"/>
          <w:sz w:val="28"/>
          <w:szCs w:val="28"/>
        </w:rPr>
        <w:t xml:space="preserve">»; </w:t>
      </w:r>
    </w:p>
    <w:p w:rsidR="00E95453" w:rsidRPr="00443112" w:rsidRDefault="00E95453" w:rsidP="00E95453">
      <w:pPr>
        <w:tabs>
          <w:tab w:val="left" w:pos="851"/>
        </w:tabs>
        <w:spacing w:after="0" w:line="240" w:lineRule="auto"/>
        <w:ind w:firstLine="709"/>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 «</w:t>
      </w:r>
      <w:r w:rsidRPr="00443112">
        <w:rPr>
          <w:rFonts w:ascii="Times New Roman" w:hAnsi="Times New Roman" w:cs="Times New Roman"/>
          <w:sz w:val="28"/>
          <w:szCs w:val="28"/>
        </w:rPr>
        <w:t>Капитальный ремонт тепловых сетей, устройство тепловых сетей, замена и модернизация запорной арматуры и котельного оборудования</w:t>
      </w:r>
      <w:r w:rsidRPr="00443112">
        <w:rPr>
          <w:rFonts w:ascii="Times New Roman" w:hAnsi="Times New Roman" w:cs="Times New Roman"/>
          <w:color w:val="000000"/>
          <w:sz w:val="28"/>
          <w:szCs w:val="28"/>
        </w:rPr>
        <w:t>»;</w:t>
      </w:r>
    </w:p>
    <w:p w:rsidR="00E95453" w:rsidRPr="00443112" w:rsidRDefault="00E95453" w:rsidP="00E95453">
      <w:pPr>
        <w:tabs>
          <w:tab w:val="left" w:pos="851"/>
        </w:tabs>
        <w:spacing w:after="0" w:line="240" w:lineRule="auto"/>
        <w:ind w:firstLine="709"/>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 «</w:t>
      </w:r>
      <w:r w:rsidRPr="00443112">
        <w:rPr>
          <w:rFonts w:ascii="Times New Roman" w:hAnsi="Times New Roman" w:cs="Times New Roman"/>
          <w:sz w:val="28"/>
          <w:szCs w:val="28"/>
        </w:rPr>
        <w:t>Капитальный ремонт водопроводных сетей, устройство водопроводных сетей</w:t>
      </w:r>
      <w:r w:rsidRPr="00443112">
        <w:rPr>
          <w:rFonts w:ascii="Times New Roman" w:hAnsi="Times New Roman" w:cs="Times New Roman"/>
          <w:color w:val="000000"/>
          <w:sz w:val="28"/>
          <w:szCs w:val="28"/>
        </w:rPr>
        <w:t xml:space="preserve">»; </w:t>
      </w:r>
    </w:p>
    <w:p w:rsidR="00E95453" w:rsidRPr="00443112" w:rsidRDefault="00E95453" w:rsidP="00E95453">
      <w:pPr>
        <w:tabs>
          <w:tab w:val="left" w:pos="851"/>
        </w:tabs>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«Установка, ремонт водозаборных скважин и водонапорных башен»;</w:t>
      </w:r>
    </w:p>
    <w:p w:rsidR="00E95453" w:rsidRPr="00443112" w:rsidRDefault="00E95453" w:rsidP="00E95453">
      <w:pPr>
        <w:tabs>
          <w:tab w:val="left" w:pos="851"/>
        </w:tabs>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«Модернизация водогрейных котлов в котельных»;</w:t>
      </w:r>
    </w:p>
    <w:p w:rsidR="00E95453" w:rsidRPr="00443112" w:rsidRDefault="00E95453" w:rsidP="00E95453">
      <w:pPr>
        <w:tabs>
          <w:tab w:val="left" w:pos="851"/>
        </w:tabs>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«Приобретение коммунальной техники;</w:t>
      </w:r>
    </w:p>
    <w:p w:rsidR="00E95453" w:rsidRPr="00443112" w:rsidRDefault="00E95453" w:rsidP="00E95453">
      <w:pPr>
        <w:tabs>
          <w:tab w:val="left" w:pos="851"/>
        </w:tabs>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w:t>
      </w:r>
      <w:proofErr w:type="spellStart"/>
      <w:r w:rsidRPr="00443112">
        <w:rPr>
          <w:rFonts w:ascii="Times New Roman" w:hAnsi="Times New Roman" w:cs="Times New Roman"/>
          <w:sz w:val="28"/>
          <w:szCs w:val="28"/>
        </w:rPr>
        <w:t>Софинансирование</w:t>
      </w:r>
      <w:proofErr w:type="spellEnd"/>
      <w:r w:rsidRPr="00443112">
        <w:rPr>
          <w:rFonts w:ascii="Times New Roman" w:hAnsi="Times New Roman" w:cs="Times New Roman"/>
          <w:sz w:val="28"/>
          <w:szCs w:val="28"/>
        </w:rPr>
        <w:t xml:space="preserve">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443112">
        <w:rPr>
          <w:rFonts w:ascii="Times New Roman" w:hAnsi="Times New Roman" w:cs="Times New Roman"/>
          <w:sz w:val="28"/>
          <w:szCs w:val="28"/>
        </w:rPr>
        <w:t>электросетевого</w:t>
      </w:r>
      <w:proofErr w:type="spellEnd"/>
      <w:r w:rsidRPr="00443112">
        <w:rPr>
          <w:rFonts w:ascii="Times New Roman" w:hAnsi="Times New Roman" w:cs="Times New Roman"/>
          <w:sz w:val="28"/>
          <w:szCs w:val="28"/>
        </w:rPr>
        <w:t xml:space="preserve">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p w:rsidR="00E95453" w:rsidRPr="00443112" w:rsidRDefault="00E95453" w:rsidP="00E95453">
      <w:pPr>
        <w:tabs>
          <w:tab w:val="left" w:pos="851"/>
        </w:tabs>
        <w:spacing w:after="0" w:line="240" w:lineRule="auto"/>
        <w:ind w:firstLine="709"/>
        <w:jc w:val="both"/>
        <w:rPr>
          <w:rFonts w:ascii="Times New Roman" w:hAnsi="Times New Roman" w:cs="Times New Roman"/>
          <w:color w:val="000000"/>
          <w:sz w:val="28"/>
          <w:szCs w:val="28"/>
        </w:rPr>
      </w:pPr>
      <w:proofErr w:type="gramStart"/>
      <w:r w:rsidRPr="00443112">
        <w:rPr>
          <w:rFonts w:ascii="Times New Roman" w:hAnsi="Times New Roman" w:cs="Times New Roman"/>
          <w:sz w:val="28"/>
          <w:szCs w:val="28"/>
        </w:rPr>
        <w:t xml:space="preserve">- «Капитальный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443112">
        <w:rPr>
          <w:rFonts w:ascii="Times New Roman" w:hAnsi="Times New Roman" w:cs="Times New Roman"/>
          <w:sz w:val="28"/>
          <w:szCs w:val="28"/>
        </w:rPr>
        <w:t>электросетевого</w:t>
      </w:r>
      <w:proofErr w:type="spellEnd"/>
      <w:r w:rsidRPr="00443112">
        <w:rPr>
          <w:rFonts w:ascii="Times New Roman" w:hAnsi="Times New Roman" w:cs="Times New Roman"/>
          <w:sz w:val="28"/>
          <w:szCs w:val="28"/>
        </w:rPr>
        <w:t xml:space="preserve">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и </w:t>
      </w:r>
      <w:r w:rsidRPr="00443112">
        <w:rPr>
          <w:rFonts w:ascii="Times New Roman" w:hAnsi="Times New Roman" w:cs="Times New Roman"/>
          <w:color w:val="000000"/>
          <w:sz w:val="28"/>
          <w:szCs w:val="28"/>
        </w:rPr>
        <w:t xml:space="preserve">выбор исполнителей мероприятий данной подпрограммы осуществляется  в  соответствие с </w:t>
      </w:r>
      <w:r w:rsidRPr="00443112">
        <w:rPr>
          <w:rFonts w:ascii="Times New Roman" w:hAnsi="Times New Roman" w:cs="Times New Roman"/>
          <w:sz w:val="28"/>
          <w:szCs w:val="28"/>
        </w:rPr>
        <w:t>Федеральным законом от  05.04.2013  №  44-ФЗ   «О контрактной системе в</w:t>
      </w:r>
      <w:proofErr w:type="gramEnd"/>
      <w:r w:rsidRPr="00443112">
        <w:rPr>
          <w:rFonts w:ascii="Times New Roman" w:hAnsi="Times New Roman" w:cs="Times New Roman"/>
          <w:sz w:val="28"/>
          <w:szCs w:val="28"/>
        </w:rPr>
        <w:t xml:space="preserve"> сфере закупок товаров, работ, услуг для обеспечения государственных и муниципальных нужд», на основании решения Назаровского  районного  Совета депутатов   «О районном бюджете на очередной финансовый год и плановый период» и настоящей подпрограммой.</w:t>
      </w:r>
    </w:p>
    <w:p w:rsidR="00E95453" w:rsidRPr="00443112" w:rsidRDefault="00E95453" w:rsidP="00E95453">
      <w:pPr>
        <w:tabs>
          <w:tab w:val="left" w:pos="851"/>
        </w:tabs>
        <w:spacing w:after="0" w:line="240" w:lineRule="auto"/>
        <w:ind w:firstLine="709"/>
        <w:jc w:val="both"/>
        <w:rPr>
          <w:rFonts w:ascii="Times New Roman" w:hAnsi="Times New Roman" w:cs="Times New Roman"/>
          <w:color w:val="000000"/>
          <w:sz w:val="28"/>
          <w:szCs w:val="28"/>
        </w:rPr>
      </w:pPr>
      <w:r w:rsidRPr="00443112">
        <w:rPr>
          <w:rFonts w:ascii="Times New Roman" w:hAnsi="Times New Roman" w:cs="Times New Roman"/>
          <w:sz w:val="28"/>
          <w:szCs w:val="28"/>
          <w:shd w:val="clear" w:color="auto" w:fill="FFFFFF"/>
        </w:rPr>
        <w:t>Финансирование подпрограммных мероприятий осуществляется за счет краевого и районного бюджетов.</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 Главным распорядителем средств районного бюджета, предусмотренного на реализацию мероприятий подпрограммы, является администрация Назаровского района (далее   – Администрация).</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Контроль за целевым и эффективным использованием средств районного бюджета осуществляет ревизионная комиссия Назаровского района.</w:t>
      </w:r>
    </w:p>
    <w:p w:rsidR="00E95453" w:rsidRPr="00443112" w:rsidRDefault="00E95453" w:rsidP="00E95453">
      <w:pPr>
        <w:autoSpaceDE w:val="0"/>
        <w:autoSpaceDN w:val="0"/>
        <w:adjustRightInd w:val="0"/>
        <w:spacing w:after="0" w:line="240" w:lineRule="auto"/>
        <w:jc w:val="both"/>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jc w:val="center"/>
        <w:outlineLvl w:val="2"/>
        <w:rPr>
          <w:rFonts w:ascii="Times New Roman" w:hAnsi="Times New Roman" w:cs="Times New Roman"/>
          <w:sz w:val="28"/>
          <w:szCs w:val="28"/>
        </w:rPr>
      </w:pPr>
      <w:r w:rsidRPr="00443112">
        <w:rPr>
          <w:rFonts w:ascii="Times New Roman" w:hAnsi="Times New Roman" w:cs="Times New Roman"/>
          <w:sz w:val="28"/>
          <w:szCs w:val="28"/>
        </w:rPr>
        <w:lastRenderedPageBreak/>
        <w:t>2.4. Организация управления подпрограммой и контроль</w:t>
      </w:r>
    </w:p>
    <w:p w:rsidR="00E95453" w:rsidRPr="00443112" w:rsidRDefault="00E95453" w:rsidP="00E95453">
      <w:pPr>
        <w:autoSpaceDE w:val="0"/>
        <w:autoSpaceDN w:val="0"/>
        <w:adjustRightInd w:val="0"/>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за ходом ее выполнения</w:t>
      </w:r>
    </w:p>
    <w:p w:rsidR="00E95453" w:rsidRPr="00443112" w:rsidRDefault="00E95453" w:rsidP="00E95453">
      <w:pPr>
        <w:autoSpaceDE w:val="0"/>
        <w:autoSpaceDN w:val="0"/>
        <w:adjustRightInd w:val="0"/>
        <w:spacing w:after="0" w:line="240" w:lineRule="auto"/>
        <w:jc w:val="both"/>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2.4.1. Текущее управление реализацией подпрограммы осуществляет администрация Назаровского района.</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Администрация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Администрацией осуществляется:</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мониторинг реализации мероприятий подпрограммы;</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непосредственный </w:t>
      </w:r>
      <w:proofErr w:type="gramStart"/>
      <w:r w:rsidRPr="00443112">
        <w:rPr>
          <w:rFonts w:ascii="Times New Roman" w:hAnsi="Times New Roman" w:cs="Times New Roman"/>
          <w:sz w:val="28"/>
          <w:szCs w:val="28"/>
        </w:rPr>
        <w:t>контроль за</w:t>
      </w:r>
      <w:proofErr w:type="gramEnd"/>
      <w:r w:rsidRPr="00443112">
        <w:rPr>
          <w:rFonts w:ascii="Times New Roman" w:hAnsi="Times New Roman" w:cs="Times New Roman"/>
          <w:sz w:val="28"/>
          <w:szCs w:val="28"/>
        </w:rPr>
        <w:t xml:space="preserve"> ходом реализации мероприятий подпрограммы;</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подготовка отчетов о реализации подпрограммы;</w:t>
      </w:r>
    </w:p>
    <w:p w:rsidR="00E95453" w:rsidRPr="00443112" w:rsidRDefault="00E95453" w:rsidP="00E95453">
      <w:pPr>
        <w:spacing w:before="40" w:after="0" w:line="240" w:lineRule="auto"/>
        <w:ind w:firstLine="708"/>
        <w:jc w:val="both"/>
        <w:rPr>
          <w:rFonts w:ascii="Times New Roman" w:hAnsi="Times New Roman" w:cs="Times New Roman"/>
          <w:sz w:val="28"/>
          <w:szCs w:val="28"/>
        </w:rPr>
      </w:pPr>
      <w:r w:rsidRPr="00443112">
        <w:rPr>
          <w:rFonts w:ascii="Times New Roman" w:hAnsi="Times New Roman" w:cs="Times New Roman"/>
          <w:sz w:val="28"/>
          <w:szCs w:val="28"/>
        </w:rPr>
        <w:t xml:space="preserve">ежегодная оценка эффективности реализации подпрограммы </w:t>
      </w:r>
      <w:r w:rsidRPr="00443112">
        <w:rPr>
          <w:rFonts w:ascii="Times New Roman" w:hAnsi="Times New Roman" w:cs="Times New Roman"/>
          <w:sz w:val="28"/>
          <w:szCs w:val="28"/>
        </w:rPr>
        <w:br/>
        <w:t>в соответствии с постановлением администрации Назаровского района от 10.11.2020 № 342-п «Об утверждении Порядка принятия решений о разработке муниципальных программ Назаровского района, их формирования и реализации».</w:t>
      </w:r>
    </w:p>
    <w:p w:rsidR="00E95453" w:rsidRPr="00443112" w:rsidRDefault="00E95453" w:rsidP="00E95453">
      <w:pPr>
        <w:spacing w:before="40" w:after="0" w:line="240" w:lineRule="auto"/>
        <w:ind w:firstLine="708"/>
        <w:jc w:val="both"/>
        <w:rPr>
          <w:rFonts w:ascii="Times New Roman" w:hAnsi="Times New Roman" w:cs="Times New Roman"/>
          <w:sz w:val="28"/>
          <w:szCs w:val="28"/>
        </w:rPr>
      </w:pPr>
      <w:r w:rsidRPr="00443112">
        <w:rPr>
          <w:rFonts w:ascii="Times New Roman" w:hAnsi="Times New Roman" w:cs="Times New Roman"/>
          <w:sz w:val="28"/>
          <w:szCs w:val="28"/>
        </w:rPr>
        <w:t xml:space="preserve">Сроки сдачи отчетов: ежеквартально не позднее 10 числа второго месяца, следующего за отчетным кварталом в финансовое управление администрации Назаровского района и отдел экономического анализа и прогнозирования администрации Назаровского района. </w:t>
      </w:r>
    </w:p>
    <w:p w:rsidR="00E95453" w:rsidRPr="00443112" w:rsidRDefault="00E95453" w:rsidP="00E95453">
      <w:pPr>
        <w:autoSpaceDE w:val="0"/>
        <w:autoSpaceDN w:val="0"/>
        <w:adjustRightInd w:val="0"/>
        <w:spacing w:after="0" w:line="240" w:lineRule="auto"/>
        <w:ind w:left="26" w:firstLine="682"/>
        <w:jc w:val="both"/>
        <w:outlineLvl w:val="0"/>
        <w:rPr>
          <w:rFonts w:ascii="Times New Roman" w:hAnsi="Times New Roman" w:cs="Times New Roman"/>
          <w:sz w:val="28"/>
          <w:szCs w:val="28"/>
        </w:rPr>
      </w:pPr>
      <w:r w:rsidRPr="00443112">
        <w:rPr>
          <w:rFonts w:ascii="Times New Roman" w:hAnsi="Times New Roman" w:cs="Times New Roman"/>
          <w:sz w:val="28"/>
          <w:szCs w:val="28"/>
        </w:rPr>
        <w:t xml:space="preserve">2.4.2. </w:t>
      </w:r>
      <w:proofErr w:type="gramStart"/>
      <w:r w:rsidRPr="00443112">
        <w:rPr>
          <w:rFonts w:ascii="Times New Roman" w:hAnsi="Times New Roman" w:cs="Times New Roman"/>
          <w:sz w:val="28"/>
          <w:szCs w:val="28"/>
        </w:rPr>
        <w:t>Контроль за</w:t>
      </w:r>
      <w:proofErr w:type="gramEnd"/>
      <w:r w:rsidRPr="00443112">
        <w:rPr>
          <w:rFonts w:ascii="Times New Roman" w:hAnsi="Times New Roman" w:cs="Times New Roman"/>
          <w:sz w:val="28"/>
          <w:szCs w:val="28"/>
        </w:rPr>
        <w:t xml:space="preserve"> целевым использованием средств районного бюджета осуществляет  ревизионная комиссия Назаровского района.</w:t>
      </w:r>
    </w:p>
    <w:p w:rsidR="00E95453" w:rsidRPr="00443112" w:rsidRDefault="00E95453" w:rsidP="00E95453">
      <w:pPr>
        <w:autoSpaceDE w:val="0"/>
        <w:autoSpaceDN w:val="0"/>
        <w:adjustRightInd w:val="0"/>
        <w:spacing w:after="0" w:line="240" w:lineRule="auto"/>
        <w:ind w:left="26" w:firstLine="682"/>
        <w:jc w:val="both"/>
        <w:outlineLvl w:val="0"/>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ind w:firstLine="709"/>
        <w:jc w:val="center"/>
        <w:rPr>
          <w:rFonts w:ascii="Times New Roman" w:hAnsi="Times New Roman" w:cs="Times New Roman"/>
          <w:sz w:val="28"/>
          <w:szCs w:val="28"/>
        </w:rPr>
      </w:pPr>
      <w:r w:rsidRPr="00443112">
        <w:rPr>
          <w:rFonts w:ascii="Times New Roman" w:hAnsi="Times New Roman" w:cs="Times New Roman"/>
          <w:sz w:val="28"/>
          <w:szCs w:val="28"/>
        </w:rPr>
        <w:t>2.5. Оценка социально-экономической эффективности</w:t>
      </w:r>
    </w:p>
    <w:p w:rsidR="00E95453" w:rsidRPr="00443112" w:rsidRDefault="00E95453" w:rsidP="00E95453">
      <w:pPr>
        <w:autoSpaceDE w:val="0"/>
        <w:autoSpaceDN w:val="0"/>
        <w:adjustRightInd w:val="0"/>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и экологических последствий от реализации мероприятий подпрограммы</w:t>
      </w:r>
    </w:p>
    <w:p w:rsidR="00E95453" w:rsidRPr="00443112" w:rsidRDefault="00E95453" w:rsidP="00E95453">
      <w:pPr>
        <w:autoSpaceDE w:val="0"/>
        <w:autoSpaceDN w:val="0"/>
        <w:adjustRightInd w:val="0"/>
        <w:spacing w:after="0" w:line="240" w:lineRule="auto"/>
        <w:ind w:firstLine="540"/>
        <w:jc w:val="both"/>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2.5.1. Социальная эффективность реализации подпрограммы достигается за счет:</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обеспечения безопасности условий жизнедеятельности населения;</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снижения стоимости жилищно-коммунальных услуг;</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повышения качества и надежности предоставления услуг холодного водоснабжения;</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снижения дефицита питьевой воды в населенных пунктах района;</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создания условий рационального использования энергоресурсов и устойчивого снабжения населения и предприятий ЖКХ района энергоресурсами.</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2.5.2. Технико-экономическая эффективность реализации подпрограммы определяется:</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увеличением срока эксплуатации объектов инженерной инфраструктуры, источников теплоснабжения, водоснабжения и систем водоотведения;</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lastRenderedPageBreak/>
        <w:t xml:space="preserve">снижением потерь энергоносителей в инженерных сетях за счет применения современных теплоизоляционных материалов, трубопроводов </w:t>
      </w:r>
      <w:r w:rsidRPr="00443112">
        <w:rPr>
          <w:rFonts w:ascii="Times New Roman" w:hAnsi="Times New Roman" w:cs="Times New Roman"/>
          <w:sz w:val="28"/>
          <w:szCs w:val="28"/>
        </w:rPr>
        <w:br/>
        <w:t>из износостойких материалов;</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снижением удельного расхода энергоресурсов за счет внедрения энергосберегающих технологий и оборудования.</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2.5.3. Снижение экологических рисков обеспечивается:</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сокращением доли проб воды, не отвечающих по качеству нормативным требованиям;</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сокращением объема неочищенных сточных вод, сбрасываемых в водоемы;</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сокращением выбросов продуктов сгорания и вредных выбросов </w:t>
      </w:r>
      <w:r w:rsidRPr="00443112">
        <w:rPr>
          <w:rFonts w:ascii="Times New Roman" w:hAnsi="Times New Roman" w:cs="Times New Roman"/>
          <w:sz w:val="28"/>
          <w:szCs w:val="28"/>
        </w:rPr>
        <w:br/>
        <w:t>в атмосферу при выработке тепловой энергии.</w:t>
      </w:r>
    </w:p>
    <w:p w:rsidR="00E95453" w:rsidRPr="00443112" w:rsidRDefault="00E95453" w:rsidP="00E9545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43112">
        <w:rPr>
          <w:rFonts w:ascii="Times New Roman" w:hAnsi="Times New Roman" w:cs="Times New Roman"/>
          <w:sz w:val="28"/>
          <w:szCs w:val="28"/>
        </w:rPr>
        <w:t>2.5.4. В результате реализации мероприятий подпрограммы планируется достигнуть:</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снижения износа объектов коммунальной инфраструктуры (в 2021 году – до 54 %, в 2022 году – до 40 %, в 2023 году – </w:t>
      </w:r>
      <w:proofErr w:type="gramStart"/>
      <w:r w:rsidRPr="00443112">
        <w:rPr>
          <w:rFonts w:ascii="Times New Roman" w:hAnsi="Times New Roman" w:cs="Times New Roman"/>
          <w:sz w:val="28"/>
          <w:szCs w:val="28"/>
        </w:rPr>
        <w:t>до</w:t>
      </w:r>
      <w:proofErr w:type="gramEnd"/>
      <w:r w:rsidRPr="00443112">
        <w:rPr>
          <w:rFonts w:ascii="Times New Roman" w:hAnsi="Times New Roman" w:cs="Times New Roman"/>
          <w:sz w:val="28"/>
          <w:szCs w:val="28"/>
        </w:rPr>
        <w:t xml:space="preserve"> 30 %, </w:t>
      </w:r>
      <w:proofErr w:type="gramStart"/>
      <w:r w:rsidRPr="00443112">
        <w:rPr>
          <w:rFonts w:ascii="Times New Roman" w:hAnsi="Times New Roman" w:cs="Times New Roman"/>
          <w:sz w:val="28"/>
          <w:szCs w:val="28"/>
        </w:rPr>
        <w:t>в</w:t>
      </w:r>
      <w:proofErr w:type="gramEnd"/>
      <w:r w:rsidRPr="00443112">
        <w:rPr>
          <w:rFonts w:ascii="Times New Roman" w:hAnsi="Times New Roman" w:cs="Times New Roman"/>
          <w:sz w:val="28"/>
          <w:szCs w:val="28"/>
        </w:rPr>
        <w:t xml:space="preserve"> 2024 году – до 20 %);</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снижения интегрального показателя аварийности инженерных сетей: </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43112">
        <w:rPr>
          <w:rFonts w:ascii="Times New Roman" w:hAnsi="Times New Roman" w:cs="Times New Roman"/>
          <w:sz w:val="28"/>
          <w:szCs w:val="28"/>
        </w:rPr>
        <w:t xml:space="preserve">теплоснабжение (в 2021 году – до 0 ед., в 2022 году – до 0 ед., в 2023 году – до 0 ед., в 2024 году - </w:t>
      </w:r>
      <w:proofErr w:type="gramStart"/>
      <w:r w:rsidRPr="00443112">
        <w:rPr>
          <w:rFonts w:ascii="Times New Roman" w:hAnsi="Times New Roman" w:cs="Times New Roman"/>
          <w:sz w:val="28"/>
          <w:szCs w:val="28"/>
        </w:rPr>
        <w:t>до</w:t>
      </w:r>
      <w:proofErr w:type="gramEnd"/>
      <w:r w:rsidRPr="00443112">
        <w:rPr>
          <w:rFonts w:ascii="Times New Roman" w:hAnsi="Times New Roman" w:cs="Times New Roman"/>
          <w:sz w:val="28"/>
          <w:szCs w:val="28"/>
        </w:rPr>
        <w:t xml:space="preserve"> 0 ед.);</w:t>
      </w:r>
      <w:r w:rsidRPr="00443112">
        <w:rPr>
          <w:rFonts w:ascii="Times New Roman" w:hAnsi="Times New Roman" w:cs="Times New Roman"/>
          <w:color w:val="FF0000"/>
          <w:sz w:val="28"/>
          <w:szCs w:val="28"/>
        </w:rPr>
        <w:t xml:space="preserve"> </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водоснабжение (в 2021 году – до 0 ед., в 2022 году – до 0 ед., в  2023 году – до 0 ед., в 2024 году – </w:t>
      </w:r>
      <w:proofErr w:type="gramStart"/>
      <w:r w:rsidRPr="00443112">
        <w:rPr>
          <w:rFonts w:ascii="Times New Roman" w:hAnsi="Times New Roman" w:cs="Times New Roman"/>
          <w:sz w:val="28"/>
          <w:szCs w:val="28"/>
        </w:rPr>
        <w:t>до</w:t>
      </w:r>
      <w:proofErr w:type="gramEnd"/>
      <w:r w:rsidRPr="00443112">
        <w:rPr>
          <w:rFonts w:ascii="Times New Roman" w:hAnsi="Times New Roman" w:cs="Times New Roman"/>
          <w:sz w:val="28"/>
          <w:szCs w:val="28"/>
        </w:rPr>
        <w:t xml:space="preserve"> 0 ед.); </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водоотведение (в 2021 году – до 0 ед., в 2022 году – до 0 ед., в 2023 году – до 0 ед., в 2024 году – </w:t>
      </w:r>
      <w:proofErr w:type="gramStart"/>
      <w:r w:rsidRPr="00443112">
        <w:rPr>
          <w:rFonts w:ascii="Times New Roman" w:hAnsi="Times New Roman" w:cs="Times New Roman"/>
          <w:sz w:val="28"/>
          <w:szCs w:val="28"/>
        </w:rPr>
        <w:t>до</w:t>
      </w:r>
      <w:proofErr w:type="gramEnd"/>
      <w:r w:rsidRPr="00443112">
        <w:rPr>
          <w:rFonts w:ascii="Times New Roman" w:hAnsi="Times New Roman" w:cs="Times New Roman"/>
          <w:sz w:val="28"/>
          <w:szCs w:val="28"/>
        </w:rPr>
        <w:t xml:space="preserve"> 0 ед.);</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увеличения доли населения, обеспеченного питьевой водой, отвечающей требованиям безопасности (в 2021 году – до 100 %, в 2022 году – до 100 %, в 2023 году – до 100 %, в 2024 году – </w:t>
      </w:r>
      <w:proofErr w:type="gramStart"/>
      <w:r w:rsidRPr="00443112">
        <w:rPr>
          <w:rFonts w:ascii="Times New Roman" w:hAnsi="Times New Roman" w:cs="Times New Roman"/>
          <w:sz w:val="28"/>
          <w:szCs w:val="28"/>
        </w:rPr>
        <w:t>до</w:t>
      </w:r>
      <w:proofErr w:type="gramEnd"/>
      <w:r w:rsidRPr="00443112">
        <w:rPr>
          <w:rFonts w:ascii="Times New Roman" w:hAnsi="Times New Roman" w:cs="Times New Roman"/>
          <w:sz w:val="28"/>
          <w:szCs w:val="28"/>
        </w:rPr>
        <w:t xml:space="preserve"> 100 %);</w:t>
      </w:r>
    </w:p>
    <w:p w:rsidR="00E95453" w:rsidRPr="00443112" w:rsidRDefault="00E95453" w:rsidP="00E954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43112">
        <w:rPr>
          <w:rFonts w:ascii="Times New Roman" w:hAnsi="Times New Roman" w:cs="Times New Roman"/>
          <w:sz w:val="28"/>
          <w:szCs w:val="28"/>
        </w:rPr>
        <w:t>реконструкции и капитального ремонта 54,3 км инженерных сетей (тепловых сетей – 12,5 км; водопроводных сетей – 41,1 км; канализационных сетей – 0,7 км);</w:t>
      </w:r>
    </w:p>
    <w:p w:rsidR="00E95453" w:rsidRPr="00443112" w:rsidRDefault="00E95453" w:rsidP="00E954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43112">
        <w:rPr>
          <w:rFonts w:ascii="Times New Roman" w:hAnsi="Times New Roman" w:cs="Times New Roman"/>
          <w:sz w:val="28"/>
          <w:szCs w:val="28"/>
        </w:rPr>
        <w:t xml:space="preserve">капитального ремонта 13 котельных с заменой котельного </w:t>
      </w:r>
      <w:r w:rsidRPr="00443112">
        <w:rPr>
          <w:rFonts w:ascii="Times New Roman" w:hAnsi="Times New Roman" w:cs="Times New Roman"/>
          <w:sz w:val="28"/>
          <w:szCs w:val="28"/>
        </w:rPr>
        <w:br/>
        <w:t xml:space="preserve">и технологического оборудования; </w:t>
      </w:r>
    </w:p>
    <w:p w:rsidR="00E95453" w:rsidRPr="00443112" w:rsidRDefault="00E95453" w:rsidP="00E954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43112">
        <w:rPr>
          <w:rFonts w:ascii="Times New Roman" w:hAnsi="Times New Roman" w:cs="Times New Roman"/>
          <w:sz w:val="28"/>
          <w:szCs w:val="28"/>
        </w:rPr>
        <w:t>восстановления 3 скважинных водозаборов;</w:t>
      </w:r>
    </w:p>
    <w:p w:rsidR="00E95453" w:rsidRPr="00443112" w:rsidRDefault="00E95453" w:rsidP="00E954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43112">
        <w:rPr>
          <w:rFonts w:ascii="Times New Roman" w:hAnsi="Times New Roman" w:cs="Times New Roman"/>
          <w:sz w:val="28"/>
          <w:szCs w:val="28"/>
        </w:rPr>
        <w:t>капитального ремонта 3 водонапорных башен;</w:t>
      </w:r>
    </w:p>
    <w:p w:rsidR="00E95453" w:rsidRPr="00443112" w:rsidRDefault="00E95453" w:rsidP="00E954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43112">
        <w:rPr>
          <w:rFonts w:ascii="Times New Roman" w:hAnsi="Times New Roman" w:cs="Times New Roman"/>
          <w:sz w:val="28"/>
          <w:szCs w:val="28"/>
        </w:rPr>
        <w:t xml:space="preserve"> 2.5.5. Расчетный экономический эффект от реализации мероприятий подпрограммы за 4 года составит 6000,0 тыс. рублей, в том числе:</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3112">
        <w:rPr>
          <w:rFonts w:ascii="Times New Roman" w:hAnsi="Times New Roman" w:cs="Times New Roman"/>
          <w:sz w:val="28"/>
          <w:szCs w:val="28"/>
        </w:rPr>
        <w:t>за счет экономии энергоресурсов – 83,0 тыс. рублей;</w:t>
      </w:r>
      <w:proofErr w:type="gramEnd"/>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3112">
        <w:rPr>
          <w:rFonts w:ascii="Times New Roman" w:hAnsi="Times New Roman" w:cs="Times New Roman"/>
          <w:sz w:val="28"/>
          <w:szCs w:val="28"/>
        </w:rPr>
        <w:t>от снижения затрат на капитальный ремонт сетей в связи с увеличением межремонтного периода за счет</w:t>
      </w:r>
      <w:proofErr w:type="gramEnd"/>
      <w:r w:rsidRPr="00443112">
        <w:rPr>
          <w:rFonts w:ascii="Times New Roman" w:hAnsi="Times New Roman" w:cs="Times New Roman"/>
          <w:sz w:val="28"/>
          <w:szCs w:val="28"/>
        </w:rPr>
        <w:t xml:space="preserve"> применения труб и изоляции из современных материалов, от замены котельного оборудования на </w:t>
      </w:r>
      <w:proofErr w:type="spellStart"/>
      <w:r w:rsidRPr="00443112">
        <w:rPr>
          <w:rFonts w:ascii="Times New Roman" w:hAnsi="Times New Roman" w:cs="Times New Roman"/>
          <w:sz w:val="28"/>
          <w:szCs w:val="28"/>
        </w:rPr>
        <w:t>энергоэффективное</w:t>
      </w:r>
      <w:proofErr w:type="spellEnd"/>
      <w:r w:rsidRPr="00443112">
        <w:rPr>
          <w:rFonts w:ascii="Times New Roman" w:hAnsi="Times New Roman" w:cs="Times New Roman"/>
          <w:sz w:val="28"/>
          <w:szCs w:val="28"/>
        </w:rPr>
        <w:t>, от внедрения инновационного оборудования по очистке воды и стоков, а также снижения аварийности на инженерных сетях – 600,0 тыс. рублей в долгосрочном периоде.</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2.5.6. Расчетный экономический эффект от реализации мероприятий подпрограммы определен без учета снижения платы </w:t>
      </w:r>
      <w:proofErr w:type="spellStart"/>
      <w:r w:rsidRPr="00443112">
        <w:rPr>
          <w:rFonts w:ascii="Times New Roman" w:hAnsi="Times New Roman" w:cs="Times New Roman"/>
          <w:sz w:val="28"/>
          <w:szCs w:val="28"/>
        </w:rPr>
        <w:t>природопользователей</w:t>
      </w:r>
      <w:proofErr w:type="spellEnd"/>
      <w:r w:rsidRPr="00443112">
        <w:rPr>
          <w:rFonts w:ascii="Times New Roman" w:hAnsi="Times New Roman" w:cs="Times New Roman"/>
          <w:sz w:val="28"/>
          <w:szCs w:val="28"/>
        </w:rPr>
        <w:t xml:space="preserve"> </w:t>
      </w:r>
      <w:r w:rsidRPr="00443112">
        <w:rPr>
          <w:rFonts w:ascii="Times New Roman" w:hAnsi="Times New Roman" w:cs="Times New Roman"/>
          <w:sz w:val="28"/>
          <w:szCs w:val="28"/>
        </w:rPr>
        <w:lastRenderedPageBreak/>
        <w:t>за негативное воздействие на окружающую среду и характеризуется следующими величинами:</w:t>
      </w: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6169"/>
        <w:gridCol w:w="1701"/>
        <w:gridCol w:w="1701"/>
      </w:tblGrid>
      <w:tr w:rsidR="00E95453" w:rsidRPr="00443112" w:rsidTr="002160AC">
        <w:trPr>
          <w:cantSplit/>
          <w:trHeight w:val="480"/>
        </w:trPr>
        <w:tc>
          <w:tcPr>
            <w:tcW w:w="6169" w:type="dxa"/>
            <w:tcBorders>
              <w:top w:val="single" w:sz="6" w:space="0" w:color="auto"/>
              <w:left w:val="single" w:sz="6" w:space="0" w:color="auto"/>
              <w:bottom w:val="single" w:sz="6" w:space="0" w:color="auto"/>
              <w:right w:val="single" w:sz="6" w:space="0" w:color="auto"/>
            </w:tcBorders>
          </w:tcPr>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Наименование показателя</w:t>
            </w:r>
          </w:p>
        </w:tc>
        <w:tc>
          <w:tcPr>
            <w:tcW w:w="1701" w:type="dxa"/>
            <w:tcBorders>
              <w:top w:val="single" w:sz="6" w:space="0" w:color="auto"/>
              <w:left w:val="single" w:sz="6" w:space="0" w:color="auto"/>
              <w:bottom w:val="single" w:sz="6" w:space="0" w:color="auto"/>
              <w:right w:val="single" w:sz="6" w:space="0" w:color="auto"/>
            </w:tcBorders>
          </w:tcPr>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Единицы</w:t>
            </w:r>
          </w:p>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измерения</w:t>
            </w:r>
          </w:p>
        </w:tc>
        <w:tc>
          <w:tcPr>
            <w:tcW w:w="1701" w:type="dxa"/>
            <w:tcBorders>
              <w:top w:val="single" w:sz="6" w:space="0" w:color="auto"/>
              <w:left w:val="single" w:sz="6" w:space="0" w:color="auto"/>
              <w:bottom w:val="single" w:sz="6" w:space="0" w:color="auto"/>
              <w:right w:val="single" w:sz="6" w:space="0" w:color="auto"/>
            </w:tcBorders>
          </w:tcPr>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 xml:space="preserve">Объем </w:t>
            </w:r>
            <w:r w:rsidRPr="00443112">
              <w:rPr>
                <w:rFonts w:ascii="Times New Roman" w:hAnsi="Times New Roman" w:cs="Times New Roman"/>
                <w:sz w:val="28"/>
                <w:szCs w:val="28"/>
              </w:rPr>
              <w:br/>
              <w:t xml:space="preserve">экономии  </w:t>
            </w:r>
            <w:r w:rsidRPr="00443112">
              <w:rPr>
                <w:rFonts w:ascii="Times New Roman" w:hAnsi="Times New Roman" w:cs="Times New Roman"/>
                <w:sz w:val="28"/>
                <w:szCs w:val="28"/>
              </w:rPr>
              <w:br/>
              <w:t>к концу</w:t>
            </w:r>
          </w:p>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2024 года</w:t>
            </w:r>
          </w:p>
        </w:tc>
      </w:tr>
      <w:tr w:rsidR="00E95453" w:rsidRPr="00443112" w:rsidTr="002160AC">
        <w:trPr>
          <w:cantSplit/>
          <w:trHeight w:val="240"/>
        </w:trPr>
        <w:tc>
          <w:tcPr>
            <w:tcW w:w="6169" w:type="dxa"/>
            <w:vMerge w:val="restart"/>
            <w:tcBorders>
              <w:top w:val="single" w:sz="6" w:space="0" w:color="auto"/>
              <w:left w:val="single" w:sz="6" w:space="0" w:color="auto"/>
              <w:bottom w:val="nil"/>
              <w:right w:val="single" w:sz="6" w:space="0" w:color="auto"/>
            </w:tcBorders>
          </w:tcPr>
          <w:p w:rsidR="00E95453" w:rsidRPr="00443112" w:rsidRDefault="00E95453" w:rsidP="002160AC">
            <w:pPr>
              <w:pStyle w:val="ConsPlusCell"/>
              <w:widowControl/>
              <w:jc w:val="both"/>
              <w:rPr>
                <w:rFonts w:ascii="Times New Roman" w:hAnsi="Times New Roman" w:cs="Times New Roman"/>
                <w:sz w:val="28"/>
                <w:szCs w:val="28"/>
              </w:rPr>
            </w:pPr>
            <w:r w:rsidRPr="00443112">
              <w:rPr>
                <w:rFonts w:ascii="Times New Roman" w:hAnsi="Times New Roman" w:cs="Times New Roman"/>
                <w:sz w:val="28"/>
                <w:szCs w:val="28"/>
              </w:rPr>
              <w:t>Суммарная экономия воды</w:t>
            </w:r>
          </w:p>
        </w:tc>
        <w:tc>
          <w:tcPr>
            <w:tcW w:w="1701" w:type="dxa"/>
            <w:tcBorders>
              <w:top w:val="single" w:sz="6" w:space="0" w:color="auto"/>
              <w:left w:val="single" w:sz="6" w:space="0" w:color="auto"/>
              <w:bottom w:val="single" w:sz="6" w:space="0" w:color="auto"/>
              <w:right w:val="single" w:sz="6" w:space="0" w:color="auto"/>
            </w:tcBorders>
          </w:tcPr>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куб. м</w:t>
            </w:r>
          </w:p>
        </w:tc>
        <w:tc>
          <w:tcPr>
            <w:tcW w:w="1701" w:type="dxa"/>
            <w:tcBorders>
              <w:top w:val="single" w:sz="6" w:space="0" w:color="auto"/>
              <w:left w:val="single" w:sz="6" w:space="0" w:color="auto"/>
              <w:bottom w:val="single" w:sz="6" w:space="0" w:color="auto"/>
              <w:right w:val="single" w:sz="6" w:space="0" w:color="auto"/>
            </w:tcBorders>
          </w:tcPr>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7500,0</w:t>
            </w:r>
          </w:p>
        </w:tc>
      </w:tr>
      <w:tr w:rsidR="00E95453" w:rsidRPr="00443112" w:rsidTr="002160AC">
        <w:trPr>
          <w:cantSplit/>
          <w:trHeight w:val="240"/>
        </w:trPr>
        <w:tc>
          <w:tcPr>
            <w:tcW w:w="6169" w:type="dxa"/>
            <w:vMerge/>
            <w:tcBorders>
              <w:top w:val="nil"/>
              <w:left w:val="single" w:sz="6" w:space="0" w:color="auto"/>
              <w:bottom w:val="single" w:sz="6" w:space="0" w:color="auto"/>
              <w:right w:val="single" w:sz="6" w:space="0" w:color="auto"/>
            </w:tcBorders>
          </w:tcPr>
          <w:p w:rsidR="00E95453" w:rsidRPr="00443112" w:rsidRDefault="00E95453" w:rsidP="002160AC">
            <w:pPr>
              <w:pStyle w:val="ConsPlusCell"/>
              <w:widowControl/>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тыс. руб.</w:t>
            </w:r>
          </w:p>
        </w:tc>
        <w:tc>
          <w:tcPr>
            <w:tcW w:w="1701" w:type="dxa"/>
            <w:tcBorders>
              <w:top w:val="single" w:sz="6" w:space="0" w:color="auto"/>
              <w:left w:val="single" w:sz="6" w:space="0" w:color="auto"/>
              <w:bottom w:val="single" w:sz="6" w:space="0" w:color="auto"/>
              <w:right w:val="single" w:sz="6" w:space="0" w:color="auto"/>
            </w:tcBorders>
          </w:tcPr>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397,5</w:t>
            </w:r>
          </w:p>
        </w:tc>
      </w:tr>
      <w:tr w:rsidR="00E95453" w:rsidRPr="00443112" w:rsidTr="002160AC">
        <w:trPr>
          <w:cantSplit/>
          <w:trHeight w:val="240"/>
        </w:trPr>
        <w:tc>
          <w:tcPr>
            <w:tcW w:w="6169" w:type="dxa"/>
            <w:vMerge w:val="restart"/>
            <w:tcBorders>
              <w:top w:val="single" w:sz="6" w:space="0" w:color="auto"/>
              <w:left w:val="single" w:sz="6" w:space="0" w:color="auto"/>
              <w:bottom w:val="nil"/>
              <w:right w:val="single" w:sz="6" w:space="0" w:color="auto"/>
            </w:tcBorders>
          </w:tcPr>
          <w:p w:rsidR="00E95453" w:rsidRPr="00443112" w:rsidRDefault="00E95453" w:rsidP="002160AC">
            <w:pPr>
              <w:pStyle w:val="ConsPlusCell"/>
              <w:widowControl/>
              <w:jc w:val="both"/>
              <w:rPr>
                <w:rFonts w:ascii="Times New Roman" w:hAnsi="Times New Roman" w:cs="Times New Roman"/>
                <w:sz w:val="28"/>
                <w:szCs w:val="28"/>
              </w:rPr>
            </w:pPr>
            <w:r w:rsidRPr="00443112">
              <w:rPr>
                <w:rFonts w:ascii="Times New Roman" w:hAnsi="Times New Roman" w:cs="Times New Roman"/>
                <w:sz w:val="28"/>
                <w:szCs w:val="28"/>
              </w:rPr>
              <w:t>Суммарная экономия тепловой энергии</w:t>
            </w:r>
          </w:p>
        </w:tc>
        <w:tc>
          <w:tcPr>
            <w:tcW w:w="1701" w:type="dxa"/>
            <w:tcBorders>
              <w:top w:val="single" w:sz="6" w:space="0" w:color="auto"/>
              <w:left w:val="single" w:sz="6" w:space="0" w:color="auto"/>
              <w:bottom w:val="single" w:sz="6" w:space="0" w:color="auto"/>
              <w:right w:val="single" w:sz="6" w:space="0" w:color="auto"/>
            </w:tcBorders>
          </w:tcPr>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Гкал</w:t>
            </w:r>
          </w:p>
        </w:tc>
        <w:tc>
          <w:tcPr>
            <w:tcW w:w="1701" w:type="dxa"/>
            <w:tcBorders>
              <w:top w:val="single" w:sz="6" w:space="0" w:color="auto"/>
              <w:left w:val="single" w:sz="6" w:space="0" w:color="auto"/>
              <w:bottom w:val="single" w:sz="6" w:space="0" w:color="auto"/>
              <w:right w:val="single" w:sz="6" w:space="0" w:color="auto"/>
            </w:tcBorders>
          </w:tcPr>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810,0</w:t>
            </w:r>
          </w:p>
        </w:tc>
      </w:tr>
      <w:tr w:rsidR="00E95453" w:rsidRPr="00443112" w:rsidTr="002160AC">
        <w:trPr>
          <w:cantSplit/>
          <w:trHeight w:val="240"/>
        </w:trPr>
        <w:tc>
          <w:tcPr>
            <w:tcW w:w="6169" w:type="dxa"/>
            <w:vMerge/>
            <w:tcBorders>
              <w:top w:val="nil"/>
              <w:left w:val="single" w:sz="6" w:space="0" w:color="auto"/>
              <w:bottom w:val="single" w:sz="4" w:space="0" w:color="auto"/>
              <w:right w:val="single" w:sz="6" w:space="0" w:color="auto"/>
            </w:tcBorders>
          </w:tcPr>
          <w:p w:rsidR="00E95453" w:rsidRPr="00443112" w:rsidRDefault="00E95453" w:rsidP="002160AC">
            <w:pPr>
              <w:pStyle w:val="ConsPlusCell"/>
              <w:widowControl/>
              <w:jc w:val="both"/>
              <w:rPr>
                <w:rFonts w:ascii="Times New Roman" w:hAnsi="Times New Roman" w:cs="Times New Roman"/>
                <w:sz w:val="28"/>
                <w:szCs w:val="28"/>
              </w:rPr>
            </w:pPr>
          </w:p>
        </w:tc>
        <w:tc>
          <w:tcPr>
            <w:tcW w:w="1701" w:type="dxa"/>
            <w:tcBorders>
              <w:top w:val="single" w:sz="6" w:space="0" w:color="auto"/>
              <w:left w:val="single" w:sz="6" w:space="0" w:color="auto"/>
              <w:bottom w:val="single" w:sz="4" w:space="0" w:color="auto"/>
              <w:right w:val="single" w:sz="6" w:space="0" w:color="auto"/>
            </w:tcBorders>
          </w:tcPr>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тыс. руб.</w:t>
            </w:r>
          </w:p>
        </w:tc>
        <w:tc>
          <w:tcPr>
            <w:tcW w:w="1701" w:type="dxa"/>
            <w:tcBorders>
              <w:top w:val="single" w:sz="6" w:space="0" w:color="auto"/>
              <w:left w:val="single" w:sz="6" w:space="0" w:color="auto"/>
              <w:bottom w:val="single" w:sz="4" w:space="0" w:color="auto"/>
              <w:right w:val="single" w:sz="6" w:space="0" w:color="auto"/>
            </w:tcBorders>
          </w:tcPr>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1863,0</w:t>
            </w:r>
          </w:p>
        </w:tc>
      </w:tr>
      <w:tr w:rsidR="00E95453" w:rsidRPr="00443112" w:rsidTr="002160AC">
        <w:trPr>
          <w:cantSplit/>
          <w:trHeight w:val="240"/>
        </w:trPr>
        <w:tc>
          <w:tcPr>
            <w:tcW w:w="6169" w:type="dxa"/>
            <w:vMerge w:val="restart"/>
            <w:tcBorders>
              <w:top w:val="single" w:sz="4" w:space="0" w:color="auto"/>
              <w:left w:val="single" w:sz="4" w:space="0" w:color="auto"/>
              <w:bottom w:val="single" w:sz="4" w:space="0" w:color="auto"/>
              <w:right w:val="single" w:sz="4" w:space="0" w:color="auto"/>
            </w:tcBorders>
          </w:tcPr>
          <w:p w:rsidR="00E95453" w:rsidRPr="00443112" w:rsidRDefault="00E95453" w:rsidP="002160AC">
            <w:pPr>
              <w:pStyle w:val="ConsPlusCell"/>
              <w:widowControl/>
              <w:jc w:val="both"/>
              <w:rPr>
                <w:rFonts w:ascii="Times New Roman" w:hAnsi="Times New Roman" w:cs="Times New Roman"/>
                <w:sz w:val="28"/>
                <w:szCs w:val="28"/>
              </w:rPr>
            </w:pPr>
            <w:r w:rsidRPr="00443112">
              <w:rPr>
                <w:rFonts w:ascii="Times New Roman" w:hAnsi="Times New Roman" w:cs="Times New Roman"/>
                <w:sz w:val="28"/>
                <w:szCs w:val="28"/>
              </w:rPr>
              <w:t>Суммарная экономия топлива</w:t>
            </w:r>
          </w:p>
        </w:tc>
        <w:tc>
          <w:tcPr>
            <w:tcW w:w="1701" w:type="dxa"/>
            <w:tcBorders>
              <w:top w:val="single" w:sz="4" w:space="0" w:color="auto"/>
              <w:left w:val="single" w:sz="4" w:space="0" w:color="auto"/>
              <w:bottom w:val="single" w:sz="4" w:space="0" w:color="auto"/>
              <w:right w:val="single" w:sz="4" w:space="0" w:color="auto"/>
            </w:tcBorders>
          </w:tcPr>
          <w:p w:rsidR="00E95453" w:rsidRPr="00443112" w:rsidRDefault="00E95453" w:rsidP="002160AC">
            <w:pPr>
              <w:pStyle w:val="ConsPlusCell"/>
              <w:widowControl/>
              <w:jc w:val="center"/>
              <w:rPr>
                <w:rFonts w:ascii="Times New Roman" w:hAnsi="Times New Roman" w:cs="Times New Roman"/>
                <w:sz w:val="28"/>
                <w:szCs w:val="28"/>
              </w:rPr>
            </w:pPr>
            <w:proofErr w:type="spellStart"/>
            <w:r w:rsidRPr="00443112">
              <w:rPr>
                <w:rFonts w:ascii="Times New Roman" w:hAnsi="Times New Roman" w:cs="Times New Roman"/>
                <w:sz w:val="28"/>
                <w:szCs w:val="28"/>
              </w:rPr>
              <w:t>тн</w:t>
            </w:r>
            <w:proofErr w:type="spellEnd"/>
          </w:p>
        </w:tc>
        <w:tc>
          <w:tcPr>
            <w:tcW w:w="1701" w:type="dxa"/>
            <w:tcBorders>
              <w:top w:val="single" w:sz="4" w:space="0" w:color="auto"/>
              <w:left w:val="single" w:sz="4" w:space="0" w:color="auto"/>
              <w:bottom w:val="single" w:sz="4" w:space="0" w:color="auto"/>
              <w:right w:val="single" w:sz="4" w:space="0" w:color="auto"/>
            </w:tcBorders>
          </w:tcPr>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1360,0</w:t>
            </w:r>
          </w:p>
        </w:tc>
      </w:tr>
      <w:tr w:rsidR="00E95453" w:rsidRPr="00443112" w:rsidTr="002160AC">
        <w:trPr>
          <w:cantSplit/>
          <w:trHeight w:val="240"/>
        </w:trPr>
        <w:tc>
          <w:tcPr>
            <w:tcW w:w="6169" w:type="dxa"/>
            <w:vMerge/>
            <w:tcBorders>
              <w:top w:val="single" w:sz="4" w:space="0" w:color="auto"/>
              <w:left w:val="single" w:sz="6" w:space="0" w:color="auto"/>
              <w:bottom w:val="single" w:sz="6" w:space="0" w:color="auto"/>
              <w:right w:val="single" w:sz="6" w:space="0" w:color="auto"/>
            </w:tcBorders>
          </w:tcPr>
          <w:p w:rsidR="00E95453" w:rsidRPr="00443112" w:rsidRDefault="00E95453" w:rsidP="002160AC">
            <w:pPr>
              <w:pStyle w:val="ConsPlusCell"/>
              <w:widowControl/>
              <w:jc w:val="both"/>
              <w:rPr>
                <w:rFonts w:ascii="Times New Roman" w:hAnsi="Times New Roman" w:cs="Times New Roman"/>
                <w:sz w:val="28"/>
                <w:szCs w:val="28"/>
              </w:rPr>
            </w:pPr>
          </w:p>
        </w:tc>
        <w:tc>
          <w:tcPr>
            <w:tcW w:w="1701" w:type="dxa"/>
            <w:tcBorders>
              <w:top w:val="single" w:sz="4" w:space="0" w:color="auto"/>
              <w:left w:val="single" w:sz="6" w:space="0" w:color="auto"/>
              <w:bottom w:val="single" w:sz="6" w:space="0" w:color="auto"/>
              <w:right w:val="single" w:sz="6" w:space="0" w:color="auto"/>
            </w:tcBorders>
          </w:tcPr>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тыс. руб.</w:t>
            </w:r>
          </w:p>
        </w:tc>
        <w:tc>
          <w:tcPr>
            <w:tcW w:w="1701" w:type="dxa"/>
            <w:tcBorders>
              <w:top w:val="single" w:sz="4" w:space="0" w:color="auto"/>
              <w:left w:val="single" w:sz="6" w:space="0" w:color="auto"/>
              <w:bottom w:val="single" w:sz="6" w:space="0" w:color="auto"/>
              <w:right w:val="single" w:sz="6" w:space="0" w:color="auto"/>
            </w:tcBorders>
          </w:tcPr>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680,0</w:t>
            </w:r>
          </w:p>
        </w:tc>
      </w:tr>
      <w:tr w:rsidR="00E95453" w:rsidRPr="00443112" w:rsidTr="002160AC">
        <w:trPr>
          <w:cantSplit/>
          <w:trHeight w:val="240"/>
        </w:trPr>
        <w:tc>
          <w:tcPr>
            <w:tcW w:w="6169" w:type="dxa"/>
            <w:tcBorders>
              <w:top w:val="nil"/>
              <w:left w:val="single" w:sz="6" w:space="0" w:color="auto"/>
              <w:bottom w:val="single" w:sz="6" w:space="0" w:color="auto"/>
              <w:right w:val="single" w:sz="6" w:space="0" w:color="auto"/>
            </w:tcBorders>
          </w:tcPr>
          <w:p w:rsidR="00E95453" w:rsidRPr="00443112" w:rsidRDefault="00E95453" w:rsidP="002160AC">
            <w:pPr>
              <w:pStyle w:val="ConsPlusCell"/>
              <w:widowControl/>
              <w:jc w:val="both"/>
              <w:rPr>
                <w:rFonts w:ascii="Times New Roman" w:hAnsi="Times New Roman" w:cs="Times New Roman"/>
                <w:sz w:val="28"/>
                <w:szCs w:val="28"/>
              </w:rPr>
            </w:pPr>
            <w:r w:rsidRPr="00443112">
              <w:rPr>
                <w:rFonts w:ascii="Times New Roman" w:hAnsi="Times New Roman" w:cs="Times New Roman"/>
                <w:sz w:val="28"/>
                <w:szCs w:val="28"/>
              </w:rPr>
              <w:t>Суммарная экономия от снижения затрат на устранение технологических инцидентов и (сбоев) и аварийных ситуаций</w:t>
            </w:r>
          </w:p>
        </w:tc>
        <w:tc>
          <w:tcPr>
            <w:tcW w:w="1701" w:type="dxa"/>
            <w:tcBorders>
              <w:top w:val="single" w:sz="6" w:space="0" w:color="auto"/>
              <w:left w:val="single" w:sz="6" w:space="0" w:color="auto"/>
              <w:bottom w:val="single" w:sz="6" w:space="0" w:color="auto"/>
              <w:right w:val="single" w:sz="6" w:space="0" w:color="auto"/>
            </w:tcBorders>
          </w:tcPr>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тыс. руб.</w:t>
            </w:r>
          </w:p>
        </w:tc>
        <w:tc>
          <w:tcPr>
            <w:tcW w:w="1701" w:type="dxa"/>
            <w:tcBorders>
              <w:top w:val="single" w:sz="6" w:space="0" w:color="auto"/>
              <w:left w:val="single" w:sz="6" w:space="0" w:color="auto"/>
              <w:bottom w:val="single" w:sz="6" w:space="0" w:color="auto"/>
              <w:right w:val="single" w:sz="6" w:space="0" w:color="auto"/>
            </w:tcBorders>
          </w:tcPr>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1250,0</w:t>
            </w:r>
          </w:p>
        </w:tc>
      </w:tr>
      <w:tr w:rsidR="00E95453" w:rsidRPr="00443112" w:rsidTr="002160AC">
        <w:trPr>
          <w:cantSplit/>
          <w:trHeight w:val="2094"/>
        </w:trPr>
        <w:tc>
          <w:tcPr>
            <w:tcW w:w="6169" w:type="dxa"/>
            <w:tcBorders>
              <w:top w:val="single" w:sz="6" w:space="0" w:color="auto"/>
              <w:left w:val="single" w:sz="6" w:space="0" w:color="auto"/>
              <w:bottom w:val="single" w:sz="6" w:space="0" w:color="auto"/>
              <w:right w:val="single" w:sz="6" w:space="0" w:color="auto"/>
            </w:tcBorders>
          </w:tcPr>
          <w:p w:rsidR="00E95453" w:rsidRPr="00443112" w:rsidRDefault="00E95453" w:rsidP="002160AC">
            <w:pPr>
              <w:pStyle w:val="ConsPlusCell"/>
              <w:widowControl/>
              <w:jc w:val="both"/>
              <w:rPr>
                <w:rFonts w:ascii="Times New Roman" w:hAnsi="Times New Roman" w:cs="Times New Roman"/>
                <w:sz w:val="28"/>
                <w:szCs w:val="28"/>
              </w:rPr>
            </w:pPr>
            <w:r w:rsidRPr="00443112">
              <w:rPr>
                <w:rFonts w:ascii="Times New Roman" w:hAnsi="Times New Roman" w:cs="Times New Roman"/>
                <w:sz w:val="28"/>
                <w:szCs w:val="28"/>
              </w:rPr>
              <w:t xml:space="preserve">Снижение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w:t>
            </w:r>
            <w:proofErr w:type="spellStart"/>
            <w:r w:rsidRPr="00443112">
              <w:rPr>
                <w:rFonts w:ascii="Times New Roman" w:hAnsi="Times New Roman" w:cs="Times New Roman"/>
                <w:sz w:val="28"/>
                <w:szCs w:val="28"/>
              </w:rPr>
              <w:t>энергоэффективное</w:t>
            </w:r>
            <w:proofErr w:type="spellEnd"/>
            <w:r w:rsidRPr="00443112">
              <w:rPr>
                <w:rFonts w:ascii="Times New Roman" w:hAnsi="Times New Roman" w:cs="Times New Roman"/>
                <w:sz w:val="28"/>
                <w:szCs w:val="28"/>
              </w:rPr>
              <w:t>, от внедрения инновационного оборудования по очистке воды и стоков</w:t>
            </w:r>
          </w:p>
        </w:tc>
        <w:tc>
          <w:tcPr>
            <w:tcW w:w="1701" w:type="dxa"/>
            <w:tcBorders>
              <w:top w:val="single" w:sz="6" w:space="0" w:color="auto"/>
              <w:left w:val="single" w:sz="6" w:space="0" w:color="auto"/>
              <w:bottom w:val="single" w:sz="6" w:space="0" w:color="auto"/>
              <w:right w:val="single" w:sz="6" w:space="0" w:color="auto"/>
            </w:tcBorders>
          </w:tcPr>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тыс. руб.</w:t>
            </w:r>
          </w:p>
        </w:tc>
        <w:tc>
          <w:tcPr>
            <w:tcW w:w="1701" w:type="dxa"/>
            <w:tcBorders>
              <w:top w:val="single" w:sz="6" w:space="0" w:color="auto"/>
              <w:left w:val="single" w:sz="6" w:space="0" w:color="auto"/>
              <w:bottom w:val="single" w:sz="6" w:space="0" w:color="auto"/>
              <w:right w:val="single" w:sz="6" w:space="0" w:color="auto"/>
            </w:tcBorders>
          </w:tcPr>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600,0</w:t>
            </w:r>
          </w:p>
        </w:tc>
      </w:tr>
      <w:tr w:rsidR="00E95453" w:rsidRPr="00443112" w:rsidTr="002160AC">
        <w:trPr>
          <w:cantSplit/>
          <w:trHeight w:val="240"/>
        </w:trPr>
        <w:tc>
          <w:tcPr>
            <w:tcW w:w="6169" w:type="dxa"/>
            <w:tcBorders>
              <w:top w:val="single" w:sz="6" w:space="0" w:color="auto"/>
              <w:left w:val="single" w:sz="6" w:space="0" w:color="auto"/>
              <w:bottom w:val="single" w:sz="6" w:space="0" w:color="auto"/>
              <w:right w:val="single" w:sz="6" w:space="0" w:color="auto"/>
            </w:tcBorders>
          </w:tcPr>
          <w:p w:rsidR="00E95453" w:rsidRPr="00443112" w:rsidRDefault="00E95453" w:rsidP="002160AC">
            <w:pPr>
              <w:pStyle w:val="ConsPlusCell"/>
              <w:widowControl/>
              <w:jc w:val="both"/>
              <w:rPr>
                <w:rFonts w:ascii="Times New Roman" w:hAnsi="Times New Roman" w:cs="Times New Roman"/>
                <w:sz w:val="28"/>
                <w:szCs w:val="28"/>
              </w:rPr>
            </w:pPr>
            <w:r w:rsidRPr="00443112">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6" w:space="0" w:color="auto"/>
            </w:tcBorders>
          </w:tcPr>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тыс. руб.</w:t>
            </w:r>
          </w:p>
        </w:tc>
        <w:tc>
          <w:tcPr>
            <w:tcW w:w="1701" w:type="dxa"/>
            <w:tcBorders>
              <w:top w:val="single" w:sz="6" w:space="0" w:color="auto"/>
              <w:left w:val="single" w:sz="6" w:space="0" w:color="auto"/>
              <w:bottom w:val="single" w:sz="6" w:space="0" w:color="auto"/>
              <w:right w:val="single" w:sz="6" w:space="0" w:color="auto"/>
            </w:tcBorders>
          </w:tcPr>
          <w:p w:rsidR="00E95453" w:rsidRPr="00443112" w:rsidRDefault="00E95453" w:rsidP="002160AC">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4790,5</w:t>
            </w:r>
          </w:p>
        </w:tc>
      </w:tr>
    </w:tbl>
    <w:p w:rsidR="00E95453" w:rsidRPr="00443112" w:rsidRDefault="00E95453" w:rsidP="00E95453">
      <w:pPr>
        <w:autoSpaceDE w:val="0"/>
        <w:autoSpaceDN w:val="0"/>
        <w:adjustRightInd w:val="0"/>
        <w:spacing w:after="0" w:line="240" w:lineRule="auto"/>
        <w:jc w:val="both"/>
        <w:outlineLvl w:val="2"/>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jc w:val="center"/>
        <w:outlineLvl w:val="2"/>
        <w:rPr>
          <w:rFonts w:ascii="Times New Roman" w:hAnsi="Times New Roman" w:cs="Times New Roman"/>
          <w:sz w:val="28"/>
          <w:szCs w:val="28"/>
        </w:rPr>
      </w:pPr>
      <w:r w:rsidRPr="00443112">
        <w:rPr>
          <w:rFonts w:ascii="Times New Roman" w:hAnsi="Times New Roman" w:cs="Times New Roman"/>
          <w:sz w:val="28"/>
          <w:szCs w:val="28"/>
        </w:rPr>
        <w:t>2.6. Перечень мероприятий подпрограммы</w:t>
      </w:r>
    </w:p>
    <w:p w:rsidR="00E95453" w:rsidRPr="00443112" w:rsidRDefault="00E95453" w:rsidP="00E95453">
      <w:pPr>
        <w:autoSpaceDE w:val="0"/>
        <w:autoSpaceDN w:val="0"/>
        <w:adjustRightInd w:val="0"/>
        <w:spacing w:after="0" w:line="240" w:lineRule="auto"/>
        <w:ind w:firstLine="540"/>
        <w:jc w:val="both"/>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Перечень </w:t>
      </w:r>
      <w:hyperlink r:id="rId7" w:history="1">
        <w:r w:rsidRPr="00443112">
          <w:rPr>
            <w:rFonts w:ascii="Times New Roman" w:hAnsi="Times New Roman" w:cs="Times New Roman"/>
            <w:sz w:val="28"/>
            <w:szCs w:val="28"/>
          </w:rPr>
          <w:t>мероприятий</w:t>
        </w:r>
      </w:hyperlink>
      <w:r w:rsidRPr="00443112">
        <w:rPr>
          <w:rFonts w:ascii="Times New Roman" w:hAnsi="Times New Roman" w:cs="Times New Roman"/>
          <w:sz w:val="28"/>
          <w:szCs w:val="28"/>
        </w:rPr>
        <w:t xml:space="preserve"> подпрограммы с указанием  распределителей бюджетных средств, форм расходования бюджетных средств, сроков исполнения, объемов и источников финансирования приведен в приложении 2 к подпрограмме.</w:t>
      </w:r>
    </w:p>
    <w:p w:rsidR="00E95453" w:rsidRPr="00443112" w:rsidRDefault="00E95453" w:rsidP="00E95453">
      <w:pPr>
        <w:autoSpaceDE w:val="0"/>
        <w:autoSpaceDN w:val="0"/>
        <w:adjustRightInd w:val="0"/>
        <w:spacing w:after="0" w:line="240" w:lineRule="auto"/>
        <w:jc w:val="both"/>
        <w:rPr>
          <w:rFonts w:ascii="Times New Roman" w:hAnsi="Times New Roman" w:cs="Times New Roman"/>
          <w:sz w:val="28"/>
          <w:szCs w:val="28"/>
        </w:rPr>
      </w:pPr>
    </w:p>
    <w:p w:rsidR="00E95453" w:rsidRPr="00443112" w:rsidRDefault="00E95453" w:rsidP="00E95453">
      <w:pPr>
        <w:autoSpaceDE w:val="0"/>
        <w:autoSpaceDN w:val="0"/>
        <w:adjustRightInd w:val="0"/>
        <w:spacing w:after="0" w:line="240" w:lineRule="auto"/>
        <w:jc w:val="center"/>
        <w:outlineLvl w:val="2"/>
        <w:rPr>
          <w:rFonts w:ascii="Times New Roman" w:hAnsi="Times New Roman" w:cs="Times New Roman"/>
          <w:sz w:val="28"/>
          <w:szCs w:val="28"/>
        </w:rPr>
      </w:pPr>
      <w:r w:rsidRPr="00443112">
        <w:rPr>
          <w:rFonts w:ascii="Times New Roman" w:hAnsi="Times New Roman" w:cs="Times New Roman"/>
          <w:sz w:val="28"/>
          <w:szCs w:val="28"/>
        </w:rPr>
        <w:t>2.7. Ресурсное обеспечение подпрограммы</w:t>
      </w:r>
    </w:p>
    <w:p w:rsidR="00E95453" w:rsidRPr="00443112" w:rsidRDefault="00E95453" w:rsidP="00E95453">
      <w:pPr>
        <w:autoSpaceDE w:val="0"/>
        <w:autoSpaceDN w:val="0"/>
        <w:adjustRightInd w:val="0"/>
        <w:spacing w:after="0" w:line="240" w:lineRule="auto"/>
        <w:jc w:val="center"/>
        <w:outlineLvl w:val="2"/>
        <w:rPr>
          <w:rFonts w:ascii="Times New Roman" w:hAnsi="Times New Roman" w:cs="Times New Roman"/>
          <w:sz w:val="28"/>
          <w:szCs w:val="28"/>
        </w:rPr>
      </w:pPr>
    </w:p>
    <w:p w:rsidR="00E95453" w:rsidRPr="00443112" w:rsidRDefault="00E95453" w:rsidP="00E95453">
      <w:pPr>
        <w:pStyle w:val="ConsPlusNormal"/>
        <w:ind w:firstLine="709"/>
        <w:jc w:val="both"/>
        <w:rPr>
          <w:rFonts w:ascii="Times New Roman" w:hAnsi="Times New Roman" w:cs="Times New Roman"/>
          <w:sz w:val="28"/>
          <w:szCs w:val="28"/>
        </w:rPr>
      </w:pPr>
      <w:r w:rsidRPr="00443112">
        <w:rPr>
          <w:rFonts w:ascii="Times New Roman" w:hAnsi="Times New Roman" w:cs="Times New Roman"/>
          <w:sz w:val="28"/>
          <w:szCs w:val="28"/>
        </w:rPr>
        <w:t>Расходы подпрограммы формируются за счет средств районного и краевого бюджетов.</w:t>
      </w:r>
    </w:p>
    <w:p w:rsidR="00E95453" w:rsidRPr="00443112" w:rsidRDefault="00E95453" w:rsidP="00E95453">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Общий объем финансирования подпрограммы составляет 5421,0 тыс. рублей, в том числе:</w:t>
      </w:r>
    </w:p>
    <w:p w:rsidR="00E95453" w:rsidRPr="00443112" w:rsidRDefault="00E95453" w:rsidP="00E95453">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- 1750,0 тыс. рублей – средства краевого бюджета;</w:t>
      </w:r>
    </w:p>
    <w:p w:rsidR="00E95453" w:rsidRPr="00443112" w:rsidRDefault="00E95453" w:rsidP="00E95453">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- 3671,0 тыс. рублей – средства районного бюджета.</w:t>
      </w:r>
    </w:p>
    <w:p w:rsidR="00E95453" w:rsidRPr="00443112" w:rsidRDefault="00E95453" w:rsidP="00E95453">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Объем финансирования по годам реализации муниципальной программы:</w:t>
      </w:r>
    </w:p>
    <w:p w:rsidR="00E95453" w:rsidRPr="00443112" w:rsidRDefault="00E95453" w:rsidP="00E95453">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2021 год – 5421,0 тыс. рублей, в том числе:</w:t>
      </w:r>
    </w:p>
    <w:p w:rsidR="00E95453" w:rsidRPr="00443112" w:rsidRDefault="00E95453" w:rsidP="00E95453">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- 1750,0 тыс. рублей – средства краевого бюджета;</w:t>
      </w:r>
    </w:p>
    <w:p w:rsidR="00E95453" w:rsidRPr="00443112" w:rsidRDefault="00E95453" w:rsidP="00E95453">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lastRenderedPageBreak/>
        <w:t>- 3671,0 тыс. рублей – средства районного бюджета;</w:t>
      </w:r>
    </w:p>
    <w:p w:rsidR="00E95453" w:rsidRPr="00443112" w:rsidRDefault="00E95453" w:rsidP="00E95453">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2022 год – 0 тыс. рублей;</w:t>
      </w:r>
    </w:p>
    <w:p w:rsidR="00E95453" w:rsidRPr="00443112" w:rsidRDefault="00E95453" w:rsidP="00E95453">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2023 год – 0 тыс. рублей;</w:t>
      </w:r>
    </w:p>
    <w:p w:rsidR="00E95453" w:rsidRPr="00443112" w:rsidRDefault="00E95453" w:rsidP="00E95453">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2024 год – 0 тыс. рублей.</w:t>
      </w:r>
    </w:p>
    <w:p w:rsidR="00E95453" w:rsidRPr="00443112" w:rsidRDefault="00E95453" w:rsidP="00E95453">
      <w:pPr>
        <w:spacing w:after="0" w:line="240" w:lineRule="auto"/>
        <w:ind w:firstLine="709"/>
        <w:jc w:val="both"/>
        <w:rPr>
          <w:rFonts w:ascii="Times New Roman" w:hAnsi="Times New Roman" w:cs="Times New Roman"/>
          <w:sz w:val="28"/>
          <w:szCs w:val="28"/>
        </w:rPr>
      </w:pPr>
    </w:p>
    <w:p w:rsidR="00E95453" w:rsidRPr="00443112" w:rsidRDefault="00E95453" w:rsidP="00E95453">
      <w:pPr>
        <w:spacing w:after="0" w:line="240" w:lineRule="auto"/>
        <w:ind w:firstLine="709"/>
        <w:jc w:val="both"/>
        <w:rPr>
          <w:rFonts w:ascii="Times New Roman" w:hAnsi="Times New Roman" w:cs="Times New Roman"/>
          <w:sz w:val="28"/>
          <w:szCs w:val="28"/>
        </w:rPr>
      </w:pPr>
    </w:p>
    <w:p w:rsidR="00B658FB" w:rsidRPr="00443112" w:rsidRDefault="00B658FB" w:rsidP="00B658FB">
      <w:pPr>
        <w:spacing w:after="0" w:line="240" w:lineRule="auto"/>
        <w:jc w:val="both"/>
        <w:rPr>
          <w:rFonts w:ascii="Times New Roman" w:hAnsi="Times New Roman" w:cs="Times New Roman"/>
          <w:sz w:val="28"/>
          <w:szCs w:val="28"/>
        </w:rPr>
      </w:pPr>
    </w:p>
    <w:p w:rsidR="00B658FB" w:rsidRPr="00443112" w:rsidRDefault="00B658F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B658FB">
      <w:pPr>
        <w:spacing w:after="0" w:line="240" w:lineRule="auto"/>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A016B" w:rsidRPr="00443112" w:rsidTr="00E0174E">
        <w:tc>
          <w:tcPr>
            <w:tcW w:w="4785" w:type="dxa"/>
          </w:tcPr>
          <w:p w:rsidR="005A016B" w:rsidRPr="00443112" w:rsidRDefault="005A016B" w:rsidP="00B658FB">
            <w:pPr>
              <w:rPr>
                <w:rFonts w:ascii="Times New Roman" w:hAnsi="Times New Roman" w:cs="Times New Roman"/>
                <w:sz w:val="28"/>
                <w:szCs w:val="28"/>
              </w:rPr>
            </w:pPr>
          </w:p>
        </w:tc>
        <w:tc>
          <w:tcPr>
            <w:tcW w:w="4786" w:type="dxa"/>
          </w:tcPr>
          <w:p w:rsidR="005A016B" w:rsidRPr="00443112" w:rsidRDefault="002160AC" w:rsidP="00B658FB">
            <w:pPr>
              <w:rPr>
                <w:rFonts w:ascii="Times New Roman" w:hAnsi="Times New Roman" w:cs="Times New Roman"/>
                <w:sz w:val="24"/>
                <w:szCs w:val="24"/>
              </w:rPr>
            </w:pPr>
            <w:r w:rsidRPr="00443112">
              <w:rPr>
                <w:rFonts w:ascii="Times New Roman" w:hAnsi="Times New Roman" w:cs="Times New Roman"/>
                <w:sz w:val="24"/>
                <w:szCs w:val="24"/>
              </w:rPr>
              <w:t>Приложение 1</w:t>
            </w:r>
          </w:p>
          <w:p w:rsidR="002160AC" w:rsidRPr="00443112" w:rsidRDefault="00E0174E" w:rsidP="00B658FB">
            <w:pPr>
              <w:rPr>
                <w:rFonts w:ascii="Times New Roman" w:hAnsi="Times New Roman" w:cs="Times New Roman"/>
                <w:sz w:val="28"/>
                <w:szCs w:val="28"/>
              </w:rPr>
            </w:pPr>
            <w:r w:rsidRPr="00443112">
              <w:rPr>
                <w:rFonts w:ascii="Times New Roman" w:hAnsi="Times New Roman" w:cs="Times New Roman"/>
                <w:sz w:val="24"/>
                <w:szCs w:val="24"/>
              </w:rPr>
              <w:t>к  подпрограмме «Развитие и модернизация объектов коммунальной инфраструктуры Назаровского района»</w:t>
            </w:r>
          </w:p>
        </w:tc>
      </w:tr>
    </w:tbl>
    <w:p w:rsidR="005A016B" w:rsidRPr="00443112" w:rsidRDefault="005A016B" w:rsidP="00B658FB">
      <w:pPr>
        <w:spacing w:after="0" w:line="240" w:lineRule="auto"/>
        <w:rPr>
          <w:rFonts w:ascii="Times New Roman" w:hAnsi="Times New Roman" w:cs="Times New Roman"/>
          <w:sz w:val="28"/>
          <w:szCs w:val="28"/>
        </w:rPr>
      </w:pPr>
    </w:p>
    <w:p w:rsidR="005A016B" w:rsidRPr="00443112" w:rsidRDefault="005A016B" w:rsidP="005A016B">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443112">
        <w:rPr>
          <w:rFonts w:ascii="Times New Roman" w:hAnsi="Times New Roman" w:cs="Times New Roman"/>
          <w:sz w:val="24"/>
          <w:szCs w:val="24"/>
        </w:rPr>
        <w:lastRenderedPageBreak/>
        <w:t>Перечень целевых индикаторов подпрограммы</w:t>
      </w:r>
    </w:p>
    <w:p w:rsidR="005A016B" w:rsidRPr="00443112" w:rsidRDefault="005A016B" w:rsidP="005A016B">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443112">
        <w:rPr>
          <w:rFonts w:ascii="Times New Roman" w:hAnsi="Times New Roman" w:cs="Times New Roman"/>
          <w:sz w:val="24"/>
          <w:szCs w:val="24"/>
        </w:rPr>
        <w:t xml:space="preserve"> </w:t>
      </w:r>
    </w:p>
    <w:tbl>
      <w:tblPr>
        <w:tblW w:w="5000" w:type="pct"/>
        <w:tblLayout w:type="fixed"/>
        <w:tblCellMar>
          <w:left w:w="70" w:type="dxa"/>
          <w:right w:w="70" w:type="dxa"/>
        </w:tblCellMar>
        <w:tblLook w:val="0000"/>
      </w:tblPr>
      <w:tblGrid>
        <w:gridCol w:w="637"/>
        <w:gridCol w:w="2410"/>
        <w:gridCol w:w="1274"/>
        <w:gridCol w:w="1601"/>
        <w:gridCol w:w="877"/>
        <w:gridCol w:w="864"/>
        <w:gridCol w:w="864"/>
        <w:gridCol w:w="968"/>
      </w:tblGrid>
      <w:tr w:rsidR="005A016B" w:rsidRPr="00443112" w:rsidTr="00E0174E">
        <w:trPr>
          <w:cantSplit/>
          <w:trHeight w:val="240"/>
        </w:trPr>
        <w:tc>
          <w:tcPr>
            <w:tcW w:w="335" w:type="pct"/>
            <w:tcBorders>
              <w:top w:val="single" w:sz="6" w:space="0" w:color="auto"/>
              <w:left w:val="single" w:sz="6" w:space="0" w:color="auto"/>
              <w:bottom w:val="single" w:sz="6" w:space="0" w:color="auto"/>
              <w:right w:val="single" w:sz="6" w:space="0" w:color="auto"/>
            </w:tcBorders>
            <w:vAlign w:val="center"/>
          </w:tcPr>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 xml:space="preserve">№  </w:t>
            </w:r>
            <w:r w:rsidRPr="00443112">
              <w:rPr>
                <w:rFonts w:ascii="Times New Roman" w:hAnsi="Times New Roman" w:cs="Times New Roman"/>
                <w:sz w:val="24"/>
                <w:szCs w:val="24"/>
              </w:rPr>
              <w:br/>
            </w:r>
            <w:proofErr w:type="spellStart"/>
            <w:proofErr w:type="gramStart"/>
            <w:r w:rsidRPr="00443112">
              <w:rPr>
                <w:rFonts w:ascii="Times New Roman" w:hAnsi="Times New Roman" w:cs="Times New Roman"/>
                <w:sz w:val="24"/>
                <w:szCs w:val="24"/>
              </w:rPr>
              <w:t>п</w:t>
            </w:r>
            <w:proofErr w:type="spellEnd"/>
            <w:proofErr w:type="gramEnd"/>
            <w:r w:rsidRPr="00443112">
              <w:rPr>
                <w:rFonts w:ascii="Times New Roman" w:hAnsi="Times New Roman" w:cs="Times New Roman"/>
                <w:sz w:val="24"/>
                <w:szCs w:val="24"/>
              </w:rPr>
              <w:t>/</w:t>
            </w:r>
            <w:proofErr w:type="spellStart"/>
            <w:r w:rsidRPr="00443112">
              <w:rPr>
                <w:rFonts w:ascii="Times New Roman" w:hAnsi="Times New Roman" w:cs="Times New Roman"/>
                <w:sz w:val="24"/>
                <w:szCs w:val="24"/>
              </w:rPr>
              <w:t>п</w:t>
            </w:r>
            <w:proofErr w:type="spellEnd"/>
          </w:p>
        </w:tc>
        <w:tc>
          <w:tcPr>
            <w:tcW w:w="1269" w:type="pct"/>
            <w:tcBorders>
              <w:top w:val="single" w:sz="6" w:space="0" w:color="auto"/>
              <w:left w:val="single" w:sz="6" w:space="0" w:color="auto"/>
              <w:bottom w:val="single" w:sz="6" w:space="0" w:color="auto"/>
              <w:right w:val="single" w:sz="6" w:space="0" w:color="auto"/>
            </w:tcBorders>
            <w:vAlign w:val="center"/>
          </w:tcPr>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 xml:space="preserve">Цель,    </w:t>
            </w:r>
            <w:r w:rsidRPr="00443112">
              <w:rPr>
                <w:rFonts w:ascii="Times New Roman" w:hAnsi="Times New Roman" w:cs="Times New Roman"/>
                <w:sz w:val="24"/>
                <w:szCs w:val="24"/>
              </w:rPr>
              <w:br/>
              <w:t>целевые индикаторы</w:t>
            </w:r>
            <w:r w:rsidRPr="00443112">
              <w:rPr>
                <w:rFonts w:ascii="Times New Roman" w:hAnsi="Times New Roman" w:cs="Times New Roman"/>
                <w:sz w:val="24"/>
                <w:szCs w:val="24"/>
              </w:rPr>
              <w:br/>
            </w:r>
          </w:p>
        </w:tc>
        <w:tc>
          <w:tcPr>
            <w:tcW w:w="671" w:type="pct"/>
            <w:tcBorders>
              <w:top w:val="single" w:sz="6" w:space="0" w:color="auto"/>
              <w:left w:val="single" w:sz="6" w:space="0" w:color="auto"/>
              <w:bottom w:val="single" w:sz="6" w:space="0" w:color="auto"/>
              <w:right w:val="single" w:sz="6" w:space="0" w:color="auto"/>
            </w:tcBorders>
            <w:vAlign w:val="center"/>
          </w:tcPr>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Единица</w:t>
            </w:r>
          </w:p>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измерения</w:t>
            </w:r>
          </w:p>
        </w:tc>
        <w:tc>
          <w:tcPr>
            <w:tcW w:w="843" w:type="pct"/>
            <w:tcBorders>
              <w:top w:val="single" w:sz="6" w:space="0" w:color="auto"/>
              <w:left w:val="single" w:sz="6" w:space="0" w:color="auto"/>
              <w:bottom w:val="single" w:sz="6" w:space="0" w:color="auto"/>
              <w:right w:val="single" w:sz="6" w:space="0" w:color="auto"/>
            </w:tcBorders>
            <w:vAlign w:val="center"/>
          </w:tcPr>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 xml:space="preserve">Источник </w:t>
            </w:r>
          </w:p>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информации</w:t>
            </w:r>
          </w:p>
        </w:tc>
        <w:tc>
          <w:tcPr>
            <w:tcW w:w="462" w:type="pct"/>
            <w:tcBorders>
              <w:top w:val="single" w:sz="6" w:space="0" w:color="auto"/>
              <w:left w:val="single" w:sz="6" w:space="0" w:color="auto"/>
              <w:bottom w:val="single" w:sz="6" w:space="0" w:color="auto"/>
              <w:right w:val="single" w:sz="6" w:space="0" w:color="auto"/>
            </w:tcBorders>
            <w:vAlign w:val="center"/>
          </w:tcPr>
          <w:p w:rsidR="005A016B" w:rsidRPr="00443112" w:rsidRDefault="005A016B" w:rsidP="002160AC">
            <w:pPr>
              <w:pStyle w:val="ConsPlusNormal"/>
              <w:widowControl/>
              <w:ind w:firstLine="0"/>
              <w:rPr>
                <w:rFonts w:ascii="Times New Roman" w:hAnsi="Times New Roman" w:cs="Times New Roman"/>
                <w:sz w:val="24"/>
                <w:szCs w:val="24"/>
              </w:rPr>
            </w:pPr>
            <w:r w:rsidRPr="00443112">
              <w:rPr>
                <w:rFonts w:ascii="Times New Roman" w:hAnsi="Times New Roman" w:cs="Times New Roman"/>
                <w:sz w:val="24"/>
                <w:szCs w:val="24"/>
              </w:rPr>
              <w:t>2021 г.</w:t>
            </w:r>
          </w:p>
        </w:tc>
        <w:tc>
          <w:tcPr>
            <w:tcW w:w="455" w:type="pct"/>
            <w:tcBorders>
              <w:top w:val="single" w:sz="6" w:space="0" w:color="auto"/>
              <w:left w:val="single" w:sz="6" w:space="0" w:color="auto"/>
              <w:bottom w:val="single" w:sz="6" w:space="0" w:color="auto"/>
              <w:right w:val="single" w:sz="6" w:space="0" w:color="auto"/>
            </w:tcBorders>
            <w:vAlign w:val="center"/>
          </w:tcPr>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2022 г.</w:t>
            </w:r>
          </w:p>
        </w:tc>
        <w:tc>
          <w:tcPr>
            <w:tcW w:w="455" w:type="pct"/>
            <w:tcBorders>
              <w:top w:val="single" w:sz="6" w:space="0" w:color="auto"/>
              <w:left w:val="single" w:sz="6" w:space="0" w:color="auto"/>
              <w:bottom w:val="single" w:sz="6" w:space="0" w:color="auto"/>
              <w:right w:val="single" w:sz="6" w:space="0" w:color="auto"/>
            </w:tcBorders>
            <w:vAlign w:val="center"/>
          </w:tcPr>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2023 г.</w:t>
            </w:r>
          </w:p>
        </w:tc>
        <w:tc>
          <w:tcPr>
            <w:tcW w:w="510" w:type="pct"/>
            <w:tcBorders>
              <w:top w:val="single" w:sz="6" w:space="0" w:color="auto"/>
              <w:left w:val="single" w:sz="6" w:space="0" w:color="auto"/>
              <w:bottom w:val="single" w:sz="6" w:space="0" w:color="auto"/>
              <w:right w:val="single" w:sz="6" w:space="0" w:color="auto"/>
            </w:tcBorders>
            <w:vAlign w:val="center"/>
          </w:tcPr>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2024 г.</w:t>
            </w:r>
          </w:p>
        </w:tc>
      </w:tr>
      <w:tr w:rsidR="005A016B" w:rsidRPr="00443112" w:rsidTr="00E0174E">
        <w:trPr>
          <w:cantSplit/>
          <w:trHeight w:val="751"/>
        </w:trPr>
        <w:tc>
          <w:tcPr>
            <w:tcW w:w="335"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pStyle w:val="ConsPlusNormal"/>
              <w:widowControl/>
              <w:ind w:firstLine="0"/>
              <w:rPr>
                <w:rFonts w:ascii="Times New Roman" w:hAnsi="Times New Roman" w:cs="Times New Roman"/>
                <w:sz w:val="24"/>
                <w:szCs w:val="24"/>
              </w:rPr>
            </w:pPr>
          </w:p>
        </w:tc>
        <w:tc>
          <w:tcPr>
            <w:tcW w:w="4665" w:type="pct"/>
            <w:gridSpan w:val="7"/>
            <w:tcBorders>
              <w:top w:val="single" w:sz="6" w:space="0" w:color="auto"/>
              <w:left w:val="single" w:sz="6" w:space="0" w:color="auto"/>
              <w:bottom w:val="single" w:sz="6" w:space="0" w:color="auto"/>
              <w:right w:val="single" w:sz="4" w:space="0" w:color="auto"/>
            </w:tcBorders>
          </w:tcPr>
          <w:p w:rsidR="005A016B" w:rsidRPr="00443112" w:rsidRDefault="005A016B" w:rsidP="002160AC">
            <w:pPr>
              <w:pStyle w:val="ConsPlusNormal"/>
              <w:widowControl/>
              <w:ind w:firstLine="0"/>
              <w:rPr>
                <w:rFonts w:ascii="Times New Roman" w:hAnsi="Times New Roman" w:cs="Times New Roman"/>
                <w:sz w:val="24"/>
                <w:szCs w:val="24"/>
              </w:rPr>
            </w:pPr>
            <w:r w:rsidRPr="00443112">
              <w:rPr>
                <w:rFonts w:ascii="Times New Roman" w:hAnsi="Times New Roman" w:cs="Times New Roman"/>
                <w:sz w:val="24"/>
                <w:szCs w:val="24"/>
              </w:rPr>
              <w:t>Цель подпрограммы:</w:t>
            </w:r>
          </w:p>
          <w:p w:rsidR="005A016B" w:rsidRPr="00443112" w:rsidRDefault="005A016B" w:rsidP="002160AC">
            <w:pPr>
              <w:pStyle w:val="ConsPlusNormal"/>
              <w:widowControl/>
              <w:ind w:firstLine="0"/>
              <w:rPr>
                <w:rFonts w:ascii="Times New Roman" w:hAnsi="Times New Roman" w:cs="Times New Roman"/>
                <w:sz w:val="24"/>
                <w:szCs w:val="24"/>
                <w:highlight w:val="yellow"/>
              </w:rPr>
            </w:pPr>
            <w:r w:rsidRPr="00443112">
              <w:rPr>
                <w:rFonts w:ascii="Times New Roman" w:hAnsi="Times New Roman" w:cs="Times New Roman"/>
                <w:sz w:val="24"/>
                <w:szCs w:val="24"/>
              </w:rPr>
              <w:t xml:space="preserve">Повышение </w:t>
            </w:r>
            <w:proofErr w:type="gramStart"/>
            <w:r w:rsidRPr="00443112">
              <w:rPr>
                <w:rFonts w:ascii="Times New Roman" w:hAnsi="Times New Roman" w:cs="Times New Roman"/>
                <w:sz w:val="24"/>
                <w:szCs w:val="24"/>
              </w:rPr>
              <w:t>надежности функционирования систем жизнеобеспечения  населения</w:t>
            </w:r>
            <w:proofErr w:type="gramEnd"/>
            <w:r w:rsidRPr="00443112">
              <w:rPr>
                <w:rFonts w:ascii="Times New Roman" w:hAnsi="Times New Roman" w:cs="Times New Roman"/>
                <w:sz w:val="24"/>
                <w:szCs w:val="24"/>
              </w:rPr>
              <w:t xml:space="preserve"> и предотвращение ситуаций, которые могут привести к нарушению функционирования систем жизнеобеспечения населения.</w:t>
            </w:r>
          </w:p>
        </w:tc>
      </w:tr>
      <w:tr w:rsidR="005A016B" w:rsidRPr="00443112" w:rsidTr="00E0174E">
        <w:trPr>
          <w:cantSplit/>
          <w:trHeight w:val="240"/>
        </w:trPr>
        <w:tc>
          <w:tcPr>
            <w:tcW w:w="335"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pStyle w:val="ConsPlusNormal"/>
              <w:widowControl/>
              <w:ind w:firstLine="0"/>
              <w:rPr>
                <w:rFonts w:ascii="Times New Roman" w:hAnsi="Times New Roman" w:cs="Times New Roman"/>
                <w:sz w:val="24"/>
                <w:szCs w:val="24"/>
              </w:rPr>
            </w:pPr>
          </w:p>
        </w:tc>
        <w:tc>
          <w:tcPr>
            <w:tcW w:w="1269"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autoSpaceDE w:val="0"/>
              <w:autoSpaceDN w:val="0"/>
              <w:adjustRightInd w:val="0"/>
              <w:spacing w:after="0" w:line="240" w:lineRule="auto"/>
              <w:ind w:left="26" w:hanging="26"/>
              <w:outlineLvl w:val="0"/>
              <w:rPr>
                <w:rFonts w:ascii="Times New Roman" w:hAnsi="Times New Roman" w:cs="Times New Roman"/>
                <w:sz w:val="24"/>
                <w:szCs w:val="24"/>
              </w:rPr>
            </w:pPr>
            <w:r w:rsidRPr="00443112">
              <w:rPr>
                <w:rFonts w:ascii="Times New Roman" w:hAnsi="Times New Roman" w:cs="Times New Roman"/>
                <w:sz w:val="24"/>
                <w:szCs w:val="24"/>
              </w:rPr>
              <w:t>Целевой индикатор 1</w:t>
            </w:r>
          </w:p>
          <w:p w:rsidR="005A016B" w:rsidRPr="00443112" w:rsidRDefault="005A016B" w:rsidP="002160AC">
            <w:pPr>
              <w:autoSpaceDE w:val="0"/>
              <w:autoSpaceDN w:val="0"/>
              <w:adjustRightInd w:val="0"/>
              <w:spacing w:after="0" w:line="240" w:lineRule="auto"/>
              <w:ind w:left="26" w:hanging="26"/>
              <w:outlineLvl w:val="0"/>
              <w:rPr>
                <w:rFonts w:ascii="Times New Roman" w:hAnsi="Times New Roman" w:cs="Times New Roman"/>
                <w:sz w:val="24"/>
                <w:szCs w:val="24"/>
              </w:rPr>
            </w:pPr>
            <w:r w:rsidRPr="00443112">
              <w:rPr>
                <w:rFonts w:ascii="Times New Roman" w:hAnsi="Times New Roman" w:cs="Times New Roman"/>
                <w:sz w:val="24"/>
                <w:szCs w:val="24"/>
              </w:rPr>
              <w:t>Снижение износа объектов коммунальной инфраструктуры</w:t>
            </w:r>
          </w:p>
        </w:tc>
        <w:tc>
          <w:tcPr>
            <w:tcW w:w="671"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w:t>
            </w:r>
          </w:p>
        </w:tc>
        <w:tc>
          <w:tcPr>
            <w:tcW w:w="843"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pStyle w:val="ConsPlusNormal"/>
              <w:widowControl/>
              <w:ind w:firstLine="0"/>
              <w:rPr>
                <w:rFonts w:ascii="Times New Roman" w:hAnsi="Times New Roman" w:cs="Times New Roman"/>
                <w:sz w:val="24"/>
                <w:szCs w:val="24"/>
              </w:rPr>
            </w:pPr>
            <w:r w:rsidRPr="00443112">
              <w:rPr>
                <w:rFonts w:ascii="Times New Roman" w:hAnsi="Times New Roman" w:cs="Times New Roman"/>
                <w:sz w:val="24"/>
                <w:szCs w:val="24"/>
              </w:rPr>
              <w:t>отраслевой мониторинг</w:t>
            </w:r>
          </w:p>
        </w:tc>
        <w:tc>
          <w:tcPr>
            <w:tcW w:w="462" w:type="pct"/>
            <w:tcBorders>
              <w:top w:val="single" w:sz="6" w:space="0" w:color="auto"/>
              <w:left w:val="single" w:sz="6" w:space="0" w:color="auto"/>
              <w:bottom w:val="single" w:sz="6" w:space="0" w:color="auto"/>
              <w:right w:val="single" w:sz="6" w:space="0" w:color="auto"/>
            </w:tcBorders>
          </w:tcPr>
          <w:p w:rsidR="00E0174E" w:rsidRPr="00443112" w:rsidRDefault="005A016B" w:rsidP="00E0174E">
            <w:pPr>
              <w:spacing w:after="0" w:line="240" w:lineRule="auto"/>
              <w:jc w:val="center"/>
              <w:rPr>
                <w:rFonts w:ascii="Times New Roman" w:hAnsi="Times New Roman" w:cs="Times New Roman"/>
                <w:sz w:val="24"/>
                <w:szCs w:val="24"/>
              </w:rPr>
            </w:pPr>
            <w:r w:rsidRPr="00443112">
              <w:rPr>
                <w:rFonts w:ascii="Times New Roman" w:hAnsi="Times New Roman" w:cs="Times New Roman"/>
                <w:sz w:val="24"/>
                <w:szCs w:val="24"/>
              </w:rPr>
              <w:t xml:space="preserve">до </w:t>
            </w:r>
          </w:p>
          <w:p w:rsidR="005A016B" w:rsidRPr="00443112" w:rsidRDefault="005A016B" w:rsidP="00E0174E">
            <w:pPr>
              <w:spacing w:after="0" w:line="240" w:lineRule="auto"/>
              <w:jc w:val="center"/>
              <w:rPr>
                <w:rFonts w:ascii="Times New Roman" w:hAnsi="Times New Roman" w:cs="Times New Roman"/>
                <w:sz w:val="24"/>
                <w:szCs w:val="24"/>
              </w:rPr>
            </w:pPr>
            <w:r w:rsidRPr="00443112">
              <w:rPr>
                <w:rFonts w:ascii="Times New Roman" w:hAnsi="Times New Roman" w:cs="Times New Roman"/>
                <w:sz w:val="24"/>
                <w:szCs w:val="24"/>
              </w:rPr>
              <w:t>54 %</w:t>
            </w:r>
          </w:p>
        </w:tc>
        <w:tc>
          <w:tcPr>
            <w:tcW w:w="455" w:type="pct"/>
            <w:tcBorders>
              <w:top w:val="single" w:sz="6" w:space="0" w:color="auto"/>
              <w:left w:val="single" w:sz="6" w:space="0" w:color="auto"/>
              <w:bottom w:val="single" w:sz="6" w:space="0" w:color="auto"/>
              <w:right w:val="single" w:sz="6" w:space="0" w:color="auto"/>
            </w:tcBorders>
          </w:tcPr>
          <w:p w:rsidR="00E0174E" w:rsidRPr="00443112" w:rsidRDefault="005A016B" w:rsidP="00E0174E">
            <w:pPr>
              <w:spacing w:after="0" w:line="240" w:lineRule="auto"/>
              <w:jc w:val="center"/>
              <w:rPr>
                <w:rFonts w:ascii="Times New Roman" w:hAnsi="Times New Roman" w:cs="Times New Roman"/>
                <w:sz w:val="24"/>
                <w:szCs w:val="24"/>
              </w:rPr>
            </w:pPr>
            <w:r w:rsidRPr="00443112">
              <w:rPr>
                <w:rFonts w:ascii="Times New Roman" w:hAnsi="Times New Roman" w:cs="Times New Roman"/>
                <w:sz w:val="24"/>
                <w:szCs w:val="24"/>
              </w:rPr>
              <w:t xml:space="preserve">до  </w:t>
            </w:r>
          </w:p>
          <w:p w:rsidR="005A016B" w:rsidRPr="00443112" w:rsidRDefault="005A016B" w:rsidP="00E0174E">
            <w:pPr>
              <w:spacing w:after="0" w:line="240" w:lineRule="auto"/>
              <w:jc w:val="center"/>
              <w:rPr>
                <w:rFonts w:ascii="Times New Roman" w:hAnsi="Times New Roman" w:cs="Times New Roman"/>
                <w:sz w:val="24"/>
                <w:szCs w:val="24"/>
              </w:rPr>
            </w:pPr>
            <w:r w:rsidRPr="00443112">
              <w:rPr>
                <w:rFonts w:ascii="Times New Roman" w:hAnsi="Times New Roman" w:cs="Times New Roman"/>
                <w:sz w:val="24"/>
                <w:szCs w:val="24"/>
              </w:rPr>
              <w:t>40 %</w:t>
            </w:r>
          </w:p>
        </w:tc>
        <w:tc>
          <w:tcPr>
            <w:tcW w:w="455" w:type="pct"/>
            <w:tcBorders>
              <w:top w:val="single" w:sz="6" w:space="0" w:color="auto"/>
              <w:left w:val="single" w:sz="6" w:space="0" w:color="auto"/>
              <w:bottom w:val="single" w:sz="6" w:space="0" w:color="auto"/>
              <w:right w:val="single" w:sz="6" w:space="0" w:color="auto"/>
            </w:tcBorders>
          </w:tcPr>
          <w:p w:rsidR="00E0174E" w:rsidRPr="00443112" w:rsidRDefault="005A016B" w:rsidP="00E0174E">
            <w:pPr>
              <w:spacing w:after="0" w:line="240" w:lineRule="auto"/>
              <w:jc w:val="center"/>
              <w:rPr>
                <w:rFonts w:ascii="Times New Roman" w:hAnsi="Times New Roman" w:cs="Times New Roman"/>
                <w:sz w:val="24"/>
                <w:szCs w:val="24"/>
              </w:rPr>
            </w:pPr>
            <w:r w:rsidRPr="00443112">
              <w:rPr>
                <w:rFonts w:ascii="Times New Roman" w:hAnsi="Times New Roman" w:cs="Times New Roman"/>
                <w:sz w:val="24"/>
                <w:szCs w:val="24"/>
              </w:rPr>
              <w:t xml:space="preserve">до </w:t>
            </w:r>
          </w:p>
          <w:p w:rsidR="005A016B" w:rsidRPr="00443112" w:rsidRDefault="005A016B" w:rsidP="00E0174E">
            <w:pPr>
              <w:spacing w:after="0" w:line="240" w:lineRule="auto"/>
              <w:jc w:val="center"/>
              <w:rPr>
                <w:rFonts w:ascii="Times New Roman" w:hAnsi="Times New Roman" w:cs="Times New Roman"/>
                <w:sz w:val="24"/>
                <w:szCs w:val="24"/>
              </w:rPr>
            </w:pPr>
            <w:r w:rsidRPr="00443112">
              <w:rPr>
                <w:rFonts w:ascii="Times New Roman" w:hAnsi="Times New Roman" w:cs="Times New Roman"/>
                <w:sz w:val="24"/>
                <w:szCs w:val="24"/>
              </w:rPr>
              <w:t>30 %</w:t>
            </w:r>
          </w:p>
        </w:tc>
        <w:tc>
          <w:tcPr>
            <w:tcW w:w="510" w:type="pct"/>
            <w:tcBorders>
              <w:top w:val="single" w:sz="6" w:space="0" w:color="auto"/>
              <w:left w:val="single" w:sz="6" w:space="0" w:color="auto"/>
              <w:bottom w:val="single" w:sz="6" w:space="0" w:color="auto"/>
              <w:right w:val="single" w:sz="6" w:space="0" w:color="auto"/>
            </w:tcBorders>
          </w:tcPr>
          <w:p w:rsidR="00E0174E" w:rsidRPr="00443112" w:rsidRDefault="005A016B" w:rsidP="00E0174E">
            <w:pPr>
              <w:spacing w:after="0" w:line="240" w:lineRule="auto"/>
              <w:jc w:val="center"/>
              <w:rPr>
                <w:rFonts w:ascii="Times New Roman" w:hAnsi="Times New Roman" w:cs="Times New Roman"/>
                <w:sz w:val="24"/>
                <w:szCs w:val="24"/>
              </w:rPr>
            </w:pPr>
            <w:r w:rsidRPr="00443112">
              <w:rPr>
                <w:rFonts w:ascii="Times New Roman" w:hAnsi="Times New Roman" w:cs="Times New Roman"/>
                <w:sz w:val="24"/>
                <w:szCs w:val="24"/>
              </w:rPr>
              <w:t xml:space="preserve">до </w:t>
            </w:r>
          </w:p>
          <w:p w:rsidR="005A016B" w:rsidRPr="00443112" w:rsidRDefault="005A016B" w:rsidP="00E0174E">
            <w:pPr>
              <w:spacing w:after="0" w:line="240" w:lineRule="auto"/>
              <w:jc w:val="center"/>
              <w:rPr>
                <w:rFonts w:ascii="Times New Roman" w:hAnsi="Times New Roman" w:cs="Times New Roman"/>
                <w:sz w:val="24"/>
                <w:szCs w:val="24"/>
              </w:rPr>
            </w:pPr>
            <w:r w:rsidRPr="00443112">
              <w:rPr>
                <w:rFonts w:ascii="Times New Roman" w:hAnsi="Times New Roman" w:cs="Times New Roman"/>
                <w:sz w:val="24"/>
                <w:szCs w:val="24"/>
              </w:rPr>
              <w:t>20 %</w:t>
            </w:r>
          </w:p>
        </w:tc>
      </w:tr>
      <w:tr w:rsidR="005A016B" w:rsidRPr="00443112" w:rsidTr="00E0174E">
        <w:trPr>
          <w:cantSplit/>
          <w:trHeight w:val="240"/>
        </w:trPr>
        <w:tc>
          <w:tcPr>
            <w:tcW w:w="335"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pStyle w:val="ConsPlusNormal"/>
              <w:widowControl/>
              <w:ind w:firstLine="0"/>
              <w:rPr>
                <w:rFonts w:ascii="Times New Roman" w:hAnsi="Times New Roman" w:cs="Times New Roman"/>
                <w:sz w:val="24"/>
                <w:szCs w:val="24"/>
              </w:rPr>
            </w:pPr>
          </w:p>
        </w:tc>
        <w:tc>
          <w:tcPr>
            <w:tcW w:w="1269"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pStyle w:val="ConsPlusNormal"/>
              <w:widowControl/>
              <w:ind w:firstLine="0"/>
              <w:rPr>
                <w:rFonts w:ascii="Times New Roman" w:hAnsi="Times New Roman" w:cs="Times New Roman"/>
                <w:sz w:val="24"/>
                <w:szCs w:val="24"/>
              </w:rPr>
            </w:pPr>
            <w:r w:rsidRPr="00443112">
              <w:rPr>
                <w:rFonts w:ascii="Times New Roman" w:hAnsi="Times New Roman" w:cs="Times New Roman"/>
                <w:sz w:val="24"/>
                <w:szCs w:val="24"/>
              </w:rPr>
              <w:t>Целевой индикатор 2</w:t>
            </w:r>
          </w:p>
          <w:p w:rsidR="005A016B" w:rsidRPr="00443112" w:rsidRDefault="005A016B" w:rsidP="002160AC">
            <w:pPr>
              <w:autoSpaceDE w:val="0"/>
              <w:autoSpaceDN w:val="0"/>
              <w:adjustRightInd w:val="0"/>
              <w:spacing w:after="0" w:line="240" w:lineRule="auto"/>
              <w:ind w:left="26" w:hanging="26"/>
              <w:outlineLvl w:val="0"/>
              <w:rPr>
                <w:rFonts w:ascii="Times New Roman" w:hAnsi="Times New Roman" w:cs="Times New Roman"/>
                <w:sz w:val="24"/>
                <w:szCs w:val="24"/>
              </w:rPr>
            </w:pPr>
            <w:r w:rsidRPr="00443112">
              <w:rPr>
                <w:rFonts w:ascii="Times New Roman" w:hAnsi="Times New Roman" w:cs="Times New Roman"/>
                <w:sz w:val="24"/>
                <w:szCs w:val="24"/>
              </w:rPr>
              <w:t>Снижение интегрального показателя аварийности инженерных сетей:</w:t>
            </w:r>
          </w:p>
          <w:p w:rsidR="005A016B" w:rsidRPr="00443112" w:rsidRDefault="005A016B" w:rsidP="002160AC">
            <w:pPr>
              <w:autoSpaceDE w:val="0"/>
              <w:autoSpaceDN w:val="0"/>
              <w:adjustRightInd w:val="0"/>
              <w:spacing w:after="0" w:line="240" w:lineRule="auto"/>
              <w:ind w:left="26" w:hanging="26"/>
              <w:outlineLvl w:val="0"/>
              <w:rPr>
                <w:rFonts w:ascii="Times New Roman" w:hAnsi="Times New Roman" w:cs="Times New Roman"/>
                <w:sz w:val="24"/>
                <w:szCs w:val="24"/>
              </w:rPr>
            </w:pPr>
            <w:r w:rsidRPr="00443112">
              <w:rPr>
                <w:rFonts w:ascii="Times New Roman" w:hAnsi="Times New Roman" w:cs="Times New Roman"/>
                <w:sz w:val="24"/>
                <w:szCs w:val="24"/>
              </w:rPr>
              <w:t>теплоснабжение</w:t>
            </w:r>
          </w:p>
          <w:p w:rsidR="005A016B" w:rsidRPr="00443112" w:rsidRDefault="005A016B" w:rsidP="002160AC">
            <w:pPr>
              <w:autoSpaceDE w:val="0"/>
              <w:autoSpaceDN w:val="0"/>
              <w:adjustRightInd w:val="0"/>
              <w:spacing w:after="0" w:line="240" w:lineRule="auto"/>
              <w:ind w:left="26" w:hanging="26"/>
              <w:outlineLvl w:val="0"/>
              <w:rPr>
                <w:rFonts w:ascii="Times New Roman" w:hAnsi="Times New Roman" w:cs="Times New Roman"/>
                <w:sz w:val="24"/>
                <w:szCs w:val="24"/>
              </w:rPr>
            </w:pPr>
            <w:r w:rsidRPr="00443112">
              <w:rPr>
                <w:rFonts w:ascii="Times New Roman" w:hAnsi="Times New Roman" w:cs="Times New Roman"/>
                <w:sz w:val="24"/>
                <w:szCs w:val="24"/>
              </w:rPr>
              <w:t>водоснабжение</w:t>
            </w:r>
          </w:p>
          <w:p w:rsidR="005A016B" w:rsidRPr="00443112" w:rsidRDefault="005A016B" w:rsidP="002160AC">
            <w:pPr>
              <w:pStyle w:val="ConsPlusNormal"/>
              <w:widowControl/>
              <w:ind w:firstLine="0"/>
              <w:rPr>
                <w:rFonts w:ascii="Times New Roman" w:hAnsi="Times New Roman" w:cs="Times New Roman"/>
                <w:sz w:val="24"/>
                <w:szCs w:val="24"/>
              </w:rPr>
            </w:pPr>
            <w:r w:rsidRPr="00443112">
              <w:rPr>
                <w:rFonts w:ascii="Times New Roman" w:hAnsi="Times New Roman" w:cs="Times New Roman"/>
                <w:sz w:val="24"/>
                <w:szCs w:val="24"/>
              </w:rPr>
              <w:t>водоотведение</w:t>
            </w:r>
          </w:p>
        </w:tc>
        <w:tc>
          <w:tcPr>
            <w:tcW w:w="671"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ед. на 100 км инженерных сетей</w:t>
            </w:r>
          </w:p>
        </w:tc>
        <w:tc>
          <w:tcPr>
            <w:tcW w:w="843"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pStyle w:val="ConsPlusNormal"/>
              <w:widowControl/>
              <w:ind w:firstLine="0"/>
              <w:rPr>
                <w:rFonts w:ascii="Times New Roman" w:hAnsi="Times New Roman" w:cs="Times New Roman"/>
                <w:sz w:val="24"/>
                <w:szCs w:val="24"/>
              </w:rPr>
            </w:pPr>
            <w:r w:rsidRPr="00443112">
              <w:rPr>
                <w:rFonts w:ascii="Times New Roman" w:hAnsi="Times New Roman" w:cs="Times New Roman"/>
                <w:sz w:val="24"/>
                <w:szCs w:val="24"/>
              </w:rPr>
              <w:t>отраслевой мониторинг</w:t>
            </w:r>
          </w:p>
        </w:tc>
        <w:tc>
          <w:tcPr>
            <w:tcW w:w="462"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pStyle w:val="ConsPlusNormal"/>
              <w:widowControl/>
              <w:ind w:firstLine="0"/>
              <w:jc w:val="center"/>
              <w:rPr>
                <w:rFonts w:ascii="Times New Roman" w:hAnsi="Times New Roman" w:cs="Times New Roman"/>
                <w:sz w:val="24"/>
                <w:szCs w:val="24"/>
              </w:rPr>
            </w:pPr>
          </w:p>
          <w:p w:rsidR="005A016B" w:rsidRPr="00443112" w:rsidRDefault="005A016B" w:rsidP="002160AC">
            <w:pPr>
              <w:pStyle w:val="ConsPlusNormal"/>
              <w:widowControl/>
              <w:ind w:firstLine="0"/>
              <w:jc w:val="center"/>
              <w:rPr>
                <w:rFonts w:ascii="Times New Roman" w:hAnsi="Times New Roman" w:cs="Times New Roman"/>
                <w:sz w:val="24"/>
                <w:szCs w:val="24"/>
              </w:rPr>
            </w:pPr>
          </w:p>
          <w:p w:rsidR="005A016B" w:rsidRPr="00443112" w:rsidRDefault="005A016B" w:rsidP="002160AC">
            <w:pPr>
              <w:pStyle w:val="ConsPlusNormal"/>
              <w:widowControl/>
              <w:ind w:firstLine="0"/>
              <w:jc w:val="center"/>
              <w:rPr>
                <w:rFonts w:ascii="Times New Roman" w:hAnsi="Times New Roman" w:cs="Times New Roman"/>
                <w:sz w:val="24"/>
                <w:szCs w:val="24"/>
              </w:rPr>
            </w:pPr>
          </w:p>
          <w:p w:rsidR="005A016B" w:rsidRPr="00443112" w:rsidRDefault="005A016B" w:rsidP="002160AC">
            <w:pPr>
              <w:pStyle w:val="ConsPlusNormal"/>
              <w:widowControl/>
              <w:ind w:firstLine="0"/>
              <w:rPr>
                <w:rFonts w:ascii="Times New Roman" w:hAnsi="Times New Roman" w:cs="Times New Roman"/>
                <w:sz w:val="24"/>
                <w:szCs w:val="24"/>
              </w:rPr>
            </w:pPr>
          </w:p>
          <w:p w:rsidR="00E0174E" w:rsidRPr="00443112" w:rsidRDefault="00E0174E" w:rsidP="002160AC">
            <w:pPr>
              <w:pStyle w:val="ConsPlusNormal"/>
              <w:widowControl/>
              <w:ind w:firstLine="0"/>
              <w:jc w:val="center"/>
              <w:rPr>
                <w:rFonts w:ascii="Times New Roman" w:hAnsi="Times New Roman" w:cs="Times New Roman"/>
                <w:sz w:val="24"/>
                <w:szCs w:val="24"/>
              </w:rPr>
            </w:pPr>
          </w:p>
          <w:p w:rsidR="00E0174E" w:rsidRPr="00443112" w:rsidRDefault="00E0174E" w:rsidP="00E0174E">
            <w:pPr>
              <w:pStyle w:val="ConsPlusNormal"/>
              <w:widowControl/>
              <w:ind w:firstLine="0"/>
              <w:rPr>
                <w:rFonts w:ascii="Times New Roman" w:hAnsi="Times New Roman" w:cs="Times New Roman"/>
                <w:sz w:val="24"/>
                <w:szCs w:val="24"/>
              </w:rPr>
            </w:pPr>
          </w:p>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 xml:space="preserve">до 0  </w:t>
            </w:r>
          </w:p>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до 0</w:t>
            </w:r>
          </w:p>
          <w:p w:rsidR="005A016B" w:rsidRPr="00443112" w:rsidRDefault="005A016B" w:rsidP="002160AC">
            <w:pPr>
              <w:pStyle w:val="ConsPlusNormal"/>
              <w:widowControl/>
              <w:ind w:firstLine="0"/>
              <w:jc w:val="center"/>
              <w:rPr>
                <w:rFonts w:ascii="Times New Roman" w:hAnsi="Times New Roman" w:cs="Times New Roman"/>
                <w:sz w:val="24"/>
                <w:szCs w:val="24"/>
                <w:lang w:val="en-US"/>
              </w:rPr>
            </w:pPr>
            <w:r w:rsidRPr="00443112">
              <w:rPr>
                <w:rFonts w:ascii="Times New Roman" w:hAnsi="Times New Roman" w:cs="Times New Roman"/>
                <w:sz w:val="24"/>
                <w:szCs w:val="24"/>
              </w:rPr>
              <w:t>до 0</w:t>
            </w:r>
          </w:p>
        </w:tc>
        <w:tc>
          <w:tcPr>
            <w:tcW w:w="455"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pStyle w:val="ConsPlusNormal"/>
              <w:widowControl/>
              <w:ind w:firstLine="0"/>
              <w:jc w:val="center"/>
              <w:rPr>
                <w:rFonts w:ascii="Times New Roman" w:hAnsi="Times New Roman" w:cs="Times New Roman"/>
                <w:sz w:val="24"/>
                <w:szCs w:val="24"/>
              </w:rPr>
            </w:pPr>
          </w:p>
          <w:p w:rsidR="005A016B" w:rsidRPr="00443112" w:rsidRDefault="005A016B" w:rsidP="002160AC">
            <w:pPr>
              <w:pStyle w:val="ConsPlusNormal"/>
              <w:widowControl/>
              <w:ind w:firstLine="0"/>
              <w:jc w:val="center"/>
              <w:rPr>
                <w:rFonts w:ascii="Times New Roman" w:hAnsi="Times New Roman" w:cs="Times New Roman"/>
                <w:sz w:val="24"/>
                <w:szCs w:val="24"/>
              </w:rPr>
            </w:pPr>
          </w:p>
          <w:p w:rsidR="005A016B" w:rsidRPr="00443112" w:rsidRDefault="005A016B" w:rsidP="002160AC">
            <w:pPr>
              <w:pStyle w:val="ConsPlusNormal"/>
              <w:widowControl/>
              <w:ind w:firstLine="0"/>
              <w:jc w:val="center"/>
              <w:rPr>
                <w:rFonts w:ascii="Times New Roman" w:hAnsi="Times New Roman" w:cs="Times New Roman"/>
                <w:sz w:val="24"/>
                <w:szCs w:val="24"/>
              </w:rPr>
            </w:pPr>
          </w:p>
          <w:p w:rsidR="005A016B" w:rsidRPr="00443112" w:rsidRDefault="005A016B" w:rsidP="002160AC">
            <w:pPr>
              <w:pStyle w:val="ConsPlusNormal"/>
              <w:widowControl/>
              <w:ind w:firstLine="0"/>
              <w:rPr>
                <w:rFonts w:ascii="Times New Roman" w:hAnsi="Times New Roman" w:cs="Times New Roman"/>
                <w:sz w:val="24"/>
                <w:szCs w:val="24"/>
              </w:rPr>
            </w:pPr>
          </w:p>
          <w:p w:rsidR="00E0174E" w:rsidRPr="00443112" w:rsidRDefault="00E0174E" w:rsidP="002160AC">
            <w:pPr>
              <w:pStyle w:val="ConsPlusNormal"/>
              <w:widowControl/>
              <w:ind w:firstLine="0"/>
              <w:jc w:val="center"/>
              <w:rPr>
                <w:rFonts w:ascii="Times New Roman" w:hAnsi="Times New Roman" w:cs="Times New Roman"/>
                <w:sz w:val="24"/>
                <w:szCs w:val="24"/>
              </w:rPr>
            </w:pPr>
          </w:p>
          <w:p w:rsidR="00E0174E" w:rsidRPr="00443112" w:rsidRDefault="00E0174E" w:rsidP="00E0174E">
            <w:pPr>
              <w:pStyle w:val="ConsPlusNormal"/>
              <w:widowControl/>
              <w:ind w:firstLine="0"/>
              <w:rPr>
                <w:rFonts w:ascii="Times New Roman" w:hAnsi="Times New Roman" w:cs="Times New Roman"/>
                <w:sz w:val="24"/>
                <w:szCs w:val="24"/>
              </w:rPr>
            </w:pPr>
          </w:p>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 xml:space="preserve">до 0  </w:t>
            </w:r>
          </w:p>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до 0</w:t>
            </w:r>
          </w:p>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до 0</w:t>
            </w:r>
          </w:p>
        </w:tc>
        <w:tc>
          <w:tcPr>
            <w:tcW w:w="455"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pStyle w:val="ConsPlusNormal"/>
              <w:widowControl/>
              <w:ind w:firstLine="0"/>
              <w:jc w:val="center"/>
              <w:rPr>
                <w:rFonts w:ascii="Times New Roman" w:hAnsi="Times New Roman" w:cs="Times New Roman"/>
                <w:sz w:val="24"/>
                <w:szCs w:val="24"/>
              </w:rPr>
            </w:pPr>
          </w:p>
          <w:p w:rsidR="005A016B" w:rsidRPr="00443112" w:rsidRDefault="005A016B" w:rsidP="002160AC">
            <w:pPr>
              <w:pStyle w:val="ConsPlusNormal"/>
              <w:widowControl/>
              <w:ind w:firstLine="0"/>
              <w:jc w:val="center"/>
              <w:rPr>
                <w:rFonts w:ascii="Times New Roman" w:hAnsi="Times New Roman" w:cs="Times New Roman"/>
                <w:sz w:val="24"/>
                <w:szCs w:val="24"/>
              </w:rPr>
            </w:pPr>
          </w:p>
          <w:p w:rsidR="005A016B" w:rsidRPr="00443112" w:rsidRDefault="005A016B" w:rsidP="002160AC">
            <w:pPr>
              <w:pStyle w:val="ConsPlusNormal"/>
              <w:widowControl/>
              <w:ind w:firstLine="0"/>
              <w:jc w:val="center"/>
              <w:rPr>
                <w:rFonts w:ascii="Times New Roman" w:hAnsi="Times New Roman" w:cs="Times New Roman"/>
                <w:sz w:val="24"/>
                <w:szCs w:val="24"/>
              </w:rPr>
            </w:pPr>
          </w:p>
          <w:p w:rsidR="005A016B" w:rsidRPr="00443112" w:rsidRDefault="005A016B" w:rsidP="002160AC">
            <w:pPr>
              <w:pStyle w:val="ConsPlusNormal"/>
              <w:widowControl/>
              <w:ind w:firstLine="0"/>
              <w:rPr>
                <w:rFonts w:ascii="Times New Roman" w:hAnsi="Times New Roman" w:cs="Times New Roman"/>
                <w:sz w:val="24"/>
                <w:szCs w:val="24"/>
              </w:rPr>
            </w:pPr>
          </w:p>
          <w:p w:rsidR="00E0174E" w:rsidRPr="00443112" w:rsidRDefault="00E0174E" w:rsidP="00E0174E">
            <w:pPr>
              <w:pStyle w:val="ConsPlusNormal"/>
              <w:widowControl/>
              <w:ind w:firstLine="0"/>
              <w:rPr>
                <w:rFonts w:ascii="Times New Roman" w:hAnsi="Times New Roman" w:cs="Times New Roman"/>
                <w:sz w:val="24"/>
                <w:szCs w:val="24"/>
              </w:rPr>
            </w:pPr>
          </w:p>
          <w:p w:rsidR="00E0174E" w:rsidRPr="00443112" w:rsidRDefault="00E0174E" w:rsidP="00E0174E">
            <w:pPr>
              <w:pStyle w:val="ConsPlusNormal"/>
              <w:widowControl/>
              <w:ind w:firstLine="0"/>
              <w:rPr>
                <w:rFonts w:ascii="Times New Roman" w:hAnsi="Times New Roman" w:cs="Times New Roman"/>
                <w:sz w:val="24"/>
                <w:szCs w:val="24"/>
              </w:rPr>
            </w:pPr>
          </w:p>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 xml:space="preserve">до 0  </w:t>
            </w:r>
          </w:p>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до 0</w:t>
            </w:r>
          </w:p>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до 0</w:t>
            </w:r>
          </w:p>
        </w:tc>
        <w:tc>
          <w:tcPr>
            <w:tcW w:w="510"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pStyle w:val="ConsPlusNormal"/>
              <w:widowControl/>
              <w:ind w:firstLine="0"/>
              <w:jc w:val="center"/>
              <w:rPr>
                <w:rFonts w:ascii="Times New Roman" w:hAnsi="Times New Roman" w:cs="Times New Roman"/>
                <w:sz w:val="24"/>
                <w:szCs w:val="24"/>
              </w:rPr>
            </w:pPr>
          </w:p>
          <w:p w:rsidR="005A016B" w:rsidRPr="00443112" w:rsidRDefault="005A016B" w:rsidP="002160AC">
            <w:pPr>
              <w:pStyle w:val="ConsPlusNormal"/>
              <w:widowControl/>
              <w:ind w:firstLine="0"/>
              <w:jc w:val="center"/>
              <w:rPr>
                <w:rFonts w:ascii="Times New Roman" w:hAnsi="Times New Roman" w:cs="Times New Roman"/>
                <w:sz w:val="24"/>
                <w:szCs w:val="24"/>
              </w:rPr>
            </w:pPr>
          </w:p>
          <w:p w:rsidR="005A016B" w:rsidRPr="00443112" w:rsidRDefault="005A016B" w:rsidP="002160AC">
            <w:pPr>
              <w:pStyle w:val="ConsPlusNormal"/>
              <w:widowControl/>
              <w:ind w:firstLine="0"/>
              <w:jc w:val="center"/>
              <w:rPr>
                <w:rFonts w:ascii="Times New Roman" w:hAnsi="Times New Roman" w:cs="Times New Roman"/>
                <w:sz w:val="24"/>
                <w:szCs w:val="24"/>
              </w:rPr>
            </w:pPr>
          </w:p>
          <w:p w:rsidR="005A016B" w:rsidRPr="00443112" w:rsidRDefault="005A016B" w:rsidP="002160AC">
            <w:pPr>
              <w:pStyle w:val="ConsPlusNormal"/>
              <w:widowControl/>
              <w:ind w:firstLine="0"/>
              <w:rPr>
                <w:rFonts w:ascii="Times New Roman" w:hAnsi="Times New Roman" w:cs="Times New Roman"/>
                <w:sz w:val="24"/>
                <w:szCs w:val="24"/>
              </w:rPr>
            </w:pPr>
          </w:p>
          <w:p w:rsidR="00E0174E" w:rsidRPr="00443112" w:rsidRDefault="00E0174E" w:rsidP="002160AC">
            <w:pPr>
              <w:pStyle w:val="ConsPlusNormal"/>
              <w:widowControl/>
              <w:ind w:firstLine="0"/>
              <w:jc w:val="center"/>
              <w:rPr>
                <w:rFonts w:ascii="Times New Roman" w:hAnsi="Times New Roman" w:cs="Times New Roman"/>
                <w:sz w:val="24"/>
                <w:szCs w:val="24"/>
              </w:rPr>
            </w:pPr>
          </w:p>
          <w:p w:rsidR="00E0174E" w:rsidRPr="00443112" w:rsidRDefault="00E0174E" w:rsidP="00E0174E">
            <w:pPr>
              <w:pStyle w:val="ConsPlusNormal"/>
              <w:widowControl/>
              <w:ind w:firstLine="0"/>
              <w:rPr>
                <w:rFonts w:ascii="Times New Roman" w:hAnsi="Times New Roman" w:cs="Times New Roman"/>
                <w:sz w:val="24"/>
                <w:szCs w:val="24"/>
              </w:rPr>
            </w:pPr>
          </w:p>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 xml:space="preserve">до 0  </w:t>
            </w:r>
          </w:p>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до 0</w:t>
            </w:r>
          </w:p>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до 0</w:t>
            </w:r>
          </w:p>
        </w:tc>
      </w:tr>
      <w:tr w:rsidR="005A016B" w:rsidRPr="00443112" w:rsidTr="00E0174E">
        <w:trPr>
          <w:cantSplit/>
          <w:trHeight w:val="240"/>
        </w:trPr>
        <w:tc>
          <w:tcPr>
            <w:tcW w:w="335"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pStyle w:val="ConsPlusNormal"/>
              <w:widowControl/>
              <w:ind w:firstLine="0"/>
              <w:rPr>
                <w:rFonts w:ascii="Times New Roman" w:hAnsi="Times New Roman" w:cs="Times New Roman"/>
                <w:sz w:val="24"/>
                <w:szCs w:val="24"/>
              </w:rPr>
            </w:pPr>
          </w:p>
        </w:tc>
        <w:tc>
          <w:tcPr>
            <w:tcW w:w="1269"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pStyle w:val="ConsPlusNormal"/>
              <w:widowControl/>
              <w:ind w:firstLine="0"/>
              <w:rPr>
                <w:rFonts w:ascii="Times New Roman" w:hAnsi="Times New Roman" w:cs="Times New Roman"/>
                <w:sz w:val="24"/>
                <w:szCs w:val="24"/>
              </w:rPr>
            </w:pPr>
            <w:r w:rsidRPr="00443112">
              <w:rPr>
                <w:rFonts w:ascii="Times New Roman" w:hAnsi="Times New Roman" w:cs="Times New Roman"/>
                <w:sz w:val="24"/>
                <w:szCs w:val="24"/>
              </w:rPr>
              <w:t>Целевой индикатор 3</w:t>
            </w:r>
          </w:p>
          <w:p w:rsidR="005A016B" w:rsidRPr="00443112" w:rsidRDefault="005A016B" w:rsidP="002160AC">
            <w:pPr>
              <w:autoSpaceDE w:val="0"/>
              <w:autoSpaceDN w:val="0"/>
              <w:adjustRightInd w:val="0"/>
              <w:spacing w:after="0" w:line="240" w:lineRule="auto"/>
              <w:rPr>
                <w:rFonts w:ascii="Times New Roman" w:hAnsi="Times New Roman" w:cs="Times New Roman"/>
                <w:sz w:val="24"/>
                <w:szCs w:val="24"/>
              </w:rPr>
            </w:pPr>
            <w:r w:rsidRPr="00443112">
              <w:rPr>
                <w:rFonts w:ascii="Times New Roman" w:hAnsi="Times New Roman" w:cs="Times New Roman"/>
                <w:sz w:val="24"/>
                <w:szCs w:val="24"/>
              </w:rPr>
              <w:t xml:space="preserve">Снижение потерь энергоресурсов в инженерных сетях </w:t>
            </w:r>
          </w:p>
        </w:tc>
        <w:tc>
          <w:tcPr>
            <w:tcW w:w="671"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w:t>
            </w:r>
          </w:p>
        </w:tc>
        <w:tc>
          <w:tcPr>
            <w:tcW w:w="843"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pStyle w:val="ConsPlusNormal"/>
              <w:widowControl/>
              <w:ind w:firstLine="0"/>
              <w:rPr>
                <w:rFonts w:ascii="Times New Roman" w:hAnsi="Times New Roman" w:cs="Times New Roman"/>
                <w:sz w:val="24"/>
                <w:szCs w:val="24"/>
              </w:rPr>
            </w:pPr>
            <w:r w:rsidRPr="00443112">
              <w:rPr>
                <w:rFonts w:ascii="Times New Roman" w:hAnsi="Times New Roman" w:cs="Times New Roman"/>
                <w:sz w:val="24"/>
                <w:szCs w:val="24"/>
              </w:rPr>
              <w:t>отраслевой мониторинг</w:t>
            </w:r>
          </w:p>
        </w:tc>
        <w:tc>
          <w:tcPr>
            <w:tcW w:w="462"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jc w:val="center"/>
              <w:rPr>
                <w:rFonts w:ascii="Times New Roman" w:hAnsi="Times New Roman" w:cs="Times New Roman"/>
                <w:sz w:val="24"/>
                <w:szCs w:val="24"/>
              </w:rPr>
            </w:pPr>
            <w:r w:rsidRPr="00443112">
              <w:rPr>
                <w:rFonts w:ascii="Times New Roman" w:hAnsi="Times New Roman" w:cs="Times New Roman"/>
                <w:sz w:val="24"/>
                <w:szCs w:val="24"/>
              </w:rPr>
              <w:t>до 15</w:t>
            </w:r>
          </w:p>
        </w:tc>
        <w:tc>
          <w:tcPr>
            <w:tcW w:w="455"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jc w:val="center"/>
              <w:rPr>
                <w:rFonts w:ascii="Times New Roman" w:hAnsi="Times New Roman" w:cs="Times New Roman"/>
                <w:sz w:val="24"/>
                <w:szCs w:val="24"/>
              </w:rPr>
            </w:pPr>
            <w:r w:rsidRPr="00443112">
              <w:rPr>
                <w:rFonts w:ascii="Times New Roman" w:hAnsi="Times New Roman" w:cs="Times New Roman"/>
                <w:sz w:val="24"/>
                <w:szCs w:val="24"/>
              </w:rPr>
              <w:t>до 14,5</w:t>
            </w:r>
          </w:p>
        </w:tc>
        <w:tc>
          <w:tcPr>
            <w:tcW w:w="455"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jc w:val="center"/>
              <w:rPr>
                <w:rFonts w:ascii="Times New Roman" w:hAnsi="Times New Roman" w:cs="Times New Roman"/>
                <w:sz w:val="24"/>
                <w:szCs w:val="24"/>
              </w:rPr>
            </w:pPr>
            <w:r w:rsidRPr="00443112">
              <w:rPr>
                <w:rFonts w:ascii="Times New Roman" w:hAnsi="Times New Roman" w:cs="Times New Roman"/>
                <w:sz w:val="24"/>
                <w:szCs w:val="24"/>
              </w:rPr>
              <w:t xml:space="preserve">до 13,5  </w:t>
            </w:r>
          </w:p>
        </w:tc>
        <w:tc>
          <w:tcPr>
            <w:tcW w:w="510" w:type="pct"/>
            <w:tcBorders>
              <w:top w:val="single" w:sz="6" w:space="0" w:color="auto"/>
              <w:left w:val="single" w:sz="6" w:space="0" w:color="auto"/>
              <w:bottom w:val="single" w:sz="6" w:space="0" w:color="auto"/>
              <w:right w:val="single" w:sz="6" w:space="0" w:color="auto"/>
            </w:tcBorders>
          </w:tcPr>
          <w:p w:rsidR="005A016B" w:rsidRPr="00443112" w:rsidRDefault="005A016B" w:rsidP="002160AC">
            <w:pPr>
              <w:jc w:val="center"/>
              <w:rPr>
                <w:rFonts w:ascii="Times New Roman" w:hAnsi="Times New Roman" w:cs="Times New Roman"/>
                <w:sz w:val="24"/>
                <w:szCs w:val="24"/>
              </w:rPr>
            </w:pPr>
            <w:r w:rsidRPr="00443112">
              <w:rPr>
                <w:rFonts w:ascii="Times New Roman" w:hAnsi="Times New Roman" w:cs="Times New Roman"/>
                <w:sz w:val="24"/>
                <w:szCs w:val="24"/>
              </w:rPr>
              <w:t xml:space="preserve">до 0,0  </w:t>
            </w:r>
          </w:p>
        </w:tc>
      </w:tr>
    </w:tbl>
    <w:p w:rsidR="005A016B" w:rsidRPr="00443112" w:rsidRDefault="005A016B" w:rsidP="00B658FB">
      <w:pPr>
        <w:spacing w:after="0" w:line="240" w:lineRule="auto"/>
        <w:rPr>
          <w:rFonts w:ascii="Times New Roman" w:hAnsi="Times New Roman" w:cs="Times New Roman"/>
          <w:sz w:val="28"/>
          <w:szCs w:val="28"/>
        </w:rPr>
      </w:pPr>
    </w:p>
    <w:p w:rsidR="00E0174E" w:rsidRPr="00443112" w:rsidRDefault="00E0174E" w:rsidP="00B658FB">
      <w:pPr>
        <w:spacing w:after="0" w:line="240" w:lineRule="auto"/>
        <w:rPr>
          <w:rFonts w:ascii="Times New Roman" w:hAnsi="Times New Roman" w:cs="Times New Roman"/>
          <w:sz w:val="28"/>
          <w:szCs w:val="28"/>
        </w:rPr>
      </w:pPr>
    </w:p>
    <w:p w:rsidR="00E0174E" w:rsidRPr="00443112" w:rsidRDefault="00E0174E" w:rsidP="00B658FB">
      <w:pPr>
        <w:spacing w:after="0" w:line="240" w:lineRule="auto"/>
        <w:rPr>
          <w:rFonts w:ascii="Times New Roman" w:hAnsi="Times New Roman" w:cs="Times New Roman"/>
          <w:sz w:val="28"/>
          <w:szCs w:val="28"/>
        </w:rPr>
      </w:pPr>
    </w:p>
    <w:p w:rsidR="00E0174E" w:rsidRPr="00443112" w:rsidRDefault="00E0174E" w:rsidP="00B658FB">
      <w:pPr>
        <w:spacing w:after="0" w:line="240" w:lineRule="auto"/>
        <w:rPr>
          <w:rFonts w:ascii="Times New Roman" w:hAnsi="Times New Roman" w:cs="Times New Roman"/>
          <w:sz w:val="28"/>
          <w:szCs w:val="28"/>
        </w:rPr>
      </w:pPr>
    </w:p>
    <w:p w:rsidR="00E0174E" w:rsidRPr="00443112" w:rsidRDefault="00E0174E" w:rsidP="00B658FB">
      <w:pPr>
        <w:spacing w:after="0" w:line="240" w:lineRule="auto"/>
        <w:rPr>
          <w:rFonts w:ascii="Times New Roman" w:hAnsi="Times New Roman" w:cs="Times New Roman"/>
          <w:sz w:val="28"/>
          <w:szCs w:val="28"/>
        </w:rPr>
      </w:pPr>
    </w:p>
    <w:p w:rsidR="00E0174E" w:rsidRPr="00443112" w:rsidRDefault="00E0174E" w:rsidP="00B658FB">
      <w:pPr>
        <w:spacing w:after="0" w:line="240" w:lineRule="auto"/>
        <w:rPr>
          <w:rFonts w:ascii="Times New Roman" w:hAnsi="Times New Roman" w:cs="Times New Roman"/>
          <w:sz w:val="28"/>
          <w:szCs w:val="28"/>
        </w:rPr>
      </w:pPr>
    </w:p>
    <w:p w:rsidR="00E0174E" w:rsidRPr="00443112" w:rsidRDefault="00E0174E" w:rsidP="00B658FB">
      <w:pPr>
        <w:spacing w:after="0" w:line="240" w:lineRule="auto"/>
        <w:rPr>
          <w:rFonts w:ascii="Times New Roman" w:hAnsi="Times New Roman" w:cs="Times New Roman"/>
          <w:sz w:val="28"/>
          <w:szCs w:val="28"/>
        </w:rPr>
      </w:pPr>
    </w:p>
    <w:p w:rsidR="00E0174E" w:rsidRPr="00443112" w:rsidRDefault="00E0174E" w:rsidP="00B658FB">
      <w:pPr>
        <w:spacing w:after="0" w:line="240" w:lineRule="auto"/>
        <w:rPr>
          <w:rFonts w:ascii="Times New Roman" w:hAnsi="Times New Roman" w:cs="Times New Roman"/>
          <w:sz w:val="28"/>
          <w:szCs w:val="28"/>
        </w:rPr>
      </w:pPr>
    </w:p>
    <w:p w:rsidR="00E0174E" w:rsidRPr="00443112" w:rsidRDefault="00E0174E" w:rsidP="00B658FB">
      <w:pPr>
        <w:spacing w:after="0" w:line="240" w:lineRule="auto"/>
        <w:rPr>
          <w:rFonts w:ascii="Times New Roman" w:hAnsi="Times New Roman" w:cs="Times New Roman"/>
          <w:sz w:val="28"/>
          <w:szCs w:val="28"/>
        </w:rPr>
      </w:pPr>
    </w:p>
    <w:p w:rsidR="00E0174E" w:rsidRPr="00443112" w:rsidRDefault="00E0174E" w:rsidP="00B658FB">
      <w:pPr>
        <w:spacing w:after="0" w:line="240" w:lineRule="auto"/>
        <w:rPr>
          <w:rFonts w:ascii="Times New Roman" w:hAnsi="Times New Roman" w:cs="Times New Roman"/>
          <w:sz w:val="28"/>
          <w:szCs w:val="28"/>
        </w:rPr>
      </w:pPr>
    </w:p>
    <w:p w:rsidR="00E0174E" w:rsidRPr="00443112" w:rsidRDefault="00E0174E" w:rsidP="006958FE">
      <w:pPr>
        <w:rPr>
          <w:rFonts w:ascii="Times New Roman" w:hAnsi="Times New Roman" w:cs="Times New Roman"/>
          <w:sz w:val="28"/>
          <w:szCs w:val="28"/>
        </w:rPr>
        <w:sectPr w:rsidR="00E0174E" w:rsidRPr="00443112" w:rsidSect="00B658FB">
          <w:pgSz w:w="11906" w:h="16838"/>
          <w:pgMar w:top="1134" w:right="850" w:bottom="1134" w:left="1701" w:header="720" w:footer="720" w:gutter="0"/>
          <w:cols w:space="708"/>
          <w:docGrid w:linePitch="360"/>
        </w:sect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4897"/>
      </w:tblGrid>
      <w:tr w:rsidR="00E0174E" w:rsidRPr="00443112" w:rsidTr="00E0174E">
        <w:tc>
          <w:tcPr>
            <w:tcW w:w="3344" w:type="pct"/>
          </w:tcPr>
          <w:p w:rsidR="00E0174E" w:rsidRPr="00443112" w:rsidRDefault="00E0174E" w:rsidP="006958FE">
            <w:pPr>
              <w:rPr>
                <w:rFonts w:ascii="Times New Roman" w:hAnsi="Times New Roman" w:cs="Times New Roman"/>
                <w:sz w:val="28"/>
                <w:szCs w:val="28"/>
              </w:rPr>
            </w:pPr>
          </w:p>
        </w:tc>
        <w:tc>
          <w:tcPr>
            <w:tcW w:w="1656" w:type="pct"/>
          </w:tcPr>
          <w:p w:rsidR="00E0174E" w:rsidRPr="00443112" w:rsidRDefault="00E0174E" w:rsidP="006958FE">
            <w:pPr>
              <w:rPr>
                <w:rFonts w:ascii="Times New Roman" w:hAnsi="Times New Roman" w:cs="Times New Roman"/>
                <w:sz w:val="24"/>
                <w:szCs w:val="24"/>
              </w:rPr>
            </w:pPr>
            <w:r w:rsidRPr="00443112">
              <w:rPr>
                <w:rFonts w:ascii="Times New Roman" w:hAnsi="Times New Roman" w:cs="Times New Roman"/>
                <w:sz w:val="24"/>
                <w:szCs w:val="24"/>
              </w:rPr>
              <w:t>Приложение 2</w:t>
            </w:r>
          </w:p>
          <w:p w:rsidR="00E0174E" w:rsidRPr="00443112" w:rsidRDefault="00E0174E" w:rsidP="006958FE">
            <w:pPr>
              <w:rPr>
                <w:rFonts w:ascii="Times New Roman" w:hAnsi="Times New Roman" w:cs="Times New Roman"/>
                <w:sz w:val="24"/>
                <w:szCs w:val="24"/>
              </w:rPr>
            </w:pPr>
            <w:r w:rsidRPr="00443112">
              <w:rPr>
                <w:rFonts w:ascii="Times New Roman" w:hAnsi="Times New Roman" w:cs="Times New Roman"/>
                <w:sz w:val="24"/>
                <w:szCs w:val="24"/>
              </w:rPr>
              <w:t xml:space="preserve">к  подпрограмме «Развитие и модернизация </w:t>
            </w:r>
          </w:p>
          <w:p w:rsidR="00E0174E" w:rsidRPr="00443112" w:rsidRDefault="00E0174E" w:rsidP="006958FE">
            <w:pPr>
              <w:rPr>
                <w:rFonts w:ascii="Times New Roman" w:hAnsi="Times New Roman" w:cs="Times New Roman"/>
                <w:sz w:val="24"/>
                <w:szCs w:val="24"/>
              </w:rPr>
            </w:pPr>
            <w:r w:rsidRPr="00443112">
              <w:rPr>
                <w:rFonts w:ascii="Times New Roman" w:hAnsi="Times New Roman" w:cs="Times New Roman"/>
                <w:sz w:val="24"/>
                <w:szCs w:val="24"/>
              </w:rPr>
              <w:t xml:space="preserve">объектов коммунальной инфраструктуры </w:t>
            </w:r>
          </w:p>
          <w:p w:rsidR="00E0174E" w:rsidRPr="00443112" w:rsidRDefault="00E0174E" w:rsidP="006958FE">
            <w:pPr>
              <w:rPr>
                <w:rFonts w:ascii="Times New Roman" w:hAnsi="Times New Roman" w:cs="Times New Roman"/>
                <w:sz w:val="28"/>
                <w:szCs w:val="28"/>
              </w:rPr>
            </w:pPr>
            <w:r w:rsidRPr="00443112">
              <w:rPr>
                <w:rFonts w:ascii="Times New Roman" w:hAnsi="Times New Roman" w:cs="Times New Roman"/>
                <w:sz w:val="24"/>
                <w:szCs w:val="24"/>
              </w:rPr>
              <w:t>Назаровского района»</w:t>
            </w:r>
          </w:p>
        </w:tc>
      </w:tr>
    </w:tbl>
    <w:p w:rsidR="00E0174E" w:rsidRPr="00443112" w:rsidRDefault="00E0174E" w:rsidP="00B658FB">
      <w:pPr>
        <w:spacing w:after="0" w:line="240" w:lineRule="auto"/>
        <w:rPr>
          <w:rFonts w:ascii="Times New Roman" w:hAnsi="Times New Roman" w:cs="Times New Roman"/>
          <w:sz w:val="28"/>
          <w:szCs w:val="28"/>
        </w:rPr>
      </w:pPr>
    </w:p>
    <w:p w:rsidR="00E0174E" w:rsidRPr="00443112" w:rsidRDefault="00E0174E" w:rsidP="00E0174E">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Перечень мероприятий подпрограммы с указанием объема средств на их реализацию и ожидаемых результатов</w:t>
      </w:r>
    </w:p>
    <w:tbl>
      <w:tblPr>
        <w:tblStyle w:val="ac"/>
        <w:tblW w:w="5000" w:type="pct"/>
        <w:tblLook w:val="04A0"/>
      </w:tblPr>
      <w:tblGrid>
        <w:gridCol w:w="3224"/>
        <w:gridCol w:w="807"/>
        <w:gridCol w:w="807"/>
        <w:gridCol w:w="813"/>
        <w:gridCol w:w="1629"/>
        <w:gridCol w:w="677"/>
        <w:gridCol w:w="997"/>
        <w:gridCol w:w="949"/>
        <w:gridCol w:w="813"/>
        <w:gridCol w:w="696"/>
        <w:gridCol w:w="1085"/>
        <w:gridCol w:w="2289"/>
      </w:tblGrid>
      <w:tr w:rsidR="00E0174E" w:rsidRPr="00443112" w:rsidTr="006958FE">
        <w:tc>
          <w:tcPr>
            <w:tcW w:w="1090" w:type="pct"/>
            <w:vMerge w:val="restart"/>
          </w:tcPr>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Наименование программы, подпрограммы</w:t>
            </w:r>
          </w:p>
        </w:tc>
        <w:tc>
          <w:tcPr>
            <w:tcW w:w="273" w:type="pct"/>
            <w:vMerge w:val="restart"/>
          </w:tcPr>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ГРБС</w:t>
            </w:r>
          </w:p>
        </w:tc>
        <w:tc>
          <w:tcPr>
            <w:tcW w:w="1328" w:type="pct"/>
            <w:gridSpan w:val="4"/>
          </w:tcPr>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Код бюджетной классификации</w:t>
            </w:r>
          </w:p>
        </w:tc>
        <w:tc>
          <w:tcPr>
            <w:tcW w:w="1535" w:type="pct"/>
            <w:gridSpan w:val="5"/>
          </w:tcPr>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Расходы (тыс. руб.), годы</w:t>
            </w:r>
          </w:p>
        </w:tc>
        <w:tc>
          <w:tcPr>
            <w:tcW w:w="774" w:type="pct"/>
            <w:vMerge w:val="restart"/>
          </w:tcPr>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Ожидаемый результат от реализации подпрограммного мероприятия (в натуральном выражении)</w:t>
            </w:r>
          </w:p>
        </w:tc>
      </w:tr>
      <w:tr w:rsidR="00E0174E" w:rsidRPr="00443112" w:rsidTr="006958FE">
        <w:tc>
          <w:tcPr>
            <w:tcW w:w="1090" w:type="pct"/>
            <w:vMerge/>
          </w:tcPr>
          <w:p w:rsidR="00E0174E" w:rsidRPr="00443112" w:rsidRDefault="00E0174E" w:rsidP="006958FE">
            <w:pPr>
              <w:jc w:val="center"/>
              <w:rPr>
                <w:rFonts w:ascii="Times New Roman" w:hAnsi="Times New Roman" w:cs="Times New Roman"/>
                <w:sz w:val="24"/>
                <w:szCs w:val="24"/>
              </w:rPr>
            </w:pPr>
          </w:p>
        </w:tc>
        <w:tc>
          <w:tcPr>
            <w:tcW w:w="273" w:type="pct"/>
            <w:vMerge/>
          </w:tcPr>
          <w:p w:rsidR="00E0174E" w:rsidRPr="00443112" w:rsidRDefault="00E0174E" w:rsidP="006958FE">
            <w:pPr>
              <w:jc w:val="center"/>
              <w:rPr>
                <w:rFonts w:ascii="Times New Roman" w:hAnsi="Times New Roman" w:cs="Times New Roman"/>
                <w:sz w:val="24"/>
                <w:szCs w:val="24"/>
              </w:rPr>
            </w:pPr>
          </w:p>
        </w:tc>
        <w:tc>
          <w:tcPr>
            <w:tcW w:w="273" w:type="pct"/>
          </w:tcPr>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ГРБС</w:t>
            </w:r>
          </w:p>
        </w:tc>
        <w:tc>
          <w:tcPr>
            <w:tcW w:w="275" w:type="pct"/>
          </w:tcPr>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roofErr w:type="spellStart"/>
            <w:r w:rsidRPr="00443112">
              <w:rPr>
                <w:rFonts w:ascii="Times New Roman" w:hAnsi="Times New Roman" w:cs="Times New Roman"/>
                <w:sz w:val="24"/>
                <w:szCs w:val="24"/>
              </w:rPr>
              <w:t>РзПр</w:t>
            </w:r>
            <w:proofErr w:type="spellEnd"/>
          </w:p>
        </w:tc>
        <w:tc>
          <w:tcPr>
            <w:tcW w:w="551" w:type="pct"/>
          </w:tcPr>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ЦСР</w:t>
            </w:r>
          </w:p>
        </w:tc>
        <w:tc>
          <w:tcPr>
            <w:tcW w:w="229" w:type="pct"/>
          </w:tcPr>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ВР</w:t>
            </w:r>
          </w:p>
        </w:tc>
        <w:tc>
          <w:tcPr>
            <w:tcW w:w="337" w:type="pct"/>
          </w:tcPr>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2021</w:t>
            </w:r>
          </w:p>
        </w:tc>
        <w:tc>
          <w:tcPr>
            <w:tcW w:w="321" w:type="pct"/>
          </w:tcPr>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2022</w:t>
            </w:r>
          </w:p>
        </w:tc>
        <w:tc>
          <w:tcPr>
            <w:tcW w:w="275" w:type="pct"/>
          </w:tcPr>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2023</w:t>
            </w:r>
          </w:p>
        </w:tc>
        <w:tc>
          <w:tcPr>
            <w:tcW w:w="235" w:type="pct"/>
          </w:tcPr>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2024</w:t>
            </w:r>
          </w:p>
        </w:tc>
        <w:tc>
          <w:tcPr>
            <w:tcW w:w="367" w:type="pct"/>
          </w:tcPr>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Итого 2021-2024</w:t>
            </w:r>
          </w:p>
        </w:tc>
        <w:tc>
          <w:tcPr>
            <w:tcW w:w="774" w:type="pct"/>
            <w:vMerge/>
          </w:tcPr>
          <w:p w:rsidR="00E0174E" w:rsidRPr="00443112" w:rsidRDefault="00E0174E" w:rsidP="006958FE">
            <w:pPr>
              <w:jc w:val="center"/>
              <w:rPr>
                <w:rFonts w:ascii="Times New Roman" w:hAnsi="Times New Roman" w:cs="Times New Roman"/>
                <w:sz w:val="24"/>
                <w:szCs w:val="24"/>
              </w:rPr>
            </w:pPr>
          </w:p>
        </w:tc>
      </w:tr>
      <w:tr w:rsidR="00E0174E" w:rsidRPr="00443112" w:rsidTr="006958FE">
        <w:tc>
          <w:tcPr>
            <w:tcW w:w="1090" w:type="pct"/>
          </w:tcPr>
          <w:p w:rsidR="00E0174E" w:rsidRPr="00443112" w:rsidRDefault="00E0174E" w:rsidP="006958FE">
            <w:pPr>
              <w:rPr>
                <w:rFonts w:ascii="Times New Roman" w:hAnsi="Times New Roman" w:cs="Times New Roman"/>
                <w:sz w:val="24"/>
                <w:szCs w:val="24"/>
              </w:rPr>
            </w:pPr>
            <w:r w:rsidRPr="00443112">
              <w:rPr>
                <w:rFonts w:ascii="Times New Roman" w:hAnsi="Times New Roman" w:cs="Times New Roman"/>
                <w:sz w:val="24"/>
                <w:szCs w:val="24"/>
              </w:rPr>
              <w:t>Мероприятие 1.1.</w:t>
            </w:r>
          </w:p>
          <w:p w:rsidR="00E0174E" w:rsidRPr="00443112" w:rsidRDefault="00E0174E" w:rsidP="006958FE">
            <w:pPr>
              <w:rPr>
                <w:rFonts w:ascii="Times New Roman" w:hAnsi="Times New Roman" w:cs="Times New Roman"/>
                <w:sz w:val="24"/>
                <w:szCs w:val="24"/>
              </w:rPr>
            </w:pPr>
            <w:r w:rsidRPr="00443112">
              <w:rPr>
                <w:rFonts w:ascii="Times New Roman" w:hAnsi="Times New Roman" w:cs="Times New Roman"/>
                <w:sz w:val="24"/>
                <w:szCs w:val="24"/>
              </w:rPr>
              <w:t xml:space="preserve">Расходы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443112">
              <w:rPr>
                <w:rFonts w:ascii="Times New Roman" w:hAnsi="Times New Roman" w:cs="Times New Roman"/>
                <w:sz w:val="24"/>
                <w:szCs w:val="24"/>
              </w:rPr>
              <w:t>электросетевого</w:t>
            </w:r>
            <w:proofErr w:type="spellEnd"/>
            <w:r w:rsidRPr="00443112">
              <w:rPr>
                <w:rFonts w:ascii="Times New Roman" w:hAnsi="Times New Roman" w:cs="Times New Roman"/>
                <w:sz w:val="24"/>
                <w:szCs w:val="24"/>
              </w:rPr>
              <w:t xml:space="preserve"> хозяйства и источников </w:t>
            </w:r>
            <w:proofErr w:type="spellStart"/>
            <w:r w:rsidRPr="00443112">
              <w:rPr>
                <w:rFonts w:ascii="Times New Roman" w:hAnsi="Times New Roman" w:cs="Times New Roman"/>
                <w:sz w:val="24"/>
                <w:szCs w:val="24"/>
              </w:rPr>
              <w:t>эл</w:t>
            </w:r>
            <w:proofErr w:type="spellEnd"/>
            <w:r w:rsidRPr="00443112">
              <w:rPr>
                <w:rFonts w:ascii="Times New Roman" w:hAnsi="Times New Roman" w:cs="Times New Roman"/>
                <w:sz w:val="24"/>
                <w:szCs w:val="24"/>
              </w:rPr>
              <w:t xml:space="preserve">. энергии, а также на приобретение технологического оборудования, спецтехники для обеспечения функционирования систем теплоснабжения, электроснабжения, </w:t>
            </w:r>
            <w:r w:rsidRPr="00443112">
              <w:rPr>
                <w:rFonts w:ascii="Times New Roman" w:hAnsi="Times New Roman" w:cs="Times New Roman"/>
                <w:sz w:val="24"/>
                <w:szCs w:val="24"/>
              </w:rPr>
              <w:lastRenderedPageBreak/>
              <w:t>водоснабжения, водоотведения и очистки сточных вод</w:t>
            </w:r>
          </w:p>
        </w:tc>
        <w:tc>
          <w:tcPr>
            <w:tcW w:w="273" w:type="pct"/>
            <w:tcBorders>
              <w:bottom w:val="single" w:sz="4" w:space="0" w:color="auto"/>
            </w:tcBorders>
          </w:tcPr>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
          <w:p w:rsidR="00E0174E" w:rsidRPr="00443112" w:rsidRDefault="00E0174E" w:rsidP="006958FE">
            <w:pPr>
              <w:jc w:val="center"/>
              <w:rPr>
                <w:rFonts w:ascii="Times New Roman" w:hAnsi="Times New Roman" w:cs="Times New Roman"/>
                <w:sz w:val="24"/>
                <w:szCs w:val="24"/>
              </w:rPr>
            </w:pPr>
          </w:p>
        </w:tc>
        <w:tc>
          <w:tcPr>
            <w:tcW w:w="273" w:type="pct"/>
            <w:tcBorders>
              <w:bottom w:val="single" w:sz="4" w:space="0" w:color="auto"/>
            </w:tcBorders>
            <w:vAlign w:val="center"/>
          </w:tcPr>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016</w:t>
            </w:r>
          </w:p>
        </w:tc>
        <w:tc>
          <w:tcPr>
            <w:tcW w:w="275" w:type="pct"/>
            <w:tcBorders>
              <w:bottom w:val="single" w:sz="4" w:space="0" w:color="auto"/>
            </w:tcBorders>
            <w:vAlign w:val="center"/>
          </w:tcPr>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0502</w:t>
            </w:r>
          </w:p>
        </w:tc>
        <w:tc>
          <w:tcPr>
            <w:tcW w:w="551" w:type="pct"/>
            <w:tcBorders>
              <w:bottom w:val="single" w:sz="4" w:space="0" w:color="auto"/>
            </w:tcBorders>
            <w:vAlign w:val="center"/>
          </w:tcPr>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03100</w:t>
            </w:r>
            <w:r w:rsidRPr="00443112">
              <w:rPr>
                <w:rFonts w:ascii="Times New Roman" w:hAnsi="Times New Roman" w:cs="Times New Roman"/>
                <w:sz w:val="24"/>
                <w:szCs w:val="24"/>
                <w:lang w:val="en-US"/>
              </w:rPr>
              <w:t>S</w:t>
            </w:r>
            <w:r w:rsidRPr="00443112">
              <w:rPr>
                <w:rFonts w:ascii="Times New Roman" w:hAnsi="Times New Roman" w:cs="Times New Roman"/>
                <w:sz w:val="24"/>
                <w:szCs w:val="24"/>
              </w:rPr>
              <w:t>5710</w:t>
            </w:r>
          </w:p>
        </w:tc>
        <w:tc>
          <w:tcPr>
            <w:tcW w:w="229" w:type="pct"/>
            <w:tcBorders>
              <w:bottom w:val="single" w:sz="4" w:space="0" w:color="auto"/>
            </w:tcBorders>
            <w:vAlign w:val="center"/>
          </w:tcPr>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540</w:t>
            </w:r>
          </w:p>
        </w:tc>
        <w:tc>
          <w:tcPr>
            <w:tcW w:w="337" w:type="pct"/>
            <w:tcBorders>
              <w:bottom w:val="single" w:sz="4" w:space="0" w:color="auto"/>
            </w:tcBorders>
            <w:vAlign w:val="center"/>
          </w:tcPr>
          <w:p w:rsidR="00E0174E" w:rsidRPr="00443112" w:rsidRDefault="00E0174E" w:rsidP="006958FE">
            <w:pPr>
              <w:jc w:val="center"/>
              <w:rPr>
                <w:rFonts w:ascii="Times New Roman" w:hAnsi="Times New Roman" w:cs="Times New Roman"/>
                <w:sz w:val="24"/>
                <w:szCs w:val="24"/>
                <w:highlight w:val="yellow"/>
              </w:rPr>
            </w:pPr>
            <w:r w:rsidRPr="00443112">
              <w:rPr>
                <w:rFonts w:ascii="Times New Roman" w:hAnsi="Times New Roman" w:cs="Times New Roman"/>
                <w:sz w:val="24"/>
                <w:szCs w:val="24"/>
              </w:rPr>
              <w:t>1750,0</w:t>
            </w:r>
          </w:p>
        </w:tc>
        <w:tc>
          <w:tcPr>
            <w:tcW w:w="321" w:type="pct"/>
            <w:vAlign w:val="center"/>
          </w:tcPr>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0,0</w:t>
            </w:r>
          </w:p>
        </w:tc>
        <w:tc>
          <w:tcPr>
            <w:tcW w:w="275" w:type="pct"/>
            <w:vAlign w:val="center"/>
          </w:tcPr>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0,0</w:t>
            </w:r>
          </w:p>
        </w:tc>
        <w:tc>
          <w:tcPr>
            <w:tcW w:w="235" w:type="pct"/>
            <w:vAlign w:val="center"/>
          </w:tcPr>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0,0</w:t>
            </w:r>
          </w:p>
        </w:tc>
        <w:tc>
          <w:tcPr>
            <w:tcW w:w="367" w:type="pct"/>
            <w:vAlign w:val="center"/>
          </w:tcPr>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1750,0</w:t>
            </w:r>
          </w:p>
        </w:tc>
        <w:tc>
          <w:tcPr>
            <w:tcW w:w="774" w:type="pct"/>
          </w:tcPr>
          <w:p w:rsidR="00E0174E" w:rsidRPr="00443112" w:rsidRDefault="00E0174E" w:rsidP="006958FE">
            <w:pPr>
              <w:rPr>
                <w:rFonts w:ascii="Times New Roman" w:hAnsi="Times New Roman" w:cs="Times New Roman"/>
                <w:sz w:val="24"/>
                <w:szCs w:val="24"/>
              </w:rPr>
            </w:pPr>
            <w:r w:rsidRPr="00443112">
              <w:rPr>
                <w:rFonts w:ascii="Times New Roman" w:hAnsi="Times New Roman" w:cs="Times New Roman"/>
                <w:sz w:val="24"/>
                <w:szCs w:val="24"/>
              </w:rPr>
              <w:t>Капитальный ремонт котельных, капитальный ремонт тепловых сетей.</w:t>
            </w:r>
          </w:p>
        </w:tc>
      </w:tr>
      <w:tr w:rsidR="00E0174E" w:rsidRPr="00443112" w:rsidTr="006958FE">
        <w:tc>
          <w:tcPr>
            <w:tcW w:w="1090" w:type="pct"/>
          </w:tcPr>
          <w:p w:rsidR="00E0174E" w:rsidRPr="00443112" w:rsidRDefault="00E0174E" w:rsidP="006958FE">
            <w:pPr>
              <w:rPr>
                <w:rFonts w:ascii="Times New Roman" w:hAnsi="Times New Roman" w:cs="Times New Roman"/>
                <w:sz w:val="24"/>
                <w:szCs w:val="24"/>
              </w:rPr>
            </w:pPr>
            <w:r w:rsidRPr="00443112">
              <w:rPr>
                <w:rFonts w:ascii="Times New Roman" w:hAnsi="Times New Roman" w:cs="Times New Roman"/>
                <w:sz w:val="24"/>
                <w:szCs w:val="24"/>
              </w:rPr>
              <w:lastRenderedPageBreak/>
              <w:t>Мероприятие 1.3.</w:t>
            </w:r>
          </w:p>
          <w:p w:rsidR="00E0174E" w:rsidRPr="00443112" w:rsidRDefault="00E0174E" w:rsidP="006958FE">
            <w:pPr>
              <w:rPr>
                <w:rFonts w:ascii="Times New Roman" w:hAnsi="Times New Roman" w:cs="Times New Roman"/>
                <w:sz w:val="24"/>
                <w:szCs w:val="24"/>
              </w:rPr>
            </w:pPr>
            <w:r w:rsidRPr="00443112">
              <w:rPr>
                <w:rFonts w:ascii="Times New Roman" w:hAnsi="Times New Roman" w:cs="Times New Roman"/>
                <w:sz w:val="24"/>
                <w:szCs w:val="24"/>
              </w:rPr>
              <w:t>Осуществление части полномочий, переданных из бюджетов поселений по вопросам организации тепло- и водоснабжения населения, водоотведения</w:t>
            </w:r>
          </w:p>
        </w:tc>
        <w:tc>
          <w:tcPr>
            <w:tcW w:w="273" w:type="pct"/>
            <w:tcBorders>
              <w:top w:val="single" w:sz="4" w:space="0" w:color="auto"/>
              <w:bottom w:val="single" w:sz="4" w:space="0" w:color="auto"/>
            </w:tcBorders>
          </w:tcPr>
          <w:p w:rsidR="00E0174E" w:rsidRPr="00443112" w:rsidRDefault="00E0174E" w:rsidP="006958FE">
            <w:pPr>
              <w:jc w:val="center"/>
              <w:rPr>
                <w:rFonts w:ascii="Times New Roman" w:hAnsi="Times New Roman" w:cs="Times New Roman"/>
                <w:sz w:val="24"/>
                <w:szCs w:val="24"/>
              </w:rPr>
            </w:pPr>
          </w:p>
        </w:tc>
        <w:tc>
          <w:tcPr>
            <w:tcW w:w="273" w:type="pct"/>
            <w:tcBorders>
              <w:top w:val="single" w:sz="4" w:space="0" w:color="auto"/>
              <w:bottom w:val="single" w:sz="4" w:space="0" w:color="auto"/>
            </w:tcBorders>
          </w:tcPr>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016</w:t>
            </w:r>
          </w:p>
        </w:tc>
        <w:tc>
          <w:tcPr>
            <w:tcW w:w="275" w:type="pct"/>
            <w:tcBorders>
              <w:top w:val="single" w:sz="4" w:space="0" w:color="auto"/>
              <w:bottom w:val="single" w:sz="4" w:space="0" w:color="auto"/>
            </w:tcBorders>
          </w:tcPr>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0502</w:t>
            </w:r>
          </w:p>
        </w:tc>
        <w:tc>
          <w:tcPr>
            <w:tcW w:w="551" w:type="pct"/>
            <w:tcBorders>
              <w:top w:val="single" w:sz="4" w:space="0" w:color="auto"/>
              <w:bottom w:val="single" w:sz="4" w:space="0" w:color="auto"/>
            </w:tcBorders>
          </w:tcPr>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0310083080</w:t>
            </w:r>
          </w:p>
        </w:tc>
        <w:tc>
          <w:tcPr>
            <w:tcW w:w="229" w:type="pct"/>
            <w:tcBorders>
              <w:top w:val="single" w:sz="4" w:space="0" w:color="auto"/>
              <w:bottom w:val="single" w:sz="4" w:space="0" w:color="auto"/>
            </w:tcBorders>
          </w:tcPr>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244</w:t>
            </w:r>
          </w:p>
        </w:tc>
        <w:tc>
          <w:tcPr>
            <w:tcW w:w="337" w:type="pct"/>
            <w:tcBorders>
              <w:top w:val="single" w:sz="4" w:space="0" w:color="auto"/>
              <w:bottom w:val="single" w:sz="4" w:space="0" w:color="auto"/>
            </w:tcBorders>
          </w:tcPr>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3671,0</w:t>
            </w:r>
          </w:p>
        </w:tc>
        <w:tc>
          <w:tcPr>
            <w:tcW w:w="321" w:type="pct"/>
          </w:tcPr>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0,0</w:t>
            </w:r>
          </w:p>
        </w:tc>
        <w:tc>
          <w:tcPr>
            <w:tcW w:w="275" w:type="pct"/>
          </w:tcPr>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0,0</w:t>
            </w:r>
          </w:p>
        </w:tc>
        <w:tc>
          <w:tcPr>
            <w:tcW w:w="235" w:type="pct"/>
          </w:tcPr>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0,0</w:t>
            </w:r>
          </w:p>
        </w:tc>
        <w:tc>
          <w:tcPr>
            <w:tcW w:w="367" w:type="pct"/>
          </w:tcPr>
          <w:p w:rsidR="00E0174E" w:rsidRPr="00443112" w:rsidRDefault="00E0174E" w:rsidP="006958FE">
            <w:pPr>
              <w:jc w:val="center"/>
              <w:rPr>
                <w:rFonts w:ascii="Times New Roman" w:hAnsi="Times New Roman" w:cs="Times New Roman"/>
                <w:sz w:val="24"/>
                <w:szCs w:val="24"/>
              </w:rPr>
            </w:pPr>
            <w:r w:rsidRPr="00443112">
              <w:rPr>
                <w:rFonts w:ascii="Times New Roman" w:hAnsi="Times New Roman" w:cs="Times New Roman"/>
                <w:sz w:val="24"/>
                <w:szCs w:val="24"/>
              </w:rPr>
              <w:t>3671,0</w:t>
            </w:r>
          </w:p>
        </w:tc>
        <w:tc>
          <w:tcPr>
            <w:tcW w:w="774" w:type="pct"/>
          </w:tcPr>
          <w:p w:rsidR="00E0174E" w:rsidRPr="00443112" w:rsidRDefault="00E0174E" w:rsidP="006958FE">
            <w:pPr>
              <w:rPr>
                <w:rFonts w:ascii="Times New Roman" w:hAnsi="Times New Roman" w:cs="Times New Roman"/>
                <w:sz w:val="24"/>
                <w:szCs w:val="24"/>
              </w:rPr>
            </w:pPr>
            <w:r w:rsidRPr="00443112">
              <w:rPr>
                <w:rFonts w:ascii="Times New Roman" w:hAnsi="Times New Roman" w:cs="Times New Roman"/>
                <w:sz w:val="24"/>
                <w:szCs w:val="24"/>
              </w:rPr>
              <w:t>Капитальный ремонт тепловых сетей.</w:t>
            </w:r>
          </w:p>
        </w:tc>
      </w:tr>
    </w:tbl>
    <w:p w:rsidR="00E0174E" w:rsidRPr="00443112" w:rsidRDefault="00E0174E" w:rsidP="00B658FB">
      <w:pPr>
        <w:spacing w:after="0" w:line="240" w:lineRule="auto"/>
        <w:rPr>
          <w:rFonts w:ascii="Times New Roman" w:hAnsi="Times New Roman" w:cs="Times New Roman"/>
          <w:sz w:val="28"/>
          <w:szCs w:val="28"/>
        </w:rPr>
        <w:sectPr w:rsidR="00E0174E" w:rsidRPr="00443112" w:rsidSect="00E0174E">
          <w:pgSz w:w="16838" w:h="11906" w:orient="landscape"/>
          <w:pgMar w:top="1701" w:right="1134" w:bottom="851" w:left="1134" w:header="720" w:footer="720" w:gutter="0"/>
          <w:cols w:space="708"/>
          <w:docGrid w:linePitch="360"/>
        </w:sectPr>
      </w:pPr>
    </w:p>
    <w:p w:rsidR="00F07B15" w:rsidRPr="00443112" w:rsidRDefault="00F07B15" w:rsidP="00F07B15">
      <w:pPr>
        <w:autoSpaceDE w:val="0"/>
        <w:autoSpaceDN w:val="0"/>
        <w:adjustRightInd w:val="0"/>
        <w:spacing w:after="0" w:line="240" w:lineRule="auto"/>
        <w:ind w:left="5103"/>
        <w:outlineLvl w:val="0"/>
        <w:rPr>
          <w:rFonts w:ascii="Times New Roman" w:hAnsi="Times New Roman" w:cs="Times New Roman"/>
          <w:sz w:val="28"/>
          <w:szCs w:val="28"/>
        </w:rPr>
      </w:pPr>
      <w:r w:rsidRPr="00443112">
        <w:rPr>
          <w:rFonts w:ascii="Times New Roman" w:hAnsi="Times New Roman" w:cs="Times New Roman"/>
          <w:sz w:val="28"/>
          <w:szCs w:val="28"/>
        </w:rPr>
        <w:lastRenderedPageBreak/>
        <w:t>Приложение 4</w:t>
      </w:r>
    </w:p>
    <w:p w:rsidR="00F07B15" w:rsidRPr="00443112" w:rsidRDefault="00F07B15" w:rsidP="00F07B15">
      <w:pPr>
        <w:autoSpaceDE w:val="0"/>
        <w:autoSpaceDN w:val="0"/>
        <w:adjustRightInd w:val="0"/>
        <w:spacing w:after="0" w:line="240" w:lineRule="auto"/>
        <w:ind w:left="5103"/>
        <w:outlineLvl w:val="0"/>
        <w:rPr>
          <w:rFonts w:ascii="Times New Roman" w:hAnsi="Times New Roman" w:cs="Times New Roman"/>
          <w:sz w:val="28"/>
          <w:szCs w:val="28"/>
        </w:rPr>
      </w:pPr>
      <w:r w:rsidRPr="00443112">
        <w:rPr>
          <w:rFonts w:ascii="Times New Roman" w:hAnsi="Times New Roman" w:cs="Times New Roman"/>
          <w:sz w:val="28"/>
          <w:szCs w:val="28"/>
        </w:rPr>
        <w:t>к муниципальной программе Назаровского района</w:t>
      </w:r>
    </w:p>
    <w:p w:rsidR="00F07B15" w:rsidRPr="00443112" w:rsidRDefault="00F07B15" w:rsidP="00F07B15">
      <w:pPr>
        <w:autoSpaceDE w:val="0"/>
        <w:autoSpaceDN w:val="0"/>
        <w:adjustRightInd w:val="0"/>
        <w:spacing w:after="0" w:line="240" w:lineRule="auto"/>
        <w:ind w:left="5103"/>
        <w:outlineLvl w:val="0"/>
        <w:rPr>
          <w:rFonts w:ascii="Times New Roman" w:hAnsi="Times New Roman" w:cs="Times New Roman"/>
          <w:sz w:val="28"/>
          <w:szCs w:val="28"/>
        </w:rPr>
      </w:pPr>
      <w:r w:rsidRPr="00443112">
        <w:rPr>
          <w:rFonts w:ascii="Times New Roman" w:hAnsi="Times New Roman" w:cs="Times New Roman"/>
          <w:sz w:val="28"/>
          <w:szCs w:val="28"/>
        </w:rPr>
        <w:t xml:space="preserve">Красноярского края «Реформирование и модернизация жилищно-коммунального хозяйства и повышение энергетической эффективности»  </w:t>
      </w:r>
    </w:p>
    <w:p w:rsidR="00F07B15" w:rsidRPr="00443112" w:rsidRDefault="00F07B15" w:rsidP="00F07B15">
      <w:pPr>
        <w:autoSpaceDE w:val="0"/>
        <w:autoSpaceDN w:val="0"/>
        <w:adjustRightInd w:val="0"/>
        <w:spacing w:after="0" w:line="240" w:lineRule="auto"/>
        <w:jc w:val="both"/>
        <w:rPr>
          <w:rFonts w:ascii="Times New Roman" w:hAnsi="Times New Roman" w:cs="Times New Roman"/>
          <w:color w:val="000000"/>
          <w:sz w:val="28"/>
          <w:szCs w:val="28"/>
        </w:rPr>
      </w:pPr>
    </w:p>
    <w:p w:rsidR="00F07B15" w:rsidRPr="00443112" w:rsidRDefault="00F07B15" w:rsidP="00F07B15">
      <w:pPr>
        <w:overflowPunct w:val="0"/>
        <w:autoSpaceDE w:val="0"/>
        <w:autoSpaceDN w:val="0"/>
        <w:adjustRightInd w:val="0"/>
        <w:spacing w:after="0" w:line="240" w:lineRule="auto"/>
        <w:ind w:firstLine="708"/>
        <w:jc w:val="both"/>
        <w:textAlignment w:val="baseline"/>
        <w:rPr>
          <w:rFonts w:ascii="Times New Roman" w:hAnsi="Times New Roman" w:cs="Times New Roman"/>
          <w:color w:val="000000"/>
          <w:sz w:val="28"/>
          <w:szCs w:val="28"/>
        </w:rPr>
      </w:pPr>
    </w:p>
    <w:p w:rsidR="00F07B15" w:rsidRPr="00443112" w:rsidRDefault="00F07B15" w:rsidP="00F07B15">
      <w:pPr>
        <w:autoSpaceDE w:val="0"/>
        <w:autoSpaceDN w:val="0"/>
        <w:adjustRightInd w:val="0"/>
        <w:spacing w:after="0" w:line="240" w:lineRule="auto"/>
        <w:ind w:left="360"/>
        <w:jc w:val="center"/>
        <w:outlineLvl w:val="1"/>
        <w:rPr>
          <w:rFonts w:ascii="Times New Roman" w:hAnsi="Times New Roman" w:cs="Times New Roman"/>
          <w:sz w:val="28"/>
          <w:szCs w:val="28"/>
        </w:rPr>
      </w:pPr>
      <w:r w:rsidRPr="00443112">
        <w:rPr>
          <w:rFonts w:ascii="Times New Roman" w:hAnsi="Times New Roman" w:cs="Times New Roman"/>
          <w:sz w:val="28"/>
          <w:szCs w:val="28"/>
        </w:rPr>
        <w:t>1. Паспорт подпрограммы «Обеспечение населения Назаровского района чистой питьевой водой»</w:t>
      </w:r>
    </w:p>
    <w:p w:rsidR="00F07B15" w:rsidRPr="00443112" w:rsidRDefault="00F07B15" w:rsidP="00F07B15">
      <w:pPr>
        <w:autoSpaceDE w:val="0"/>
        <w:autoSpaceDN w:val="0"/>
        <w:adjustRightInd w:val="0"/>
        <w:spacing w:after="0" w:line="240" w:lineRule="auto"/>
        <w:ind w:left="360"/>
        <w:jc w:val="both"/>
        <w:outlineLvl w:val="1"/>
        <w:rPr>
          <w:rFonts w:ascii="Times New Roman" w:hAnsi="Times New Roman" w:cs="Times New Roman"/>
          <w:sz w:val="28"/>
          <w:szCs w:val="28"/>
        </w:rPr>
      </w:pPr>
      <w:r w:rsidRPr="00443112">
        <w:rPr>
          <w:rFonts w:ascii="Times New Roman" w:hAnsi="Times New Roman" w:cs="Times New Roman"/>
          <w:color w:val="000000"/>
          <w:sz w:val="28"/>
          <w:szCs w:val="28"/>
        </w:rPr>
        <w:t xml:space="preserve"> </w:t>
      </w:r>
    </w:p>
    <w:tbl>
      <w:tblPr>
        <w:tblW w:w="5000" w:type="pct"/>
        <w:jc w:val="center"/>
        <w:tblLook w:val="01E0"/>
      </w:tblPr>
      <w:tblGrid>
        <w:gridCol w:w="3960"/>
        <w:gridCol w:w="5610"/>
      </w:tblGrid>
      <w:tr w:rsidR="00F07B15" w:rsidRPr="00443112" w:rsidTr="006958FE">
        <w:trPr>
          <w:jc w:val="center"/>
        </w:trPr>
        <w:tc>
          <w:tcPr>
            <w:tcW w:w="2069" w:type="pct"/>
            <w:tcBorders>
              <w:top w:val="single" w:sz="4" w:space="0" w:color="auto"/>
              <w:left w:val="single" w:sz="4" w:space="0" w:color="auto"/>
              <w:bottom w:val="single" w:sz="4" w:space="0" w:color="auto"/>
              <w:right w:val="single" w:sz="4" w:space="0" w:color="auto"/>
            </w:tcBorders>
          </w:tcPr>
          <w:p w:rsidR="00F07B15" w:rsidRPr="00443112" w:rsidRDefault="00F07B15" w:rsidP="00F07B15">
            <w:pPr>
              <w:autoSpaceDE w:val="0"/>
              <w:autoSpaceDN w:val="0"/>
              <w:adjustRightInd w:val="0"/>
              <w:spacing w:after="0" w:line="240" w:lineRule="auto"/>
              <w:jc w:val="both"/>
              <w:outlineLvl w:val="1"/>
              <w:rPr>
                <w:rFonts w:ascii="Times New Roman" w:hAnsi="Times New Roman" w:cs="Times New Roman"/>
                <w:color w:val="000000"/>
                <w:sz w:val="28"/>
                <w:szCs w:val="28"/>
              </w:rPr>
            </w:pPr>
            <w:r w:rsidRPr="00443112">
              <w:rPr>
                <w:rFonts w:ascii="Times New Roman" w:hAnsi="Times New Roman" w:cs="Times New Roman"/>
                <w:color w:val="000000"/>
                <w:sz w:val="28"/>
                <w:szCs w:val="28"/>
              </w:rPr>
              <w:t>Наименование подпрограммы</w:t>
            </w:r>
          </w:p>
        </w:tc>
        <w:tc>
          <w:tcPr>
            <w:tcW w:w="2931" w:type="pct"/>
            <w:tcBorders>
              <w:top w:val="single" w:sz="4" w:space="0" w:color="auto"/>
              <w:left w:val="single" w:sz="4" w:space="0" w:color="auto"/>
              <w:bottom w:val="single" w:sz="4" w:space="0" w:color="auto"/>
              <w:right w:val="single" w:sz="4" w:space="0" w:color="auto"/>
            </w:tcBorders>
          </w:tcPr>
          <w:p w:rsidR="00F07B15" w:rsidRPr="00443112" w:rsidRDefault="00F07B15" w:rsidP="00F07B15">
            <w:pPr>
              <w:autoSpaceDE w:val="0"/>
              <w:autoSpaceDN w:val="0"/>
              <w:adjustRightInd w:val="0"/>
              <w:spacing w:after="0" w:line="240" w:lineRule="auto"/>
              <w:jc w:val="both"/>
              <w:outlineLvl w:val="1"/>
              <w:rPr>
                <w:rFonts w:ascii="Times New Roman" w:hAnsi="Times New Roman" w:cs="Times New Roman"/>
                <w:color w:val="000000"/>
                <w:sz w:val="28"/>
                <w:szCs w:val="28"/>
              </w:rPr>
            </w:pPr>
            <w:r w:rsidRPr="00443112">
              <w:rPr>
                <w:rFonts w:ascii="Times New Roman" w:hAnsi="Times New Roman" w:cs="Times New Roman"/>
                <w:color w:val="000000"/>
                <w:sz w:val="28"/>
                <w:szCs w:val="28"/>
              </w:rPr>
              <w:t xml:space="preserve">«Обеспечение населения Назаровского района чистой питьевой водой»  </w:t>
            </w:r>
          </w:p>
        </w:tc>
      </w:tr>
      <w:tr w:rsidR="00F07B15" w:rsidRPr="00443112" w:rsidTr="006958FE">
        <w:trPr>
          <w:jc w:val="center"/>
        </w:trPr>
        <w:tc>
          <w:tcPr>
            <w:tcW w:w="2069" w:type="pct"/>
            <w:tcBorders>
              <w:top w:val="single" w:sz="4" w:space="0" w:color="auto"/>
              <w:left w:val="single" w:sz="4" w:space="0" w:color="auto"/>
              <w:bottom w:val="single" w:sz="4" w:space="0" w:color="auto"/>
              <w:right w:val="single" w:sz="4" w:space="0" w:color="auto"/>
            </w:tcBorders>
          </w:tcPr>
          <w:p w:rsidR="00F07B15" w:rsidRPr="00443112" w:rsidRDefault="00F07B15" w:rsidP="00F07B15">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443112">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2931" w:type="pct"/>
            <w:tcBorders>
              <w:top w:val="single" w:sz="4" w:space="0" w:color="auto"/>
              <w:left w:val="single" w:sz="4" w:space="0" w:color="auto"/>
              <w:bottom w:val="single" w:sz="4" w:space="0" w:color="auto"/>
              <w:right w:val="single" w:sz="4" w:space="0" w:color="auto"/>
            </w:tcBorders>
          </w:tcPr>
          <w:p w:rsidR="00F07B15" w:rsidRPr="00443112" w:rsidRDefault="00F07B15" w:rsidP="00F07B15">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443112">
              <w:rPr>
                <w:rFonts w:ascii="Times New Roman" w:hAnsi="Times New Roman" w:cs="Times New Roman"/>
                <w:sz w:val="28"/>
                <w:szCs w:val="28"/>
              </w:rPr>
              <w:t xml:space="preserve">«Реформирование и модернизация жилищно-коммунального хозяйства и повышение энергетической эффективности»  </w:t>
            </w:r>
          </w:p>
        </w:tc>
      </w:tr>
      <w:tr w:rsidR="00F07B15" w:rsidRPr="00443112" w:rsidTr="006958FE">
        <w:trPr>
          <w:jc w:val="center"/>
        </w:trPr>
        <w:tc>
          <w:tcPr>
            <w:tcW w:w="2069" w:type="pct"/>
            <w:tcBorders>
              <w:top w:val="single" w:sz="4" w:space="0" w:color="auto"/>
              <w:left w:val="single" w:sz="4" w:space="0" w:color="auto"/>
              <w:bottom w:val="single" w:sz="4" w:space="0" w:color="auto"/>
              <w:right w:val="single" w:sz="4" w:space="0" w:color="auto"/>
            </w:tcBorders>
          </w:tcPr>
          <w:p w:rsidR="00F07B15" w:rsidRPr="00443112" w:rsidRDefault="00F07B15" w:rsidP="00F07B15">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Исполнитель подпрограммы</w:t>
            </w:r>
          </w:p>
        </w:tc>
        <w:tc>
          <w:tcPr>
            <w:tcW w:w="2931" w:type="pct"/>
            <w:tcBorders>
              <w:top w:val="single" w:sz="4" w:space="0" w:color="auto"/>
              <w:left w:val="single" w:sz="4" w:space="0" w:color="auto"/>
              <w:bottom w:val="single" w:sz="4" w:space="0" w:color="auto"/>
              <w:right w:val="single" w:sz="4" w:space="0" w:color="auto"/>
            </w:tcBorders>
          </w:tcPr>
          <w:p w:rsidR="00F07B15" w:rsidRPr="00443112" w:rsidRDefault="00F07B15" w:rsidP="00F07B15">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Администрация Назаровского района</w:t>
            </w:r>
          </w:p>
        </w:tc>
      </w:tr>
      <w:tr w:rsidR="00F07B15" w:rsidRPr="00443112" w:rsidTr="006958FE">
        <w:trPr>
          <w:jc w:val="center"/>
        </w:trPr>
        <w:tc>
          <w:tcPr>
            <w:tcW w:w="2069" w:type="pct"/>
            <w:tcBorders>
              <w:top w:val="single" w:sz="4" w:space="0" w:color="auto"/>
              <w:left w:val="single" w:sz="4" w:space="0" w:color="auto"/>
              <w:bottom w:val="single" w:sz="4" w:space="0" w:color="auto"/>
              <w:right w:val="single" w:sz="4" w:space="0" w:color="auto"/>
            </w:tcBorders>
          </w:tcPr>
          <w:p w:rsidR="00F07B15" w:rsidRPr="00443112" w:rsidRDefault="00F07B15" w:rsidP="00F07B15">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Цели и задачи подпрограммы</w:t>
            </w:r>
          </w:p>
        </w:tc>
        <w:tc>
          <w:tcPr>
            <w:tcW w:w="2931" w:type="pct"/>
            <w:tcBorders>
              <w:top w:val="single" w:sz="4" w:space="0" w:color="auto"/>
              <w:left w:val="single" w:sz="4" w:space="0" w:color="auto"/>
              <w:bottom w:val="single" w:sz="4" w:space="0" w:color="auto"/>
              <w:right w:val="single" w:sz="4" w:space="0" w:color="auto"/>
            </w:tcBorders>
          </w:tcPr>
          <w:p w:rsidR="00F07B15" w:rsidRPr="00443112" w:rsidRDefault="00F07B15" w:rsidP="00F07B15">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Цель подпрограммы:</w:t>
            </w:r>
          </w:p>
          <w:p w:rsidR="00F07B15" w:rsidRPr="00443112" w:rsidRDefault="00F07B15" w:rsidP="00F07B15">
            <w:pPr>
              <w:autoSpaceDE w:val="0"/>
              <w:autoSpaceDN w:val="0"/>
              <w:adjustRightInd w:val="0"/>
              <w:spacing w:after="0" w:line="240" w:lineRule="auto"/>
              <w:jc w:val="both"/>
              <w:outlineLvl w:val="1"/>
              <w:rPr>
                <w:rFonts w:ascii="Times New Roman" w:hAnsi="Times New Roman" w:cs="Times New Roman"/>
                <w:color w:val="000000"/>
                <w:sz w:val="28"/>
                <w:szCs w:val="28"/>
              </w:rPr>
            </w:pPr>
            <w:r w:rsidRPr="00443112">
              <w:rPr>
                <w:rFonts w:ascii="Times New Roman" w:hAnsi="Times New Roman" w:cs="Times New Roman"/>
                <w:color w:val="000000"/>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F07B15" w:rsidRPr="00443112" w:rsidRDefault="00F07B15" w:rsidP="00F07B15">
            <w:pPr>
              <w:pStyle w:val="ConsPlusCell"/>
              <w:widowControl/>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Задачи подпрограммы:</w:t>
            </w:r>
          </w:p>
          <w:p w:rsidR="00F07B15" w:rsidRPr="00443112" w:rsidRDefault="00F07B15" w:rsidP="00F07B15">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color w:val="000000"/>
                <w:sz w:val="28"/>
                <w:szCs w:val="28"/>
              </w:rPr>
              <w:t>- модернизация систем водоснабжения, водоотведения и очистки сточных вод Назаровского района.</w:t>
            </w:r>
          </w:p>
        </w:tc>
      </w:tr>
      <w:tr w:rsidR="00F07B15" w:rsidRPr="00443112" w:rsidTr="006958FE">
        <w:trPr>
          <w:jc w:val="center"/>
        </w:trPr>
        <w:tc>
          <w:tcPr>
            <w:tcW w:w="2069" w:type="pct"/>
            <w:tcBorders>
              <w:top w:val="single" w:sz="4" w:space="0" w:color="auto"/>
              <w:left w:val="single" w:sz="4" w:space="0" w:color="auto"/>
              <w:bottom w:val="single" w:sz="4" w:space="0" w:color="auto"/>
              <w:right w:val="single" w:sz="4" w:space="0" w:color="auto"/>
            </w:tcBorders>
          </w:tcPr>
          <w:p w:rsidR="00F07B15" w:rsidRPr="00443112" w:rsidRDefault="00F07B15" w:rsidP="00F07B15">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xml:space="preserve">Целевые индикаторы </w:t>
            </w:r>
          </w:p>
        </w:tc>
        <w:tc>
          <w:tcPr>
            <w:tcW w:w="2931" w:type="pct"/>
            <w:tcBorders>
              <w:top w:val="single" w:sz="4" w:space="0" w:color="auto"/>
              <w:left w:val="single" w:sz="4" w:space="0" w:color="auto"/>
              <w:bottom w:val="single" w:sz="4" w:space="0" w:color="auto"/>
              <w:right w:val="single" w:sz="4" w:space="0" w:color="auto"/>
            </w:tcBorders>
          </w:tcPr>
          <w:p w:rsidR="00F07B15" w:rsidRPr="00443112" w:rsidRDefault="00F07B15" w:rsidP="00F07B15">
            <w:pPr>
              <w:autoSpaceDE w:val="0"/>
              <w:autoSpaceDN w:val="0"/>
              <w:adjustRightInd w:val="0"/>
              <w:spacing w:after="0" w:line="240" w:lineRule="auto"/>
              <w:ind w:left="26" w:hanging="26"/>
              <w:jc w:val="both"/>
              <w:outlineLvl w:val="0"/>
              <w:rPr>
                <w:rFonts w:ascii="Times New Roman" w:hAnsi="Times New Roman" w:cs="Times New Roman"/>
                <w:sz w:val="28"/>
                <w:szCs w:val="28"/>
              </w:rPr>
            </w:pPr>
            <w:r w:rsidRPr="00443112">
              <w:rPr>
                <w:rFonts w:ascii="Times New Roman" w:hAnsi="Times New Roman" w:cs="Times New Roman"/>
                <w:sz w:val="28"/>
                <w:szCs w:val="28"/>
              </w:rPr>
              <w:t>Показатели целевых индикаторов:</w:t>
            </w:r>
          </w:p>
          <w:p w:rsidR="00F07B15" w:rsidRPr="00443112" w:rsidRDefault="00F07B15" w:rsidP="00F07B15">
            <w:pPr>
              <w:autoSpaceDE w:val="0"/>
              <w:autoSpaceDN w:val="0"/>
              <w:adjustRightInd w:val="0"/>
              <w:spacing w:after="0" w:line="240" w:lineRule="auto"/>
              <w:jc w:val="both"/>
              <w:outlineLvl w:val="1"/>
              <w:rPr>
                <w:rFonts w:ascii="Times New Roman" w:hAnsi="Times New Roman" w:cs="Times New Roman"/>
                <w:color w:val="000000"/>
                <w:sz w:val="28"/>
                <w:szCs w:val="28"/>
              </w:rPr>
            </w:pPr>
            <w:r w:rsidRPr="00443112">
              <w:rPr>
                <w:rFonts w:ascii="Times New Roman" w:hAnsi="Times New Roman" w:cs="Times New Roman"/>
                <w:color w:val="000000"/>
                <w:sz w:val="28"/>
                <w:szCs w:val="28"/>
              </w:rPr>
              <w:t>- 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w:t>
            </w:r>
          </w:p>
          <w:p w:rsidR="00F07B15" w:rsidRPr="00443112" w:rsidRDefault="00F07B15" w:rsidP="00F07B15">
            <w:pPr>
              <w:autoSpaceDE w:val="0"/>
              <w:autoSpaceDN w:val="0"/>
              <w:adjustRightInd w:val="0"/>
              <w:spacing w:after="0" w:line="240" w:lineRule="auto"/>
              <w:jc w:val="both"/>
              <w:outlineLvl w:val="1"/>
              <w:rPr>
                <w:rFonts w:ascii="Times New Roman" w:hAnsi="Times New Roman" w:cs="Times New Roman"/>
                <w:color w:val="000000"/>
                <w:sz w:val="28"/>
                <w:szCs w:val="28"/>
              </w:rPr>
            </w:pPr>
            <w:r w:rsidRPr="00443112">
              <w:rPr>
                <w:rFonts w:ascii="Times New Roman" w:hAnsi="Times New Roman" w:cs="Times New Roman"/>
                <w:color w:val="000000"/>
                <w:sz w:val="28"/>
                <w:szCs w:val="28"/>
              </w:rPr>
              <w:t>- 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w:t>
            </w:r>
          </w:p>
          <w:p w:rsidR="00F07B15" w:rsidRPr="00443112" w:rsidRDefault="00F07B15" w:rsidP="00F07B15">
            <w:pPr>
              <w:spacing w:after="0" w:line="240" w:lineRule="auto"/>
              <w:ind w:right="-165"/>
              <w:jc w:val="both"/>
              <w:outlineLvl w:val="1"/>
              <w:rPr>
                <w:rFonts w:ascii="Times New Roman" w:hAnsi="Times New Roman" w:cs="Times New Roman"/>
                <w:color w:val="000000"/>
                <w:sz w:val="28"/>
                <w:szCs w:val="28"/>
              </w:rPr>
            </w:pPr>
            <w:r w:rsidRPr="00443112">
              <w:rPr>
                <w:rFonts w:ascii="Times New Roman" w:hAnsi="Times New Roman" w:cs="Times New Roman"/>
                <w:color w:val="000000"/>
                <w:sz w:val="28"/>
                <w:szCs w:val="28"/>
              </w:rPr>
              <w:t xml:space="preserve">- снижение доли уличной водопроводной сети, нуждающейся в замене; </w:t>
            </w:r>
          </w:p>
          <w:p w:rsidR="00F07B15" w:rsidRPr="00443112" w:rsidRDefault="00F07B15" w:rsidP="00F07B15">
            <w:pPr>
              <w:autoSpaceDE w:val="0"/>
              <w:autoSpaceDN w:val="0"/>
              <w:adjustRightInd w:val="0"/>
              <w:spacing w:after="0" w:line="240" w:lineRule="auto"/>
              <w:jc w:val="both"/>
              <w:outlineLvl w:val="1"/>
              <w:rPr>
                <w:rFonts w:ascii="Times New Roman" w:hAnsi="Times New Roman" w:cs="Times New Roman"/>
                <w:color w:val="000000"/>
                <w:sz w:val="28"/>
                <w:szCs w:val="28"/>
              </w:rPr>
            </w:pPr>
            <w:r w:rsidRPr="00443112">
              <w:rPr>
                <w:rFonts w:ascii="Times New Roman" w:hAnsi="Times New Roman" w:cs="Times New Roman"/>
                <w:color w:val="000000"/>
                <w:sz w:val="28"/>
                <w:szCs w:val="28"/>
              </w:rPr>
              <w:t>- снижение доли уличной канализационной сети, нуждающейся в замене;</w:t>
            </w:r>
          </w:p>
          <w:p w:rsidR="00F07B15" w:rsidRPr="00443112" w:rsidRDefault="00F07B15" w:rsidP="00F07B15">
            <w:pPr>
              <w:autoSpaceDE w:val="0"/>
              <w:autoSpaceDN w:val="0"/>
              <w:adjustRightInd w:val="0"/>
              <w:spacing w:after="0" w:line="240" w:lineRule="auto"/>
              <w:jc w:val="both"/>
              <w:outlineLvl w:val="1"/>
              <w:rPr>
                <w:rFonts w:ascii="Times New Roman" w:hAnsi="Times New Roman" w:cs="Times New Roman"/>
                <w:color w:val="000000"/>
                <w:sz w:val="28"/>
                <w:szCs w:val="28"/>
              </w:rPr>
            </w:pPr>
            <w:r w:rsidRPr="00443112">
              <w:rPr>
                <w:rFonts w:ascii="Times New Roman" w:hAnsi="Times New Roman" w:cs="Times New Roman"/>
                <w:color w:val="000000"/>
                <w:sz w:val="28"/>
                <w:szCs w:val="28"/>
              </w:rPr>
              <w:t xml:space="preserve">- снижение числа аварий в системах </w:t>
            </w:r>
            <w:r w:rsidRPr="00443112">
              <w:rPr>
                <w:rFonts w:ascii="Times New Roman" w:hAnsi="Times New Roman" w:cs="Times New Roman"/>
                <w:color w:val="000000"/>
                <w:sz w:val="28"/>
                <w:szCs w:val="28"/>
              </w:rPr>
              <w:lastRenderedPageBreak/>
              <w:t>водоснабжения, водоотведения и очистки сточных вод в год на 1000 км сетей;</w:t>
            </w:r>
          </w:p>
          <w:p w:rsidR="00F07B15" w:rsidRPr="00443112" w:rsidRDefault="00F07B15" w:rsidP="00F07B15">
            <w:pPr>
              <w:autoSpaceDE w:val="0"/>
              <w:autoSpaceDN w:val="0"/>
              <w:adjustRightInd w:val="0"/>
              <w:spacing w:after="0" w:line="240" w:lineRule="auto"/>
              <w:jc w:val="both"/>
              <w:outlineLvl w:val="1"/>
              <w:rPr>
                <w:rFonts w:ascii="Times New Roman" w:hAnsi="Times New Roman" w:cs="Times New Roman"/>
                <w:color w:val="000000"/>
                <w:sz w:val="28"/>
                <w:szCs w:val="28"/>
              </w:rPr>
            </w:pPr>
            <w:r w:rsidRPr="00443112">
              <w:rPr>
                <w:rFonts w:ascii="Times New Roman" w:hAnsi="Times New Roman" w:cs="Times New Roman"/>
                <w:color w:val="000000"/>
                <w:sz w:val="28"/>
                <w:szCs w:val="28"/>
              </w:rPr>
              <w:t>- увеличение обеспеченности населения централизованными услугами водоснабжения от общего количества населения, проживающего в районе.</w:t>
            </w:r>
          </w:p>
          <w:p w:rsidR="00F07B15" w:rsidRPr="00443112" w:rsidRDefault="00F07B15" w:rsidP="00F07B15">
            <w:pPr>
              <w:autoSpaceDE w:val="0"/>
              <w:autoSpaceDN w:val="0"/>
              <w:adjustRightInd w:val="0"/>
              <w:spacing w:after="0" w:line="240" w:lineRule="auto"/>
              <w:jc w:val="both"/>
              <w:outlineLvl w:val="1"/>
              <w:rPr>
                <w:rFonts w:ascii="Times New Roman" w:hAnsi="Times New Roman" w:cs="Times New Roman"/>
                <w:color w:val="000000"/>
                <w:sz w:val="28"/>
                <w:szCs w:val="28"/>
              </w:rPr>
            </w:pPr>
            <w:r w:rsidRPr="00443112">
              <w:rPr>
                <w:rFonts w:ascii="Times New Roman" w:hAnsi="Times New Roman" w:cs="Times New Roman"/>
                <w:color w:val="000000"/>
                <w:sz w:val="28"/>
                <w:szCs w:val="28"/>
              </w:rPr>
              <w:t>(приложение 1 к подпрограмме).</w:t>
            </w:r>
          </w:p>
        </w:tc>
      </w:tr>
      <w:tr w:rsidR="00F07B15" w:rsidRPr="00443112" w:rsidTr="006958FE">
        <w:trPr>
          <w:jc w:val="center"/>
        </w:trPr>
        <w:tc>
          <w:tcPr>
            <w:tcW w:w="2069" w:type="pct"/>
            <w:tcBorders>
              <w:top w:val="single" w:sz="4" w:space="0" w:color="auto"/>
              <w:left w:val="single" w:sz="4" w:space="0" w:color="auto"/>
              <w:bottom w:val="single" w:sz="4" w:space="0" w:color="auto"/>
              <w:right w:val="single" w:sz="4" w:space="0" w:color="auto"/>
            </w:tcBorders>
          </w:tcPr>
          <w:p w:rsidR="00F07B15" w:rsidRPr="00443112" w:rsidRDefault="00F07B15" w:rsidP="00F07B15">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lastRenderedPageBreak/>
              <w:t>Сроки реализации подпрограммы</w:t>
            </w:r>
          </w:p>
        </w:tc>
        <w:tc>
          <w:tcPr>
            <w:tcW w:w="2931" w:type="pct"/>
            <w:tcBorders>
              <w:top w:val="single" w:sz="4" w:space="0" w:color="auto"/>
              <w:left w:val="single" w:sz="4" w:space="0" w:color="auto"/>
              <w:bottom w:val="single" w:sz="4" w:space="0" w:color="auto"/>
              <w:right w:val="single" w:sz="4" w:space="0" w:color="auto"/>
            </w:tcBorders>
          </w:tcPr>
          <w:p w:rsidR="00F07B15" w:rsidRPr="00443112" w:rsidRDefault="00F07B15" w:rsidP="00F07B15">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2014 – 2024 годы</w:t>
            </w:r>
          </w:p>
          <w:p w:rsidR="00F07B15" w:rsidRPr="00443112" w:rsidRDefault="00F07B15" w:rsidP="00F07B15">
            <w:pPr>
              <w:autoSpaceDE w:val="0"/>
              <w:autoSpaceDN w:val="0"/>
              <w:adjustRightInd w:val="0"/>
              <w:spacing w:after="0" w:line="240" w:lineRule="auto"/>
              <w:jc w:val="both"/>
              <w:rPr>
                <w:rFonts w:ascii="Times New Roman" w:hAnsi="Times New Roman" w:cs="Times New Roman"/>
                <w:sz w:val="28"/>
                <w:szCs w:val="28"/>
              </w:rPr>
            </w:pPr>
          </w:p>
        </w:tc>
      </w:tr>
      <w:tr w:rsidR="00F07B15" w:rsidRPr="00443112" w:rsidTr="006958FE">
        <w:trPr>
          <w:jc w:val="center"/>
        </w:trPr>
        <w:tc>
          <w:tcPr>
            <w:tcW w:w="2069" w:type="pct"/>
            <w:tcBorders>
              <w:top w:val="single" w:sz="4" w:space="0" w:color="auto"/>
              <w:left w:val="single" w:sz="4" w:space="0" w:color="auto"/>
              <w:bottom w:val="single" w:sz="4" w:space="0" w:color="auto"/>
              <w:right w:val="single" w:sz="4" w:space="0" w:color="auto"/>
            </w:tcBorders>
          </w:tcPr>
          <w:p w:rsidR="00F07B15" w:rsidRPr="00443112" w:rsidRDefault="00F07B15" w:rsidP="00F07B15">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931" w:type="pct"/>
            <w:tcBorders>
              <w:top w:val="single" w:sz="4" w:space="0" w:color="auto"/>
              <w:left w:val="single" w:sz="4" w:space="0" w:color="auto"/>
              <w:bottom w:val="single" w:sz="4" w:space="0" w:color="auto"/>
              <w:right w:val="single" w:sz="4" w:space="0" w:color="auto"/>
            </w:tcBorders>
          </w:tcPr>
          <w:p w:rsidR="00F07B15" w:rsidRPr="00443112" w:rsidRDefault="00F07B15" w:rsidP="00F07B15">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Источник финансирования: средства районного бюджетов.</w:t>
            </w:r>
          </w:p>
          <w:p w:rsidR="00F07B15" w:rsidRPr="00443112" w:rsidRDefault="00F07B15" w:rsidP="00F07B15">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Общий объем финансирования подпрограммы составляет 1489,2 тыс. рублей, в том числе:</w:t>
            </w:r>
          </w:p>
          <w:p w:rsidR="00F07B15" w:rsidRPr="00443112" w:rsidRDefault="00F07B15" w:rsidP="00F07B15">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- 1489,2 тыс. рублей – средства районного бюджета.</w:t>
            </w:r>
          </w:p>
          <w:p w:rsidR="00F07B15" w:rsidRPr="00443112" w:rsidRDefault="00F07B15" w:rsidP="00F07B15">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Объем финансирования по годам реализации муниципальной программы:</w:t>
            </w:r>
          </w:p>
          <w:p w:rsidR="00F07B15" w:rsidRPr="00443112" w:rsidRDefault="00F07B15" w:rsidP="00F07B15">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2021 год – 1489,2 тыс. рублей, в том числе:</w:t>
            </w:r>
          </w:p>
          <w:p w:rsidR="00F07B15" w:rsidRPr="00443112" w:rsidRDefault="00F07B15" w:rsidP="00F07B15">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- 1489,2 тыс. рублей – средства районного бюджета;</w:t>
            </w:r>
          </w:p>
          <w:p w:rsidR="00F07B15" w:rsidRPr="00443112" w:rsidRDefault="00F07B15" w:rsidP="00F07B15">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2022 год – 0 тыс. рублей;</w:t>
            </w:r>
          </w:p>
          <w:p w:rsidR="00F07B15" w:rsidRPr="00443112" w:rsidRDefault="00F07B15" w:rsidP="00F07B15">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2023 год – 0 тыс. рублей;</w:t>
            </w:r>
          </w:p>
          <w:p w:rsidR="00F07B15" w:rsidRPr="00443112" w:rsidRDefault="00F07B15" w:rsidP="00F07B15">
            <w:pPr>
              <w:spacing w:after="0" w:line="240" w:lineRule="auto"/>
              <w:jc w:val="both"/>
              <w:rPr>
                <w:rFonts w:ascii="Times New Roman" w:hAnsi="Times New Roman" w:cs="Times New Roman"/>
                <w:sz w:val="28"/>
                <w:szCs w:val="28"/>
                <w:highlight w:val="yellow"/>
              </w:rPr>
            </w:pPr>
            <w:r w:rsidRPr="00443112">
              <w:rPr>
                <w:rFonts w:ascii="Times New Roman" w:hAnsi="Times New Roman" w:cs="Times New Roman"/>
                <w:sz w:val="28"/>
                <w:szCs w:val="28"/>
              </w:rPr>
              <w:t>2024 год – 0 тыс. рублей.</w:t>
            </w:r>
          </w:p>
        </w:tc>
      </w:tr>
      <w:tr w:rsidR="00F07B15" w:rsidRPr="00443112" w:rsidTr="006958FE">
        <w:trPr>
          <w:jc w:val="center"/>
        </w:trPr>
        <w:tc>
          <w:tcPr>
            <w:tcW w:w="2069" w:type="pct"/>
            <w:tcBorders>
              <w:top w:val="single" w:sz="4" w:space="0" w:color="auto"/>
              <w:left w:val="single" w:sz="4" w:space="0" w:color="auto"/>
              <w:bottom w:val="single" w:sz="4" w:space="0" w:color="auto"/>
              <w:right w:val="single" w:sz="4" w:space="0" w:color="auto"/>
            </w:tcBorders>
          </w:tcPr>
          <w:p w:rsidR="00F07B15" w:rsidRPr="00443112" w:rsidRDefault="00F07B15" w:rsidP="00F07B15">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xml:space="preserve">Система организации </w:t>
            </w:r>
            <w:proofErr w:type="gramStart"/>
            <w:r w:rsidRPr="00443112">
              <w:rPr>
                <w:rFonts w:ascii="Times New Roman" w:hAnsi="Times New Roman" w:cs="Times New Roman"/>
                <w:sz w:val="28"/>
                <w:szCs w:val="28"/>
              </w:rPr>
              <w:t>контроля за</w:t>
            </w:r>
            <w:proofErr w:type="gramEnd"/>
            <w:r w:rsidRPr="00443112">
              <w:rPr>
                <w:rFonts w:ascii="Times New Roman" w:hAnsi="Times New Roman" w:cs="Times New Roman"/>
                <w:sz w:val="28"/>
                <w:szCs w:val="28"/>
              </w:rPr>
              <w:t xml:space="preserve"> исполнением подпрограммы</w:t>
            </w:r>
          </w:p>
        </w:tc>
        <w:tc>
          <w:tcPr>
            <w:tcW w:w="2931" w:type="pct"/>
            <w:tcBorders>
              <w:top w:val="single" w:sz="4" w:space="0" w:color="auto"/>
              <w:left w:val="single" w:sz="4" w:space="0" w:color="auto"/>
              <w:bottom w:val="single" w:sz="4" w:space="0" w:color="auto"/>
              <w:right w:val="single" w:sz="4" w:space="0" w:color="auto"/>
            </w:tcBorders>
          </w:tcPr>
          <w:p w:rsidR="00F07B15" w:rsidRPr="00443112" w:rsidRDefault="00F07B15" w:rsidP="00F07B15">
            <w:pPr>
              <w:autoSpaceDE w:val="0"/>
              <w:autoSpaceDN w:val="0"/>
              <w:adjustRightInd w:val="0"/>
              <w:spacing w:after="0" w:line="240" w:lineRule="auto"/>
              <w:ind w:left="26" w:hanging="26"/>
              <w:jc w:val="both"/>
              <w:outlineLvl w:val="0"/>
              <w:rPr>
                <w:rFonts w:ascii="Times New Roman" w:hAnsi="Times New Roman" w:cs="Times New Roman"/>
                <w:sz w:val="28"/>
                <w:szCs w:val="28"/>
              </w:rPr>
            </w:pPr>
            <w:r w:rsidRPr="00443112">
              <w:rPr>
                <w:rFonts w:ascii="Times New Roman" w:hAnsi="Times New Roman" w:cs="Times New Roman"/>
                <w:sz w:val="28"/>
                <w:szCs w:val="28"/>
              </w:rPr>
              <w:t xml:space="preserve"> </w:t>
            </w:r>
            <w:proofErr w:type="gramStart"/>
            <w:r w:rsidRPr="00443112">
              <w:rPr>
                <w:rFonts w:ascii="Times New Roman" w:hAnsi="Times New Roman" w:cs="Times New Roman"/>
                <w:sz w:val="28"/>
                <w:szCs w:val="28"/>
              </w:rPr>
              <w:t>Контроль за</w:t>
            </w:r>
            <w:proofErr w:type="gramEnd"/>
            <w:r w:rsidRPr="00443112">
              <w:rPr>
                <w:rFonts w:ascii="Times New Roman" w:hAnsi="Times New Roman" w:cs="Times New Roman"/>
                <w:sz w:val="28"/>
                <w:szCs w:val="28"/>
              </w:rPr>
              <w:t xml:space="preserve"> ходом реализации подпрограммы осуществляет администрация Назаровского района.</w:t>
            </w:r>
          </w:p>
          <w:p w:rsidR="00F07B15" w:rsidRPr="00443112" w:rsidRDefault="00F07B15" w:rsidP="00F07B15">
            <w:pPr>
              <w:autoSpaceDE w:val="0"/>
              <w:autoSpaceDN w:val="0"/>
              <w:adjustRightInd w:val="0"/>
              <w:spacing w:after="0" w:line="240" w:lineRule="auto"/>
              <w:ind w:left="26" w:hanging="26"/>
              <w:jc w:val="both"/>
              <w:outlineLvl w:val="0"/>
              <w:rPr>
                <w:rFonts w:ascii="Times New Roman" w:hAnsi="Times New Roman" w:cs="Times New Roman"/>
                <w:sz w:val="28"/>
                <w:szCs w:val="28"/>
              </w:rPr>
            </w:pPr>
            <w:r w:rsidRPr="00443112">
              <w:rPr>
                <w:rFonts w:ascii="Times New Roman" w:hAnsi="Times New Roman" w:cs="Times New Roman"/>
                <w:sz w:val="28"/>
                <w:szCs w:val="28"/>
              </w:rPr>
              <w:t>Контроль за целевым и эффективным использованием средств районного бюджета осуществляет ревизионная комиссия Назаровского района.</w:t>
            </w:r>
          </w:p>
        </w:tc>
      </w:tr>
    </w:tbl>
    <w:p w:rsidR="00F07B15" w:rsidRPr="00443112" w:rsidRDefault="00F07B15" w:rsidP="00F07B15">
      <w:pPr>
        <w:autoSpaceDE w:val="0"/>
        <w:autoSpaceDN w:val="0"/>
        <w:adjustRightInd w:val="0"/>
        <w:spacing w:after="0" w:line="240" w:lineRule="auto"/>
        <w:jc w:val="both"/>
        <w:outlineLvl w:val="1"/>
        <w:rPr>
          <w:rFonts w:ascii="Times New Roman" w:hAnsi="Times New Roman" w:cs="Times New Roman"/>
          <w:color w:val="000000"/>
          <w:sz w:val="28"/>
          <w:szCs w:val="28"/>
        </w:rPr>
      </w:pPr>
    </w:p>
    <w:p w:rsidR="00F07B15" w:rsidRPr="00443112" w:rsidRDefault="00F07B15" w:rsidP="00F07B15">
      <w:pPr>
        <w:numPr>
          <w:ilvl w:val="0"/>
          <w:numId w:val="1"/>
        </w:numPr>
        <w:autoSpaceDE w:val="0"/>
        <w:autoSpaceDN w:val="0"/>
        <w:adjustRightInd w:val="0"/>
        <w:spacing w:after="0" w:line="240" w:lineRule="auto"/>
        <w:jc w:val="center"/>
        <w:outlineLvl w:val="1"/>
        <w:rPr>
          <w:rFonts w:ascii="Times New Roman" w:hAnsi="Times New Roman" w:cs="Times New Roman"/>
          <w:sz w:val="28"/>
          <w:szCs w:val="28"/>
        </w:rPr>
      </w:pPr>
      <w:r w:rsidRPr="00443112">
        <w:rPr>
          <w:rFonts w:ascii="Times New Roman" w:hAnsi="Times New Roman" w:cs="Times New Roman"/>
          <w:sz w:val="28"/>
          <w:szCs w:val="28"/>
        </w:rPr>
        <w:t>Обоснование подпрограммы</w:t>
      </w:r>
    </w:p>
    <w:p w:rsidR="00F07B15" w:rsidRPr="00443112" w:rsidRDefault="00F07B15" w:rsidP="00F07B15">
      <w:pPr>
        <w:autoSpaceDE w:val="0"/>
        <w:autoSpaceDN w:val="0"/>
        <w:adjustRightInd w:val="0"/>
        <w:spacing w:after="0" w:line="240" w:lineRule="auto"/>
        <w:ind w:left="450"/>
        <w:jc w:val="both"/>
        <w:outlineLvl w:val="1"/>
        <w:rPr>
          <w:rFonts w:ascii="Times New Roman" w:hAnsi="Times New Roman" w:cs="Times New Roman"/>
          <w:sz w:val="28"/>
          <w:szCs w:val="28"/>
        </w:rPr>
      </w:pPr>
    </w:p>
    <w:p w:rsidR="00F07B15" w:rsidRPr="00443112" w:rsidRDefault="00F07B15" w:rsidP="00F07B15">
      <w:pPr>
        <w:numPr>
          <w:ilvl w:val="1"/>
          <w:numId w:val="1"/>
        </w:numPr>
        <w:autoSpaceDE w:val="0"/>
        <w:autoSpaceDN w:val="0"/>
        <w:adjustRightInd w:val="0"/>
        <w:spacing w:after="0" w:line="240" w:lineRule="auto"/>
        <w:ind w:left="0" w:firstLine="0"/>
        <w:jc w:val="center"/>
        <w:rPr>
          <w:rFonts w:ascii="Times New Roman" w:hAnsi="Times New Roman" w:cs="Times New Roman"/>
          <w:color w:val="000000"/>
          <w:sz w:val="28"/>
          <w:szCs w:val="28"/>
        </w:rPr>
      </w:pPr>
      <w:r w:rsidRPr="00443112">
        <w:rPr>
          <w:rFonts w:ascii="Times New Roman" w:hAnsi="Times New Roman" w:cs="Times New Roman"/>
          <w:color w:val="000000"/>
          <w:sz w:val="28"/>
          <w:szCs w:val="28"/>
        </w:rPr>
        <w:t xml:space="preserve">Постановка </w:t>
      </w:r>
      <w:proofErr w:type="spellStart"/>
      <w:r w:rsidRPr="00443112">
        <w:rPr>
          <w:rFonts w:ascii="Times New Roman" w:hAnsi="Times New Roman" w:cs="Times New Roman"/>
          <w:color w:val="000000"/>
          <w:sz w:val="28"/>
          <w:szCs w:val="28"/>
        </w:rPr>
        <w:t>общерайонной</w:t>
      </w:r>
      <w:proofErr w:type="spellEnd"/>
      <w:r w:rsidRPr="00443112">
        <w:rPr>
          <w:rFonts w:ascii="Times New Roman" w:hAnsi="Times New Roman" w:cs="Times New Roman"/>
          <w:color w:val="000000"/>
          <w:sz w:val="28"/>
          <w:szCs w:val="28"/>
        </w:rPr>
        <w:t xml:space="preserve"> проблемы и обоснование</w:t>
      </w:r>
    </w:p>
    <w:p w:rsidR="00F07B15" w:rsidRPr="00443112" w:rsidRDefault="00F07B15" w:rsidP="00F07B15">
      <w:pPr>
        <w:autoSpaceDE w:val="0"/>
        <w:autoSpaceDN w:val="0"/>
        <w:adjustRightInd w:val="0"/>
        <w:spacing w:after="0" w:line="240" w:lineRule="auto"/>
        <w:jc w:val="center"/>
        <w:rPr>
          <w:rFonts w:ascii="Times New Roman" w:hAnsi="Times New Roman" w:cs="Times New Roman"/>
          <w:color w:val="000000"/>
          <w:sz w:val="28"/>
          <w:szCs w:val="28"/>
        </w:rPr>
      </w:pPr>
      <w:r w:rsidRPr="00443112">
        <w:rPr>
          <w:rFonts w:ascii="Times New Roman" w:hAnsi="Times New Roman" w:cs="Times New Roman"/>
          <w:color w:val="000000"/>
          <w:sz w:val="28"/>
          <w:szCs w:val="28"/>
        </w:rPr>
        <w:t>необходимости принятия подпрограммы</w:t>
      </w:r>
    </w:p>
    <w:p w:rsidR="00F07B15" w:rsidRPr="00443112" w:rsidRDefault="00F07B15" w:rsidP="00F07B15">
      <w:pPr>
        <w:autoSpaceDE w:val="0"/>
        <w:autoSpaceDN w:val="0"/>
        <w:adjustRightInd w:val="0"/>
        <w:spacing w:after="0" w:line="240" w:lineRule="auto"/>
        <w:ind w:left="360"/>
        <w:jc w:val="both"/>
        <w:rPr>
          <w:rFonts w:ascii="Times New Roman" w:hAnsi="Times New Roman" w:cs="Times New Roman"/>
          <w:color w:val="000000"/>
          <w:sz w:val="28"/>
          <w:szCs w:val="28"/>
        </w:rPr>
      </w:pPr>
    </w:p>
    <w:p w:rsidR="00F07B15" w:rsidRPr="00443112" w:rsidRDefault="00F07B15" w:rsidP="00F07B15">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Обеспечение населения Назаровского района чистой питьевой водой нормативного качества, безопасность водопользования являются одним из главных приоритетов социальной политики района, лежат в основе здоровья и благополучия человека. При этом безопасность питьевого водоснабжения - важнейшая составляющая здоровья населения.</w:t>
      </w:r>
    </w:p>
    <w:p w:rsidR="00F07B15" w:rsidRPr="00443112" w:rsidRDefault="00F07B15" w:rsidP="00F07B15">
      <w:pPr>
        <w:spacing w:after="0" w:line="240" w:lineRule="auto"/>
        <w:ind w:firstLine="720"/>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 xml:space="preserve">Решение проблемы окажет существенное положительное влияние на социальное благополучие общества, что в конечном итоге будет </w:t>
      </w:r>
      <w:r w:rsidRPr="00443112">
        <w:rPr>
          <w:rFonts w:ascii="Times New Roman" w:hAnsi="Times New Roman" w:cs="Times New Roman"/>
          <w:color w:val="000000"/>
          <w:sz w:val="28"/>
          <w:szCs w:val="28"/>
        </w:rPr>
        <w:lastRenderedPageBreak/>
        <w:t>способствовать повышению темпов роста экономического развития района и улучшению демографической ситуации в районе.</w:t>
      </w:r>
    </w:p>
    <w:p w:rsidR="00F07B15" w:rsidRPr="00443112" w:rsidRDefault="00F07B15" w:rsidP="00F07B15">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Назаровского района чистой питьевой водой и выводят ее в приоритетные задачи социально-экономического развития Назаровского района. Возрастающие экологические требования предписывают необходимость повышения качества очистки сточных вод.</w:t>
      </w:r>
    </w:p>
    <w:p w:rsidR="00F07B15" w:rsidRPr="00443112" w:rsidRDefault="00F07B15" w:rsidP="00F07B15">
      <w:pPr>
        <w:pStyle w:val="Iniiaiieoaeno2"/>
        <w:ind w:firstLine="708"/>
        <w:rPr>
          <w:rFonts w:ascii="Times New Roman" w:hAnsi="Times New Roman" w:cs="Times New Roman"/>
          <w:color w:val="000000"/>
        </w:rPr>
      </w:pPr>
      <w:r w:rsidRPr="00443112">
        <w:rPr>
          <w:rFonts w:ascii="Times New Roman" w:hAnsi="Times New Roman" w:cs="Times New Roman"/>
          <w:color w:val="000000"/>
        </w:rPr>
        <w:t xml:space="preserve">Основными источниками водоснабжения населения Назаровского района являются: поверхностные и подземные </w:t>
      </w:r>
      <w:proofErr w:type="spellStart"/>
      <w:r w:rsidRPr="00443112">
        <w:rPr>
          <w:rFonts w:ascii="Times New Roman" w:hAnsi="Times New Roman" w:cs="Times New Roman"/>
          <w:color w:val="000000"/>
        </w:rPr>
        <w:t>водоисточники</w:t>
      </w:r>
      <w:proofErr w:type="spellEnd"/>
      <w:r w:rsidRPr="00443112">
        <w:rPr>
          <w:rFonts w:ascii="Times New Roman" w:hAnsi="Times New Roman" w:cs="Times New Roman"/>
          <w:color w:val="000000"/>
        </w:rPr>
        <w:t>, обеспечивающие централизованным водоснабжением 7290 человек.</w:t>
      </w:r>
    </w:p>
    <w:p w:rsidR="00F07B15" w:rsidRPr="00443112" w:rsidRDefault="00F07B15" w:rsidP="00F07B15">
      <w:pPr>
        <w:pStyle w:val="Iniiaiieoaeno2"/>
        <w:ind w:firstLine="708"/>
        <w:rPr>
          <w:rFonts w:ascii="Times New Roman" w:hAnsi="Times New Roman" w:cs="Times New Roman"/>
          <w:color w:val="000000"/>
        </w:rPr>
      </w:pPr>
      <w:r w:rsidRPr="00443112">
        <w:rPr>
          <w:rFonts w:ascii="Times New Roman" w:hAnsi="Times New Roman" w:cs="Times New Roman"/>
          <w:color w:val="000000"/>
        </w:rPr>
        <w:t xml:space="preserve">Из нецентрализованных </w:t>
      </w:r>
      <w:proofErr w:type="spellStart"/>
      <w:r w:rsidRPr="00443112">
        <w:rPr>
          <w:rFonts w:ascii="Times New Roman" w:hAnsi="Times New Roman" w:cs="Times New Roman"/>
          <w:color w:val="000000"/>
        </w:rPr>
        <w:t>водоисточников</w:t>
      </w:r>
      <w:proofErr w:type="spellEnd"/>
      <w:r w:rsidRPr="00443112">
        <w:rPr>
          <w:rFonts w:ascii="Times New Roman" w:hAnsi="Times New Roman" w:cs="Times New Roman"/>
          <w:color w:val="000000"/>
        </w:rPr>
        <w:t xml:space="preserve"> (трубчатых и шахтных колодцев, каптажей родников) используют воду 7290 человек. </w:t>
      </w:r>
    </w:p>
    <w:p w:rsidR="00F07B15" w:rsidRPr="00443112" w:rsidRDefault="00F07B15" w:rsidP="00F07B15">
      <w:pPr>
        <w:pStyle w:val="Iniiaiieoaeno2"/>
        <w:ind w:firstLine="708"/>
        <w:rPr>
          <w:rFonts w:ascii="Times New Roman" w:hAnsi="Times New Roman" w:cs="Times New Roman"/>
          <w:color w:val="000000"/>
        </w:rPr>
      </w:pPr>
      <w:r w:rsidRPr="00443112">
        <w:rPr>
          <w:rFonts w:ascii="Times New Roman" w:hAnsi="Times New Roman" w:cs="Times New Roman"/>
          <w:color w:val="000000"/>
        </w:rPr>
        <w:t xml:space="preserve">Результаты исследований воды поверхностных и подземных </w:t>
      </w:r>
      <w:proofErr w:type="spellStart"/>
      <w:r w:rsidRPr="00443112">
        <w:rPr>
          <w:rFonts w:ascii="Times New Roman" w:hAnsi="Times New Roman" w:cs="Times New Roman"/>
          <w:color w:val="000000"/>
        </w:rPr>
        <w:t>водоисточников</w:t>
      </w:r>
      <w:proofErr w:type="spellEnd"/>
      <w:r w:rsidRPr="00443112">
        <w:rPr>
          <w:rFonts w:ascii="Times New Roman" w:hAnsi="Times New Roman" w:cs="Times New Roman"/>
          <w:color w:val="000000"/>
        </w:rPr>
        <w:t>, используемых для централизованного хозяйственно-питьевого водоснабжения населения района, свидетельствуют об ухудшении её качества по гигиеническим нормативам.</w:t>
      </w:r>
    </w:p>
    <w:p w:rsidR="00F07B15" w:rsidRPr="00443112" w:rsidRDefault="00F07B15" w:rsidP="00F07B15">
      <w:pPr>
        <w:pStyle w:val="Iniiaiieoaeno2"/>
        <w:ind w:firstLine="708"/>
        <w:rPr>
          <w:rFonts w:ascii="Times New Roman" w:hAnsi="Times New Roman" w:cs="Times New Roman"/>
          <w:color w:val="000000"/>
        </w:rPr>
      </w:pPr>
      <w:r w:rsidRPr="00443112">
        <w:rPr>
          <w:rFonts w:ascii="Times New Roman" w:hAnsi="Times New Roman" w:cs="Times New Roman"/>
          <w:color w:val="000000"/>
        </w:rPr>
        <w:t xml:space="preserve">Основной удельный вес неудовлетворительных проб воды из </w:t>
      </w:r>
      <w:proofErr w:type="spellStart"/>
      <w:r w:rsidRPr="00443112">
        <w:rPr>
          <w:rFonts w:ascii="Times New Roman" w:hAnsi="Times New Roman" w:cs="Times New Roman"/>
          <w:color w:val="000000"/>
        </w:rPr>
        <w:t>водоисточников</w:t>
      </w:r>
      <w:proofErr w:type="spellEnd"/>
      <w:r w:rsidRPr="00443112">
        <w:rPr>
          <w:rFonts w:ascii="Times New Roman" w:hAnsi="Times New Roman" w:cs="Times New Roman"/>
          <w:color w:val="000000"/>
        </w:rPr>
        <w:t xml:space="preserve"> по гигиеническим нормативам по санитарно-химическим показателям вносят подземные </w:t>
      </w:r>
      <w:proofErr w:type="spellStart"/>
      <w:r w:rsidRPr="00443112">
        <w:rPr>
          <w:rFonts w:ascii="Times New Roman" w:hAnsi="Times New Roman" w:cs="Times New Roman"/>
          <w:color w:val="000000"/>
        </w:rPr>
        <w:t>водоисточники</w:t>
      </w:r>
      <w:proofErr w:type="spellEnd"/>
      <w:r w:rsidRPr="00443112">
        <w:rPr>
          <w:rFonts w:ascii="Times New Roman" w:hAnsi="Times New Roman" w:cs="Times New Roman"/>
          <w:color w:val="000000"/>
        </w:rPr>
        <w:t>, по микробиологическим показателям - поверхностные.</w:t>
      </w:r>
    </w:p>
    <w:p w:rsidR="00F07B15" w:rsidRPr="00443112" w:rsidRDefault="00F07B15" w:rsidP="00F07B15">
      <w:pPr>
        <w:pStyle w:val="Iniiaiieoaeno2"/>
        <w:ind w:firstLine="708"/>
        <w:rPr>
          <w:rFonts w:ascii="Times New Roman" w:hAnsi="Times New Roman" w:cs="Times New Roman"/>
          <w:color w:val="000000"/>
        </w:rPr>
      </w:pPr>
      <w:r w:rsidRPr="00443112">
        <w:rPr>
          <w:rFonts w:ascii="Times New Roman" w:hAnsi="Times New Roman" w:cs="Times New Roman"/>
          <w:color w:val="000000"/>
        </w:rPr>
        <w:t xml:space="preserve">Доля проб воды подземных </w:t>
      </w:r>
      <w:proofErr w:type="spellStart"/>
      <w:r w:rsidRPr="00443112">
        <w:rPr>
          <w:rFonts w:ascii="Times New Roman" w:hAnsi="Times New Roman" w:cs="Times New Roman"/>
          <w:color w:val="000000"/>
        </w:rPr>
        <w:t>водоисточников</w:t>
      </w:r>
      <w:proofErr w:type="spellEnd"/>
      <w:r w:rsidRPr="00443112">
        <w:rPr>
          <w:rFonts w:ascii="Times New Roman" w:hAnsi="Times New Roman" w:cs="Times New Roman"/>
          <w:color w:val="000000"/>
        </w:rPr>
        <w:t xml:space="preserve">, не соответствующих гигиеническим нормативам составила </w:t>
      </w:r>
      <w:proofErr w:type="gramStart"/>
      <w:r w:rsidRPr="00443112">
        <w:rPr>
          <w:rFonts w:ascii="Times New Roman" w:hAnsi="Times New Roman" w:cs="Times New Roman"/>
          <w:color w:val="000000"/>
        </w:rPr>
        <w:t>по</w:t>
      </w:r>
      <w:proofErr w:type="gramEnd"/>
      <w:r w:rsidRPr="00443112">
        <w:rPr>
          <w:rFonts w:ascii="Times New Roman" w:hAnsi="Times New Roman" w:cs="Times New Roman"/>
          <w:color w:val="000000"/>
        </w:rPr>
        <w:t>:</w:t>
      </w:r>
    </w:p>
    <w:p w:rsidR="00F07B15" w:rsidRPr="00443112" w:rsidRDefault="00F07B15" w:rsidP="00F07B15">
      <w:pPr>
        <w:pStyle w:val="Iniiaiieoaeno2"/>
        <w:ind w:firstLine="708"/>
        <w:rPr>
          <w:rFonts w:ascii="Times New Roman" w:hAnsi="Times New Roman" w:cs="Times New Roman"/>
          <w:color w:val="000000"/>
        </w:rPr>
      </w:pPr>
      <w:r w:rsidRPr="00443112">
        <w:rPr>
          <w:rFonts w:ascii="Times New Roman" w:hAnsi="Times New Roman" w:cs="Times New Roman"/>
          <w:color w:val="000000"/>
        </w:rPr>
        <w:t xml:space="preserve">санитарно-химическим показателям </w:t>
      </w:r>
      <w:r w:rsidRPr="00443112">
        <w:rPr>
          <w:rFonts w:ascii="Times New Roman" w:hAnsi="Times New Roman" w:cs="Times New Roman"/>
          <w:color w:val="000000"/>
        </w:rPr>
        <w:tab/>
      </w:r>
      <w:r w:rsidRPr="00443112">
        <w:rPr>
          <w:rFonts w:ascii="Times New Roman" w:hAnsi="Times New Roman" w:cs="Times New Roman"/>
          <w:color w:val="000000"/>
        </w:rPr>
        <w:tab/>
      </w:r>
      <w:r w:rsidRPr="00443112">
        <w:rPr>
          <w:rFonts w:ascii="Times New Roman" w:hAnsi="Times New Roman" w:cs="Times New Roman"/>
          <w:color w:val="000000"/>
        </w:rPr>
        <w:tab/>
      </w:r>
      <w:r w:rsidRPr="00443112">
        <w:rPr>
          <w:rFonts w:ascii="Times New Roman" w:hAnsi="Times New Roman" w:cs="Times New Roman"/>
          <w:color w:val="000000"/>
        </w:rPr>
        <w:tab/>
      </w:r>
      <w:r w:rsidRPr="00443112">
        <w:rPr>
          <w:rFonts w:ascii="Times New Roman" w:hAnsi="Times New Roman" w:cs="Times New Roman"/>
          <w:color w:val="000000"/>
        </w:rPr>
        <w:tab/>
        <w:t xml:space="preserve">62,8 % </w:t>
      </w:r>
    </w:p>
    <w:p w:rsidR="00F07B15" w:rsidRPr="00443112" w:rsidRDefault="00F07B15" w:rsidP="00F07B15">
      <w:pPr>
        <w:pStyle w:val="Iniiaiieoaeno2"/>
        <w:ind w:firstLine="708"/>
        <w:rPr>
          <w:rFonts w:ascii="Times New Roman" w:hAnsi="Times New Roman" w:cs="Times New Roman"/>
          <w:color w:val="000000"/>
        </w:rPr>
      </w:pPr>
      <w:r w:rsidRPr="00443112">
        <w:rPr>
          <w:rFonts w:ascii="Times New Roman" w:hAnsi="Times New Roman" w:cs="Times New Roman"/>
          <w:color w:val="000000"/>
        </w:rPr>
        <w:t xml:space="preserve">микробиологическим показателям </w:t>
      </w:r>
      <w:r w:rsidRPr="00443112">
        <w:rPr>
          <w:rFonts w:ascii="Times New Roman" w:hAnsi="Times New Roman" w:cs="Times New Roman"/>
          <w:color w:val="000000"/>
        </w:rPr>
        <w:tab/>
      </w:r>
      <w:r w:rsidRPr="00443112">
        <w:rPr>
          <w:rFonts w:ascii="Times New Roman" w:hAnsi="Times New Roman" w:cs="Times New Roman"/>
          <w:color w:val="000000"/>
        </w:rPr>
        <w:tab/>
      </w:r>
      <w:r w:rsidRPr="00443112">
        <w:rPr>
          <w:rFonts w:ascii="Times New Roman" w:hAnsi="Times New Roman" w:cs="Times New Roman"/>
          <w:color w:val="000000"/>
        </w:rPr>
        <w:tab/>
      </w:r>
      <w:r w:rsidRPr="00443112">
        <w:rPr>
          <w:rFonts w:ascii="Times New Roman" w:hAnsi="Times New Roman" w:cs="Times New Roman"/>
          <w:color w:val="000000"/>
        </w:rPr>
        <w:tab/>
      </w:r>
      <w:r w:rsidRPr="00443112">
        <w:rPr>
          <w:rFonts w:ascii="Times New Roman" w:hAnsi="Times New Roman" w:cs="Times New Roman"/>
          <w:color w:val="000000"/>
        </w:rPr>
        <w:tab/>
      </w:r>
      <w:r w:rsidRPr="00443112">
        <w:rPr>
          <w:rFonts w:ascii="Times New Roman" w:hAnsi="Times New Roman" w:cs="Times New Roman"/>
          <w:color w:val="000000"/>
        </w:rPr>
        <w:tab/>
        <w:t>60 %</w:t>
      </w:r>
    </w:p>
    <w:p w:rsidR="00F07B15" w:rsidRPr="00443112" w:rsidRDefault="00F07B15" w:rsidP="00F07B15">
      <w:pPr>
        <w:spacing w:after="0" w:line="240" w:lineRule="auto"/>
        <w:ind w:firstLine="708"/>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 xml:space="preserve">Неблагополучное состояние подземных </w:t>
      </w:r>
      <w:proofErr w:type="spellStart"/>
      <w:r w:rsidRPr="00443112">
        <w:rPr>
          <w:rFonts w:ascii="Times New Roman" w:hAnsi="Times New Roman" w:cs="Times New Roman"/>
          <w:color w:val="000000"/>
          <w:sz w:val="28"/>
          <w:szCs w:val="28"/>
        </w:rPr>
        <w:t>водоисточников</w:t>
      </w:r>
      <w:proofErr w:type="spellEnd"/>
      <w:r w:rsidRPr="00443112">
        <w:rPr>
          <w:rFonts w:ascii="Times New Roman" w:hAnsi="Times New Roman" w:cs="Times New Roman"/>
          <w:color w:val="000000"/>
          <w:sz w:val="28"/>
          <w:szCs w:val="28"/>
        </w:rPr>
        <w:t xml:space="preserve"> по санитарно-химическим показателям обуславливается повышенным природным содержанием в воде железа, солей жесткости, фторидов, марганца, цветности и мутности. К техногенным причинам следует отнести загрязнение подземных вод нитратами.</w:t>
      </w:r>
    </w:p>
    <w:p w:rsidR="00F07B15" w:rsidRPr="00443112" w:rsidRDefault="00F07B15" w:rsidP="00F07B15">
      <w:pPr>
        <w:spacing w:after="0" w:line="240" w:lineRule="auto"/>
        <w:ind w:firstLine="708"/>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 xml:space="preserve">Качество питьевой воды, подаваемой населению централизованными системами водоснабжения, характеризуется долей проб, не отвечает требованиям </w:t>
      </w:r>
      <w:proofErr w:type="spellStart"/>
      <w:r w:rsidRPr="00443112">
        <w:rPr>
          <w:rFonts w:ascii="Times New Roman" w:hAnsi="Times New Roman" w:cs="Times New Roman"/>
          <w:color w:val="000000"/>
          <w:sz w:val="28"/>
          <w:szCs w:val="28"/>
        </w:rPr>
        <w:t>СанПиН</w:t>
      </w:r>
      <w:proofErr w:type="spellEnd"/>
      <w:r w:rsidRPr="00443112">
        <w:rPr>
          <w:rFonts w:ascii="Times New Roman" w:hAnsi="Times New Roman" w:cs="Times New Roman"/>
          <w:color w:val="000000"/>
          <w:sz w:val="28"/>
          <w:szCs w:val="28"/>
        </w:rPr>
        <w:t xml:space="preserve"> 2.1.4.1074-01 «Питьевая вода. Гигиенические требования к качеству воды централизованных систем питьевого водоснабжения. Контроль качества». </w:t>
      </w:r>
    </w:p>
    <w:p w:rsidR="00F07B15" w:rsidRPr="00443112" w:rsidRDefault="00F07B15" w:rsidP="00F07B15">
      <w:pPr>
        <w:spacing w:after="0" w:line="240" w:lineRule="auto"/>
        <w:ind w:firstLine="708"/>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 xml:space="preserve">Санитарно-техническое состояние нецентрализованных (52,8 %) источников водоснабжения (колодцы, каптажи) остаётся неудовлетворительным. </w:t>
      </w:r>
    </w:p>
    <w:p w:rsidR="00F07B15" w:rsidRPr="00443112" w:rsidRDefault="00F07B15" w:rsidP="00F07B15">
      <w:pPr>
        <w:pStyle w:val="11"/>
        <w:shd w:val="clear" w:color="auto" w:fill="auto"/>
        <w:spacing w:after="0" w:line="240" w:lineRule="auto"/>
        <w:ind w:right="140" w:firstLine="709"/>
        <w:jc w:val="both"/>
        <w:rPr>
          <w:color w:val="000000"/>
          <w:sz w:val="28"/>
          <w:szCs w:val="28"/>
        </w:rPr>
      </w:pPr>
      <w:r w:rsidRPr="00443112">
        <w:rPr>
          <w:color w:val="000000"/>
          <w:sz w:val="28"/>
          <w:szCs w:val="28"/>
        </w:rPr>
        <w:t xml:space="preserve">В сравнении с российскими показателями и показателями по Сибирскому федеральному округу доля проб питьевой воды, не отвечающих гигиеническим нормативам по санитарно-химическим показателям в Назаровском районе, в разные годы или ниже, или </w:t>
      </w:r>
      <w:r w:rsidRPr="00443112">
        <w:rPr>
          <w:color w:val="000000"/>
          <w:sz w:val="28"/>
          <w:szCs w:val="28"/>
        </w:rPr>
        <w:lastRenderedPageBreak/>
        <w:t>незначительно превышает показатели сравниваемых территорий. По микробиологическим показателям на протяжении 2013-2020 гг. доля проб питьевой воды, не отвечающей гигиеническим нормативам, превышает показатели по России и Сибирскому федеральному округу.</w:t>
      </w:r>
    </w:p>
    <w:p w:rsidR="00F07B15" w:rsidRPr="00443112" w:rsidRDefault="00F07B15" w:rsidP="00F07B15">
      <w:pPr>
        <w:pStyle w:val="11"/>
        <w:shd w:val="clear" w:color="auto" w:fill="auto"/>
        <w:spacing w:after="0" w:line="240" w:lineRule="auto"/>
        <w:ind w:left="20" w:right="160" w:firstLine="700"/>
        <w:jc w:val="both"/>
        <w:rPr>
          <w:color w:val="000000"/>
          <w:sz w:val="28"/>
          <w:szCs w:val="28"/>
        </w:rPr>
      </w:pPr>
      <w:r w:rsidRPr="00443112">
        <w:rPr>
          <w:color w:val="000000"/>
          <w:sz w:val="28"/>
          <w:szCs w:val="28"/>
        </w:rPr>
        <w:t xml:space="preserve">Потребление населением Назаровского района питьевой воды обеспечивает различные уровни канцерогенного и </w:t>
      </w:r>
      <w:proofErr w:type="spellStart"/>
      <w:r w:rsidRPr="00443112">
        <w:rPr>
          <w:color w:val="000000"/>
          <w:sz w:val="28"/>
          <w:szCs w:val="28"/>
        </w:rPr>
        <w:t>неканцерогенного</w:t>
      </w:r>
      <w:proofErr w:type="spellEnd"/>
      <w:r w:rsidRPr="00443112">
        <w:rPr>
          <w:color w:val="000000"/>
          <w:sz w:val="28"/>
          <w:szCs w:val="28"/>
        </w:rPr>
        <w:t xml:space="preserve"> риска.</w:t>
      </w:r>
    </w:p>
    <w:p w:rsidR="00F07B15" w:rsidRPr="00443112" w:rsidRDefault="00F07B15" w:rsidP="00F07B15">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Поверхностные источники водоснабжения являются основными приемниками сточных вод, принимая 98% общего количества стоков, являющихся недостаточно очищенными и неочищенными.</w:t>
      </w:r>
    </w:p>
    <w:p w:rsidR="00F07B15" w:rsidRPr="00443112" w:rsidRDefault="00F07B15" w:rsidP="00F07B15">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При этом процесс урбанизации и развития территорий, современные технологии промышленных произво</w:t>
      </w:r>
      <w:proofErr w:type="gramStart"/>
      <w:r w:rsidRPr="00443112">
        <w:rPr>
          <w:rFonts w:ascii="Times New Roman" w:hAnsi="Times New Roman" w:cs="Times New Roman"/>
          <w:color w:val="000000"/>
          <w:sz w:val="28"/>
          <w:szCs w:val="28"/>
        </w:rPr>
        <w:t>дств сп</w:t>
      </w:r>
      <w:proofErr w:type="gramEnd"/>
      <w:r w:rsidRPr="00443112">
        <w:rPr>
          <w:rFonts w:ascii="Times New Roman" w:hAnsi="Times New Roman" w:cs="Times New Roman"/>
          <w:color w:val="000000"/>
          <w:sz w:val="28"/>
          <w:szCs w:val="28"/>
        </w:rPr>
        <w:t>особствуют появлению и увеличению в составе сточных вод района новых химических элементов и соединений, повсеместно образующих более «жёсткие» стоки, не поддающиеся очистки традиционными методами.</w:t>
      </w:r>
    </w:p>
    <w:p w:rsidR="00F07B15" w:rsidRPr="00443112" w:rsidRDefault="00F07B15" w:rsidP="00F07B15">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443112">
        <w:rPr>
          <w:rFonts w:ascii="Times New Roman" w:hAnsi="Times New Roman" w:cs="Times New Roman"/>
          <w:color w:val="000000"/>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rsidR="00F07B15" w:rsidRPr="00443112" w:rsidRDefault="00F07B15" w:rsidP="00F07B15">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proofErr w:type="gramStart"/>
      <w:r w:rsidRPr="00443112">
        <w:rPr>
          <w:rFonts w:ascii="Times New Roman" w:hAnsi="Times New Roman" w:cs="Times New Roman"/>
          <w:color w:val="000000"/>
          <w:sz w:val="28"/>
          <w:szCs w:val="28"/>
        </w:rPr>
        <w:t>задача по обеспечению населения чистой водой входит в число приоритетов долгосрочного социально-экономического развития района,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w:t>
      </w:r>
      <w:proofErr w:type="gramEnd"/>
    </w:p>
    <w:p w:rsidR="00F07B15" w:rsidRPr="00443112" w:rsidRDefault="00F07B15" w:rsidP="00F07B15">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443112">
        <w:rPr>
          <w:rFonts w:ascii="Times New Roman" w:hAnsi="Times New Roman" w:cs="Times New Roman"/>
          <w:color w:val="000000"/>
          <w:sz w:val="28"/>
          <w:szCs w:val="28"/>
        </w:rPr>
        <w:t>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w:t>
      </w:r>
    </w:p>
    <w:p w:rsidR="00F07B15" w:rsidRPr="00443112" w:rsidRDefault="00F07B15" w:rsidP="00F07B15">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443112">
        <w:rPr>
          <w:rFonts w:ascii="Times New Roman" w:hAnsi="Times New Roman" w:cs="Times New Roman"/>
          <w:color w:val="000000"/>
          <w:sz w:val="28"/>
          <w:szCs w:val="28"/>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F07B15" w:rsidRPr="00443112" w:rsidRDefault="00F07B15" w:rsidP="00F07B15">
      <w:pPr>
        <w:autoSpaceDE w:val="0"/>
        <w:autoSpaceDN w:val="0"/>
        <w:adjustRightInd w:val="0"/>
        <w:spacing w:after="0" w:line="240" w:lineRule="auto"/>
        <w:ind w:firstLine="720"/>
        <w:jc w:val="both"/>
        <w:rPr>
          <w:rFonts w:ascii="Times New Roman" w:hAnsi="Times New Roman" w:cs="Times New Roman"/>
          <w:color w:val="000000"/>
          <w:sz w:val="28"/>
          <w:szCs w:val="28"/>
        </w:rPr>
      </w:pPr>
      <w:proofErr w:type="gramStart"/>
      <w:r w:rsidRPr="00443112">
        <w:rPr>
          <w:rFonts w:ascii="Times New Roman" w:hAnsi="Times New Roman" w:cs="Times New Roman"/>
          <w:color w:val="000000"/>
          <w:sz w:val="28"/>
          <w:szCs w:val="28"/>
        </w:rPr>
        <w:t>В соответствии с постановлением Правительства Красноярского края от 10.08.2020 № 557-п «О внесении изменений в постановление Правительства Красноярского края от 31.07.2019 № 410-п «Об утверждении региональной программы «Чистая вода» на 2019-2024 годы», решение задачи обеспечения населения качественной питьевой водой осуществляется посредством программно-целевого метода, к основополагающим принципам которого необходимо отнести устранение причин несоответствия качества воды, подаваемой населению, гигиеническим нормативам, а также дифференциацию подходов</w:t>
      </w:r>
      <w:proofErr w:type="gramEnd"/>
      <w:r w:rsidRPr="00443112">
        <w:rPr>
          <w:rFonts w:ascii="Times New Roman" w:hAnsi="Times New Roman" w:cs="Times New Roman"/>
          <w:color w:val="000000"/>
          <w:sz w:val="28"/>
          <w:szCs w:val="28"/>
        </w:rPr>
        <w:t xml:space="preserve"> к выбору технологических схем водоснабжения населения крупных и средних городов, малых городов и отдельно сельских поселений</w:t>
      </w:r>
    </w:p>
    <w:p w:rsidR="00F07B15" w:rsidRPr="00443112" w:rsidRDefault="00F07B15" w:rsidP="00F07B15">
      <w:pPr>
        <w:tabs>
          <w:tab w:val="left" w:pos="2742"/>
        </w:tabs>
        <w:autoSpaceDE w:val="0"/>
        <w:autoSpaceDN w:val="0"/>
        <w:adjustRightInd w:val="0"/>
        <w:spacing w:after="0" w:line="240" w:lineRule="auto"/>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ab/>
      </w:r>
    </w:p>
    <w:p w:rsidR="00F07B15" w:rsidRPr="00443112" w:rsidRDefault="00F07B15" w:rsidP="00F07B15">
      <w:pPr>
        <w:tabs>
          <w:tab w:val="left" w:pos="2742"/>
        </w:tabs>
        <w:autoSpaceDE w:val="0"/>
        <w:autoSpaceDN w:val="0"/>
        <w:adjustRightInd w:val="0"/>
        <w:spacing w:after="0" w:line="240" w:lineRule="auto"/>
        <w:jc w:val="both"/>
        <w:rPr>
          <w:rFonts w:ascii="Times New Roman" w:hAnsi="Times New Roman" w:cs="Times New Roman"/>
          <w:color w:val="000000"/>
          <w:sz w:val="28"/>
          <w:szCs w:val="28"/>
        </w:rPr>
      </w:pPr>
    </w:p>
    <w:p w:rsidR="00F07B15" w:rsidRPr="00443112" w:rsidRDefault="00F07B15" w:rsidP="00F07B15">
      <w:pPr>
        <w:autoSpaceDE w:val="0"/>
        <w:autoSpaceDN w:val="0"/>
        <w:adjustRightInd w:val="0"/>
        <w:spacing w:after="0" w:line="240" w:lineRule="auto"/>
        <w:jc w:val="center"/>
        <w:rPr>
          <w:rFonts w:ascii="Times New Roman" w:hAnsi="Times New Roman" w:cs="Times New Roman"/>
          <w:color w:val="000000"/>
          <w:sz w:val="28"/>
          <w:szCs w:val="28"/>
        </w:rPr>
      </w:pPr>
      <w:r w:rsidRPr="00443112">
        <w:rPr>
          <w:rFonts w:ascii="Times New Roman" w:hAnsi="Times New Roman" w:cs="Times New Roman"/>
          <w:color w:val="000000"/>
          <w:sz w:val="28"/>
          <w:szCs w:val="28"/>
        </w:rPr>
        <w:lastRenderedPageBreak/>
        <w:t>2.2 Основные цели и задачи, этапы и сроки выполнения</w:t>
      </w:r>
    </w:p>
    <w:p w:rsidR="00F07B15" w:rsidRPr="00443112" w:rsidRDefault="00F07B15" w:rsidP="00F07B15">
      <w:pPr>
        <w:autoSpaceDE w:val="0"/>
        <w:autoSpaceDN w:val="0"/>
        <w:adjustRightInd w:val="0"/>
        <w:spacing w:after="0" w:line="240" w:lineRule="auto"/>
        <w:jc w:val="center"/>
        <w:rPr>
          <w:rFonts w:ascii="Times New Roman" w:hAnsi="Times New Roman" w:cs="Times New Roman"/>
          <w:color w:val="000000"/>
          <w:sz w:val="28"/>
          <w:szCs w:val="28"/>
        </w:rPr>
      </w:pPr>
      <w:r w:rsidRPr="00443112">
        <w:rPr>
          <w:rFonts w:ascii="Times New Roman" w:hAnsi="Times New Roman" w:cs="Times New Roman"/>
          <w:color w:val="000000"/>
          <w:sz w:val="28"/>
          <w:szCs w:val="28"/>
        </w:rPr>
        <w:t>подпрограммы, целевые индикаторы и показатели результативности</w:t>
      </w:r>
    </w:p>
    <w:p w:rsidR="00F07B15" w:rsidRPr="00443112" w:rsidRDefault="00F07B15" w:rsidP="00F07B15">
      <w:pPr>
        <w:autoSpaceDE w:val="0"/>
        <w:autoSpaceDN w:val="0"/>
        <w:adjustRightInd w:val="0"/>
        <w:spacing w:after="0" w:line="240" w:lineRule="auto"/>
        <w:jc w:val="both"/>
        <w:rPr>
          <w:rFonts w:ascii="Times New Roman" w:hAnsi="Times New Roman" w:cs="Times New Roman"/>
          <w:color w:val="000000"/>
          <w:sz w:val="28"/>
          <w:szCs w:val="28"/>
        </w:rPr>
      </w:pPr>
    </w:p>
    <w:p w:rsidR="00F07B15" w:rsidRPr="00443112" w:rsidRDefault="00F07B15" w:rsidP="00F07B15">
      <w:pPr>
        <w:autoSpaceDE w:val="0"/>
        <w:autoSpaceDN w:val="0"/>
        <w:adjustRightInd w:val="0"/>
        <w:spacing w:after="0" w:line="240" w:lineRule="auto"/>
        <w:ind w:left="57" w:firstLine="654"/>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2.2.1. Целью подпрограммы является обеспечение населения Назаровского района питьевой водой, соответствующей требованиям безопасности и безвредности, установленным санитарно-эпидемиологическими правилами.</w:t>
      </w:r>
    </w:p>
    <w:p w:rsidR="00F07B15" w:rsidRPr="00443112" w:rsidRDefault="00F07B15" w:rsidP="00F07B15">
      <w:pPr>
        <w:autoSpaceDE w:val="0"/>
        <w:autoSpaceDN w:val="0"/>
        <w:adjustRightInd w:val="0"/>
        <w:spacing w:after="0" w:line="240" w:lineRule="auto"/>
        <w:ind w:left="57" w:firstLine="654"/>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2.2.2. Для достижения установленной цели подпрограммой предусматривается решение следующих задач:</w:t>
      </w:r>
    </w:p>
    <w:p w:rsidR="00F07B15" w:rsidRPr="00443112" w:rsidRDefault="00F07B15" w:rsidP="00F07B15">
      <w:pPr>
        <w:autoSpaceDE w:val="0"/>
        <w:autoSpaceDN w:val="0"/>
        <w:adjustRightInd w:val="0"/>
        <w:spacing w:after="0" w:line="240" w:lineRule="auto"/>
        <w:ind w:left="57" w:firstLine="654"/>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модернизация систем водоснабжения, водоотведения и очистки сточных вод Назаровского района;</w:t>
      </w:r>
    </w:p>
    <w:p w:rsidR="00F07B15" w:rsidRPr="00443112" w:rsidRDefault="00F07B15" w:rsidP="00F07B15">
      <w:pPr>
        <w:spacing w:after="0" w:line="240" w:lineRule="auto"/>
        <w:ind w:firstLine="720"/>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2.2.3. Срок реализации подпрограммы 2014 - 2024 годы.</w:t>
      </w:r>
    </w:p>
    <w:p w:rsidR="00F07B15" w:rsidRPr="00443112" w:rsidRDefault="00F07B15" w:rsidP="00F07B15">
      <w:pPr>
        <w:spacing w:after="0" w:line="240" w:lineRule="auto"/>
        <w:ind w:firstLine="720"/>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2.2.4. Целевые индикаторы и показатели результативности подпрограммы представлены в приложении № 1 к настоящей подпрограмме.</w:t>
      </w:r>
    </w:p>
    <w:p w:rsidR="00F07B15" w:rsidRPr="00443112" w:rsidRDefault="00F07B15" w:rsidP="00F07B15">
      <w:pPr>
        <w:autoSpaceDE w:val="0"/>
        <w:autoSpaceDN w:val="0"/>
        <w:adjustRightInd w:val="0"/>
        <w:spacing w:after="0" w:line="240" w:lineRule="auto"/>
        <w:jc w:val="both"/>
        <w:rPr>
          <w:rFonts w:ascii="Times New Roman" w:hAnsi="Times New Roman" w:cs="Times New Roman"/>
          <w:color w:val="000000"/>
          <w:sz w:val="28"/>
          <w:szCs w:val="28"/>
        </w:rPr>
      </w:pPr>
    </w:p>
    <w:p w:rsidR="00F07B15" w:rsidRPr="00443112" w:rsidRDefault="00F07B15" w:rsidP="00F07B15">
      <w:pPr>
        <w:autoSpaceDE w:val="0"/>
        <w:autoSpaceDN w:val="0"/>
        <w:adjustRightInd w:val="0"/>
        <w:spacing w:after="0" w:line="240" w:lineRule="auto"/>
        <w:ind w:left="-57" w:firstLine="171"/>
        <w:jc w:val="center"/>
        <w:rPr>
          <w:rFonts w:ascii="Times New Roman" w:hAnsi="Times New Roman" w:cs="Times New Roman"/>
          <w:color w:val="000000"/>
          <w:sz w:val="28"/>
          <w:szCs w:val="28"/>
        </w:rPr>
      </w:pPr>
      <w:r w:rsidRPr="00443112">
        <w:rPr>
          <w:rFonts w:ascii="Times New Roman" w:hAnsi="Times New Roman" w:cs="Times New Roman"/>
          <w:color w:val="000000"/>
          <w:sz w:val="28"/>
          <w:szCs w:val="28"/>
        </w:rPr>
        <w:t>2.3 Механизм реализации подпрограммы</w:t>
      </w:r>
    </w:p>
    <w:p w:rsidR="00F07B15" w:rsidRPr="00443112" w:rsidRDefault="00F07B15" w:rsidP="00F07B15">
      <w:pPr>
        <w:autoSpaceDE w:val="0"/>
        <w:autoSpaceDN w:val="0"/>
        <w:adjustRightInd w:val="0"/>
        <w:spacing w:after="0" w:line="240" w:lineRule="auto"/>
        <w:ind w:left="-57" w:firstLine="171"/>
        <w:jc w:val="both"/>
        <w:rPr>
          <w:rFonts w:ascii="Times New Roman" w:hAnsi="Times New Roman" w:cs="Times New Roman"/>
          <w:color w:val="000000"/>
          <w:sz w:val="28"/>
          <w:szCs w:val="28"/>
        </w:rPr>
      </w:pPr>
    </w:p>
    <w:p w:rsidR="00F07B15" w:rsidRPr="00443112" w:rsidRDefault="00F07B15" w:rsidP="00F07B15">
      <w:pPr>
        <w:tabs>
          <w:tab w:val="left" w:pos="851"/>
        </w:tabs>
        <w:spacing w:after="0" w:line="240" w:lineRule="auto"/>
        <w:ind w:firstLine="709"/>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 xml:space="preserve">4.1.  Реализация мероприятий: </w:t>
      </w:r>
    </w:p>
    <w:p w:rsidR="00F07B15" w:rsidRPr="00443112" w:rsidRDefault="00F07B15" w:rsidP="00F07B15">
      <w:pPr>
        <w:tabs>
          <w:tab w:val="left" w:pos="851"/>
        </w:tabs>
        <w:spacing w:after="0" w:line="240" w:lineRule="auto"/>
        <w:ind w:firstLine="709"/>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 «</w:t>
      </w:r>
      <w:r w:rsidRPr="00443112">
        <w:rPr>
          <w:rFonts w:ascii="Times New Roman" w:hAnsi="Times New Roman" w:cs="Times New Roman"/>
          <w:sz w:val="28"/>
          <w:szCs w:val="28"/>
        </w:rPr>
        <w:t>Реконструкция объектов коммунальной инфраструктуры  используемых в сфере водоснабжения, водоотведения и очистки сточных вод</w:t>
      </w:r>
      <w:r w:rsidRPr="00443112">
        <w:rPr>
          <w:rFonts w:ascii="Times New Roman" w:hAnsi="Times New Roman" w:cs="Times New Roman"/>
          <w:color w:val="000000"/>
          <w:sz w:val="28"/>
          <w:szCs w:val="28"/>
        </w:rPr>
        <w:t xml:space="preserve">»; </w:t>
      </w:r>
    </w:p>
    <w:p w:rsidR="00F07B15" w:rsidRPr="00443112" w:rsidRDefault="00F07B15" w:rsidP="00F07B15">
      <w:pPr>
        <w:tabs>
          <w:tab w:val="left" w:pos="851"/>
        </w:tabs>
        <w:spacing w:after="0" w:line="240" w:lineRule="auto"/>
        <w:ind w:firstLine="709"/>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  «</w:t>
      </w:r>
      <w:r w:rsidRPr="00443112">
        <w:rPr>
          <w:rFonts w:ascii="Times New Roman" w:hAnsi="Times New Roman" w:cs="Times New Roman"/>
          <w:sz w:val="28"/>
          <w:szCs w:val="28"/>
        </w:rPr>
        <w:t>Разработка проектной документации на строительство и (или) реконструкцию объектов коммунальной инфраструктуры  используемых в сфере водоснабжения, водоотведения и очистки сточных вод</w:t>
      </w:r>
      <w:r w:rsidRPr="00443112">
        <w:rPr>
          <w:rFonts w:ascii="Times New Roman" w:hAnsi="Times New Roman" w:cs="Times New Roman"/>
          <w:color w:val="000000"/>
          <w:sz w:val="28"/>
          <w:szCs w:val="28"/>
        </w:rPr>
        <w:t xml:space="preserve">»; </w:t>
      </w:r>
    </w:p>
    <w:p w:rsidR="00F07B15" w:rsidRPr="00443112" w:rsidRDefault="00F07B15" w:rsidP="00F07B15">
      <w:pPr>
        <w:tabs>
          <w:tab w:val="left" w:pos="851"/>
        </w:tabs>
        <w:spacing w:after="0" w:line="240" w:lineRule="auto"/>
        <w:ind w:firstLine="709"/>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 «</w:t>
      </w:r>
      <w:r w:rsidRPr="00443112">
        <w:rPr>
          <w:rFonts w:ascii="Times New Roman" w:hAnsi="Times New Roman" w:cs="Times New Roman"/>
          <w:sz w:val="28"/>
          <w:szCs w:val="28"/>
        </w:rPr>
        <w:t>Разработка проектной документации на охрану санитарных зон скважин</w:t>
      </w:r>
      <w:r w:rsidRPr="00443112">
        <w:rPr>
          <w:rFonts w:ascii="Times New Roman" w:hAnsi="Times New Roman" w:cs="Times New Roman"/>
          <w:color w:val="000000"/>
          <w:sz w:val="28"/>
          <w:szCs w:val="28"/>
        </w:rPr>
        <w:t>»;</w:t>
      </w:r>
    </w:p>
    <w:p w:rsidR="00F07B15" w:rsidRPr="00443112" w:rsidRDefault="00F07B15" w:rsidP="00F07B15">
      <w:pPr>
        <w:tabs>
          <w:tab w:val="left" w:pos="851"/>
        </w:tabs>
        <w:spacing w:after="0" w:line="240" w:lineRule="auto"/>
        <w:ind w:firstLine="709"/>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 «</w:t>
      </w:r>
      <w:r w:rsidRPr="00443112">
        <w:rPr>
          <w:rFonts w:ascii="Times New Roman" w:hAnsi="Times New Roman" w:cs="Times New Roman"/>
          <w:sz w:val="28"/>
          <w:szCs w:val="28"/>
        </w:rPr>
        <w:t xml:space="preserve">Оценка запасов подземных вод </w:t>
      </w:r>
      <w:proofErr w:type="gramStart"/>
      <w:r w:rsidRPr="00443112">
        <w:rPr>
          <w:rFonts w:ascii="Times New Roman" w:hAnsi="Times New Roman" w:cs="Times New Roman"/>
          <w:sz w:val="28"/>
          <w:szCs w:val="28"/>
        </w:rPr>
        <w:t>на</w:t>
      </w:r>
      <w:proofErr w:type="gramEnd"/>
      <w:r w:rsidRPr="00443112">
        <w:rPr>
          <w:rFonts w:ascii="Times New Roman" w:hAnsi="Times New Roman" w:cs="Times New Roman"/>
          <w:sz w:val="28"/>
          <w:szCs w:val="28"/>
        </w:rPr>
        <w:t xml:space="preserve"> водозаборных</w:t>
      </w:r>
      <w:r w:rsidRPr="00443112">
        <w:rPr>
          <w:rFonts w:ascii="Times New Roman" w:hAnsi="Times New Roman" w:cs="Times New Roman"/>
          <w:color w:val="000000"/>
          <w:sz w:val="28"/>
          <w:szCs w:val="28"/>
        </w:rPr>
        <w:t xml:space="preserve">»; </w:t>
      </w:r>
    </w:p>
    <w:p w:rsidR="00F07B15" w:rsidRPr="00443112" w:rsidRDefault="00F07B15" w:rsidP="00F07B15">
      <w:pPr>
        <w:tabs>
          <w:tab w:val="left" w:pos="851"/>
        </w:tabs>
        <w:spacing w:after="0" w:line="240" w:lineRule="auto"/>
        <w:ind w:firstLine="709"/>
        <w:jc w:val="both"/>
        <w:rPr>
          <w:rFonts w:ascii="Times New Roman" w:hAnsi="Times New Roman" w:cs="Times New Roman"/>
          <w:sz w:val="28"/>
          <w:szCs w:val="28"/>
        </w:rPr>
      </w:pPr>
      <w:proofErr w:type="gramStart"/>
      <w:r w:rsidRPr="00443112">
        <w:rPr>
          <w:rFonts w:ascii="Times New Roman" w:hAnsi="Times New Roman" w:cs="Times New Roman"/>
          <w:sz w:val="28"/>
          <w:szCs w:val="28"/>
        </w:rPr>
        <w:t xml:space="preserve">- «Капитальный ремонт водозаборных скважин» и </w:t>
      </w:r>
      <w:r w:rsidRPr="00443112">
        <w:rPr>
          <w:rFonts w:ascii="Times New Roman" w:hAnsi="Times New Roman" w:cs="Times New Roman"/>
          <w:color w:val="000000"/>
          <w:sz w:val="28"/>
          <w:szCs w:val="28"/>
        </w:rPr>
        <w:t xml:space="preserve">выбор исполнителей мероприятий данной подпрограммы осуществляется в соответствие с </w:t>
      </w:r>
      <w:r w:rsidRPr="00443112">
        <w:rPr>
          <w:rFonts w:ascii="Times New Roman" w:hAnsi="Times New Roman" w:cs="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решения Назаровского районного  Совета депутатов «О районном бюджете на очередной финансовый год и плановый период» и настоящей подпрограммой.</w:t>
      </w:r>
      <w:proofErr w:type="gramEnd"/>
    </w:p>
    <w:p w:rsidR="00F07B15" w:rsidRPr="00443112" w:rsidRDefault="00F07B15" w:rsidP="00F07B15">
      <w:pPr>
        <w:tabs>
          <w:tab w:val="left" w:pos="851"/>
        </w:tabs>
        <w:spacing w:after="0" w:line="240" w:lineRule="auto"/>
        <w:ind w:firstLine="709"/>
        <w:jc w:val="both"/>
        <w:rPr>
          <w:rFonts w:ascii="Times New Roman" w:hAnsi="Times New Roman" w:cs="Times New Roman"/>
          <w:color w:val="000000"/>
          <w:sz w:val="28"/>
          <w:szCs w:val="28"/>
        </w:rPr>
      </w:pPr>
      <w:r w:rsidRPr="00443112">
        <w:rPr>
          <w:rFonts w:ascii="Times New Roman" w:hAnsi="Times New Roman" w:cs="Times New Roman"/>
          <w:sz w:val="28"/>
          <w:szCs w:val="28"/>
          <w:shd w:val="clear" w:color="auto" w:fill="FFFFFF"/>
        </w:rPr>
        <w:t>Финансирование подпрограммных мероприятий осуществляется за счет краевого и районного бюджетов.</w:t>
      </w:r>
    </w:p>
    <w:p w:rsidR="00F07B15" w:rsidRPr="00443112" w:rsidRDefault="00F07B15" w:rsidP="00F07B15">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 Главным распорядителем средств районного бюджета, предусмотренного на реализацию мероприятий подпрограммы, является администрация Назаровского района (далее – Администрация).</w:t>
      </w:r>
    </w:p>
    <w:p w:rsidR="00F07B15" w:rsidRPr="00443112" w:rsidRDefault="00F07B15" w:rsidP="00F07B15">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Контроль за целевым и эффективным использованием средств районного бюджета осуществляет ревизионная комиссия Назаровского района.</w:t>
      </w:r>
    </w:p>
    <w:p w:rsidR="00F07B15" w:rsidRPr="00443112" w:rsidRDefault="00F07B15" w:rsidP="00F07B15">
      <w:pPr>
        <w:autoSpaceDE w:val="0"/>
        <w:autoSpaceDN w:val="0"/>
        <w:adjustRightInd w:val="0"/>
        <w:spacing w:after="0" w:line="240" w:lineRule="auto"/>
        <w:outlineLvl w:val="2"/>
        <w:rPr>
          <w:rFonts w:ascii="Times New Roman" w:hAnsi="Times New Roman" w:cs="Times New Roman"/>
          <w:sz w:val="28"/>
          <w:szCs w:val="28"/>
        </w:rPr>
      </w:pPr>
    </w:p>
    <w:p w:rsidR="00F07B15" w:rsidRPr="00443112" w:rsidRDefault="00F07B15" w:rsidP="00F07B15">
      <w:pPr>
        <w:autoSpaceDE w:val="0"/>
        <w:autoSpaceDN w:val="0"/>
        <w:adjustRightInd w:val="0"/>
        <w:spacing w:after="0" w:line="240" w:lineRule="auto"/>
        <w:outlineLvl w:val="2"/>
        <w:rPr>
          <w:rFonts w:ascii="Times New Roman" w:hAnsi="Times New Roman" w:cs="Times New Roman"/>
          <w:sz w:val="28"/>
          <w:szCs w:val="28"/>
        </w:rPr>
      </w:pPr>
    </w:p>
    <w:p w:rsidR="00F07B15" w:rsidRPr="00443112" w:rsidRDefault="00F07B15" w:rsidP="00F07B15">
      <w:pPr>
        <w:autoSpaceDE w:val="0"/>
        <w:autoSpaceDN w:val="0"/>
        <w:adjustRightInd w:val="0"/>
        <w:spacing w:after="0" w:line="240" w:lineRule="auto"/>
        <w:outlineLvl w:val="2"/>
        <w:rPr>
          <w:rFonts w:ascii="Times New Roman" w:hAnsi="Times New Roman" w:cs="Times New Roman"/>
          <w:sz w:val="28"/>
          <w:szCs w:val="28"/>
        </w:rPr>
      </w:pPr>
    </w:p>
    <w:p w:rsidR="00F07B15" w:rsidRPr="00443112" w:rsidRDefault="00F07B15" w:rsidP="00F07B15">
      <w:pPr>
        <w:autoSpaceDE w:val="0"/>
        <w:autoSpaceDN w:val="0"/>
        <w:adjustRightInd w:val="0"/>
        <w:spacing w:after="0" w:line="240" w:lineRule="auto"/>
        <w:jc w:val="center"/>
        <w:outlineLvl w:val="2"/>
        <w:rPr>
          <w:rFonts w:ascii="Times New Roman" w:hAnsi="Times New Roman" w:cs="Times New Roman"/>
          <w:sz w:val="28"/>
          <w:szCs w:val="28"/>
        </w:rPr>
      </w:pPr>
      <w:r w:rsidRPr="00443112">
        <w:rPr>
          <w:rFonts w:ascii="Times New Roman" w:hAnsi="Times New Roman" w:cs="Times New Roman"/>
          <w:sz w:val="28"/>
          <w:szCs w:val="28"/>
        </w:rPr>
        <w:lastRenderedPageBreak/>
        <w:t>2.4. Организация управления подпрограммой и</w:t>
      </w:r>
    </w:p>
    <w:p w:rsidR="00F07B15" w:rsidRPr="00443112" w:rsidRDefault="00F07B15" w:rsidP="00F07B15">
      <w:pPr>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443112">
        <w:rPr>
          <w:rFonts w:ascii="Times New Roman" w:hAnsi="Times New Roman" w:cs="Times New Roman"/>
          <w:sz w:val="28"/>
          <w:szCs w:val="28"/>
        </w:rPr>
        <w:t>контроль за</w:t>
      </w:r>
      <w:proofErr w:type="gramEnd"/>
      <w:r w:rsidRPr="00443112">
        <w:rPr>
          <w:rFonts w:ascii="Times New Roman" w:hAnsi="Times New Roman" w:cs="Times New Roman"/>
          <w:sz w:val="28"/>
          <w:szCs w:val="28"/>
        </w:rPr>
        <w:t xml:space="preserve"> ходом ее выполнения</w:t>
      </w:r>
    </w:p>
    <w:p w:rsidR="00F07B15" w:rsidRPr="00443112" w:rsidRDefault="00F07B15" w:rsidP="00F07B15">
      <w:pPr>
        <w:autoSpaceDE w:val="0"/>
        <w:autoSpaceDN w:val="0"/>
        <w:adjustRightInd w:val="0"/>
        <w:spacing w:after="0" w:line="240" w:lineRule="auto"/>
        <w:jc w:val="both"/>
        <w:outlineLvl w:val="2"/>
        <w:rPr>
          <w:rFonts w:ascii="Times New Roman" w:hAnsi="Times New Roman" w:cs="Times New Roman"/>
          <w:color w:val="FF0000"/>
          <w:sz w:val="28"/>
          <w:szCs w:val="28"/>
        </w:rPr>
      </w:pPr>
    </w:p>
    <w:p w:rsidR="00F07B15" w:rsidRPr="00443112" w:rsidRDefault="00F07B15" w:rsidP="00F07B15">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color w:val="000000"/>
          <w:sz w:val="28"/>
          <w:szCs w:val="28"/>
        </w:rPr>
        <w:t xml:space="preserve">2.4.1. </w:t>
      </w:r>
      <w:r w:rsidRPr="00443112">
        <w:rPr>
          <w:rFonts w:ascii="Times New Roman" w:hAnsi="Times New Roman" w:cs="Times New Roman"/>
          <w:sz w:val="28"/>
          <w:szCs w:val="28"/>
        </w:rPr>
        <w:t>Текущее управление реализацией подпрограммы осуществляет администрация Назаровского района.</w:t>
      </w:r>
    </w:p>
    <w:p w:rsidR="00F07B15" w:rsidRPr="00443112" w:rsidRDefault="00F07B15" w:rsidP="00F07B15">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Администрация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F07B15" w:rsidRPr="00443112" w:rsidRDefault="00F07B15" w:rsidP="00F07B15">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Администрацией осуществляется:</w:t>
      </w:r>
    </w:p>
    <w:p w:rsidR="00F07B15" w:rsidRPr="00443112" w:rsidRDefault="00F07B15" w:rsidP="00F07B15">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мониторинг реализации мероприятий подпрограммы;</w:t>
      </w:r>
    </w:p>
    <w:p w:rsidR="00F07B15" w:rsidRPr="00443112" w:rsidRDefault="00F07B15" w:rsidP="00F07B15">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непосредственный </w:t>
      </w:r>
      <w:proofErr w:type="gramStart"/>
      <w:r w:rsidRPr="00443112">
        <w:rPr>
          <w:rFonts w:ascii="Times New Roman" w:hAnsi="Times New Roman" w:cs="Times New Roman"/>
          <w:sz w:val="28"/>
          <w:szCs w:val="28"/>
        </w:rPr>
        <w:t>контроль за</w:t>
      </w:r>
      <w:proofErr w:type="gramEnd"/>
      <w:r w:rsidRPr="00443112">
        <w:rPr>
          <w:rFonts w:ascii="Times New Roman" w:hAnsi="Times New Roman" w:cs="Times New Roman"/>
          <w:sz w:val="28"/>
          <w:szCs w:val="28"/>
        </w:rPr>
        <w:t xml:space="preserve"> ходом реализации мероприятий подпрограммы;</w:t>
      </w:r>
    </w:p>
    <w:p w:rsidR="00F07B15" w:rsidRPr="00443112" w:rsidRDefault="00F07B15" w:rsidP="00F07B15">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подготовка отчетов о реализации подпрограммы;</w:t>
      </w:r>
    </w:p>
    <w:p w:rsidR="00F07B15" w:rsidRPr="00443112" w:rsidRDefault="00F07B15" w:rsidP="00F07B15">
      <w:pPr>
        <w:spacing w:after="0" w:line="240" w:lineRule="auto"/>
        <w:ind w:firstLine="708"/>
        <w:jc w:val="both"/>
        <w:rPr>
          <w:rFonts w:ascii="Times New Roman" w:hAnsi="Times New Roman" w:cs="Times New Roman"/>
          <w:sz w:val="28"/>
          <w:szCs w:val="28"/>
        </w:rPr>
      </w:pPr>
      <w:r w:rsidRPr="00443112">
        <w:rPr>
          <w:rFonts w:ascii="Times New Roman" w:hAnsi="Times New Roman" w:cs="Times New Roman"/>
          <w:sz w:val="28"/>
          <w:szCs w:val="28"/>
        </w:rPr>
        <w:t xml:space="preserve">ежегодная оценка эффективности реализации подпрограммы </w:t>
      </w:r>
      <w:r w:rsidRPr="00443112">
        <w:rPr>
          <w:rFonts w:ascii="Times New Roman" w:hAnsi="Times New Roman" w:cs="Times New Roman"/>
          <w:sz w:val="28"/>
          <w:szCs w:val="28"/>
        </w:rPr>
        <w:br/>
        <w:t>в соответствии с постановлением администрации Назаровского района от 10.11.2020 № 342-п «Об утверждении Порядка принятия решений о разработке муниципальных программ Назаровского района, их формирования и реализации».</w:t>
      </w:r>
    </w:p>
    <w:p w:rsidR="00F07B15" w:rsidRPr="00443112" w:rsidRDefault="00F07B15" w:rsidP="00F07B15">
      <w:pPr>
        <w:spacing w:after="0" w:line="240" w:lineRule="auto"/>
        <w:ind w:firstLine="708"/>
        <w:jc w:val="both"/>
        <w:rPr>
          <w:rFonts w:ascii="Times New Roman" w:hAnsi="Times New Roman" w:cs="Times New Roman"/>
          <w:sz w:val="28"/>
          <w:szCs w:val="28"/>
        </w:rPr>
      </w:pPr>
      <w:r w:rsidRPr="00443112">
        <w:rPr>
          <w:rFonts w:ascii="Times New Roman" w:hAnsi="Times New Roman" w:cs="Times New Roman"/>
          <w:sz w:val="28"/>
          <w:szCs w:val="28"/>
        </w:rPr>
        <w:t xml:space="preserve">Сроки сдачи отчетов: ежеквартально не позднее 10 числа второго месяца, следующего за отчетным кварталом в финансовое управление администрации Назаровского района и отдел экономического анализа и прогнозирования администрации Назаровского района. </w:t>
      </w:r>
    </w:p>
    <w:p w:rsidR="00F07B15" w:rsidRPr="00443112" w:rsidRDefault="00F07B15" w:rsidP="00F07B15">
      <w:pPr>
        <w:autoSpaceDE w:val="0"/>
        <w:autoSpaceDN w:val="0"/>
        <w:adjustRightInd w:val="0"/>
        <w:spacing w:after="0" w:line="240" w:lineRule="auto"/>
        <w:ind w:left="26" w:firstLine="682"/>
        <w:jc w:val="both"/>
        <w:outlineLvl w:val="0"/>
        <w:rPr>
          <w:rFonts w:ascii="Times New Roman" w:hAnsi="Times New Roman" w:cs="Times New Roman"/>
          <w:sz w:val="28"/>
          <w:szCs w:val="28"/>
        </w:rPr>
      </w:pPr>
      <w:r w:rsidRPr="00443112">
        <w:rPr>
          <w:rFonts w:ascii="Times New Roman" w:hAnsi="Times New Roman" w:cs="Times New Roman"/>
          <w:sz w:val="28"/>
          <w:szCs w:val="28"/>
        </w:rPr>
        <w:t xml:space="preserve">2.4.2. </w:t>
      </w:r>
      <w:proofErr w:type="gramStart"/>
      <w:r w:rsidRPr="00443112">
        <w:rPr>
          <w:rFonts w:ascii="Times New Roman" w:hAnsi="Times New Roman" w:cs="Times New Roman"/>
          <w:sz w:val="28"/>
          <w:szCs w:val="28"/>
        </w:rPr>
        <w:t>Контроль за</w:t>
      </w:r>
      <w:proofErr w:type="gramEnd"/>
      <w:r w:rsidRPr="00443112">
        <w:rPr>
          <w:rFonts w:ascii="Times New Roman" w:hAnsi="Times New Roman" w:cs="Times New Roman"/>
          <w:sz w:val="28"/>
          <w:szCs w:val="28"/>
        </w:rPr>
        <w:t xml:space="preserve"> целевым использованием средств районного бюджета осуществляет  ревизионная комиссия Назаровского район.</w:t>
      </w:r>
    </w:p>
    <w:p w:rsidR="00F07B15" w:rsidRPr="00443112" w:rsidRDefault="00F07B15" w:rsidP="00F07B15">
      <w:pPr>
        <w:autoSpaceDE w:val="0"/>
        <w:autoSpaceDN w:val="0"/>
        <w:adjustRightInd w:val="0"/>
        <w:spacing w:after="0" w:line="240" w:lineRule="auto"/>
        <w:jc w:val="both"/>
        <w:outlineLvl w:val="1"/>
        <w:rPr>
          <w:rFonts w:ascii="Times New Roman" w:hAnsi="Times New Roman" w:cs="Times New Roman"/>
          <w:color w:val="FF0000"/>
          <w:sz w:val="28"/>
          <w:szCs w:val="28"/>
        </w:rPr>
      </w:pPr>
    </w:p>
    <w:p w:rsidR="00F07B15" w:rsidRPr="00443112" w:rsidRDefault="00F07B15" w:rsidP="00F07B15">
      <w:pPr>
        <w:autoSpaceDE w:val="0"/>
        <w:autoSpaceDN w:val="0"/>
        <w:adjustRightInd w:val="0"/>
        <w:spacing w:after="0" w:line="240" w:lineRule="auto"/>
        <w:jc w:val="center"/>
        <w:outlineLvl w:val="2"/>
        <w:rPr>
          <w:rFonts w:ascii="Times New Roman" w:hAnsi="Times New Roman" w:cs="Times New Roman"/>
          <w:color w:val="000000"/>
          <w:sz w:val="28"/>
          <w:szCs w:val="28"/>
        </w:rPr>
      </w:pPr>
      <w:r w:rsidRPr="00443112">
        <w:rPr>
          <w:rFonts w:ascii="Times New Roman" w:hAnsi="Times New Roman" w:cs="Times New Roman"/>
          <w:color w:val="000000"/>
          <w:sz w:val="28"/>
          <w:szCs w:val="28"/>
        </w:rPr>
        <w:t>2.5. Оценка социально-экономической эффективности и</w:t>
      </w:r>
    </w:p>
    <w:p w:rsidR="00F07B15" w:rsidRPr="00443112" w:rsidRDefault="00F07B15" w:rsidP="00F07B15">
      <w:pPr>
        <w:autoSpaceDE w:val="0"/>
        <w:autoSpaceDN w:val="0"/>
        <w:adjustRightInd w:val="0"/>
        <w:spacing w:after="0" w:line="240" w:lineRule="auto"/>
        <w:jc w:val="center"/>
        <w:outlineLvl w:val="2"/>
        <w:rPr>
          <w:rFonts w:ascii="Times New Roman" w:hAnsi="Times New Roman" w:cs="Times New Roman"/>
          <w:color w:val="000000"/>
          <w:sz w:val="28"/>
          <w:szCs w:val="28"/>
        </w:rPr>
      </w:pPr>
      <w:r w:rsidRPr="00443112">
        <w:rPr>
          <w:rFonts w:ascii="Times New Roman" w:hAnsi="Times New Roman" w:cs="Times New Roman"/>
          <w:color w:val="000000"/>
          <w:sz w:val="28"/>
          <w:szCs w:val="28"/>
        </w:rPr>
        <w:t>экологических последствий от реализации мероприятий подпрограммы</w:t>
      </w:r>
    </w:p>
    <w:p w:rsidR="00F07B15" w:rsidRPr="00443112" w:rsidRDefault="00F07B15" w:rsidP="00F07B15">
      <w:pPr>
        <w:autoSpaceDE w:val="0"/>
        <w:autoSpaceDN w:val="0"/>
        <w:adjustRightInd w:val="0"/>
        <w:spacing w:after="0" w:line="240" w:lineRule="auto"/>
        <w:jc w:val="both"/>
        <w:outlineLvl w:val="2"/>
        <w:rPr>
          <w:rFonts w:ascii="Times New Roman" w:hAnsi="Times New Roman" w:cs="Times New Roman"/>
          <w:color w:val="000000"/>
          <w:sz w:val="28"/>
          <w:szCs w:val="28"/>
        </w:rPr>
      </w:pPr>
    </w:p>
    <w:p w:rsidR="00F07B15" w:rsidRPr="00443112" w:rsidRDefault="00F07B15" w:rsidP="00F07B15">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43112">
        <w:rPr>
          <w:rFonts w:ascii="Times New Roman" w:hAnsi="Times New Roman" w:cs="Times New Roman"/>
          <w:color w:val="000000"/>
          <w:sz w:val="28"/>
          <w:szCs w:val="28"/>
        </w:rPr>
        <w:t>От реализации подпрограммных мероприятий в 2021-2024 годах ожидается достижение следующих результатов:</w:t>
      </w:r>
    </w:p>
    <w:p w:rsidR="00F07B15" w:rsidRPr="00443112" w:rsidRDefault="00F07B15" w:rsidP="00F07B1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43112">
        <w:rPr>
          <w:rFonts w:ascii="Times New Roman" w:hAnsi="Times New Roman" w:cs="Times New Roman"/>
          <w:sz w:val="28"/>
          <w:szCs w:val="28"/>
        </w:rPr>
        <w:t>снижение доли уличной водопроводной сети, нуждающейся в замене, с 33 % в 2021 год до 28,5 % в 2024 году.</w:t>
      </w:r>
    </w:p>
    <w:p w:rsidR="00F07B15" w:rsidRPr="00443112" w:rsidRDefault="00F07B15" w:rsidP="00F07B1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43112">
        <w:rPr>
          <w:rFonts w:ascii="Times New Roman" w:hAnsi="Times New Roman" w:cs="Times New Roman"/>
          <w:sz w:val="28"/>
          <w:szCs w:val="28"/>
        </w:rPr>
        <w:t>В результате реализации мероприятий подпрограммы будет получен экологический эффект.</w:t>
      </w:r>
    </w:p>
    <w:p w:rsidR="00F07B15" w:rsidRPr="00443112" w:rsidRDefault="00F07B15" w:rsidP="00F07B1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43112">
        <w:rPr>
          <w:rFonts w:ascii="Times New Roman" w:hAnsi="Times New Roman" w:cs="Times New Roman"/>
          <w:sz w:val="28"/>
          <w:szCs w:val="28"/>
        </w:rPr>
        <w:t>Экологический эффект реализации мероприятий программы заключается в: увеличении доли сточных вод, очищенных до нормативных значений, в общем объеме сточных вод, пропущенных через очистные сооружения, с 8,96 % в 2021 году до 11,96 % в 2024 году.</w:t>
      </w:r>
    </w:p>
    <w:p w:rsidR="00F07B15" w:rsidRPr="00443112" w:rsidRDefault="00F07B15" w:rsidP="00F07B1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43112">
        <w:rPr>
          <w:rFonts w:ascii="Times New Roman" w:hAnsi="Times New Roman" w:cs="Times New Roman"/>
          <w:sz w:val="28"/>
          <w:szCs w:val="28"/>
        </w:rPr>
        <w:t xml:space="preserve">Социально-экономическая эффективность реализации мероприятий подпрограммы заключается </w:t>
      </w:r>
      <w:proofErr w:type="gramStart"/>
      <w:r w:rsidRPr="00443112">
        <w:rPr>
          <w:rFonts w:ascii="Times New Roman" w:hAnsi="Times New Roman" w:cs="Times New Roman"/>
          <w:sz w:val="28"/>
          <w:szCs w:val="28"/>
        </w:rPr>
        <w:t>в</w:t>
      </w:r>
      <w:proofErr w:type="gramEnd"/>
      <w:r w:rsidRPr="00443112">
        <w:rPr>
          <w:rFonts w:ascii="Times New Roman" w:hAnsi="Times New Roman" w:cs="Times New Roman"/>
          <w:sz w:val="28"/>
          <w:szCs w:val="28"/>
        </w:rPr>
        <w:t>:</w:t>
      </w:r>
    </w:p>
    <w:p w:rsidR="00F07B15" w:rsidRPr="00443112" w:rsidRDefault="00F07B15" w:rsidP="00F07B15">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443112">
        <w:rPr>
          <w:rFonts w:ascii="Times New Roman" w:hAnsi="Times New Roman" w:cs="Times New Roman"/>
          <w:sz w:val="28"/>
          <w:szCs w:val="28"/>
        </w:rPr>
        <w:t>улучшении</w:t>
      </w:r>
      <w:proofErr w:type="gramEnd"/>
      <w:r w:rsidRPr="00443112">
        <w:rPr>
          <w:rFonts w:ascii="Times New Roman" w:hAnsi="Times New Roman" w:cs="Times New Roman"/>
          <w:sz w:val="28"/>
          <w:szCs w:val="28"/>
        </w:rPr>
        <w:t xml:space="preserve"> качества жизни населения Назаровского района, в том числе:</w:t>
      </w:r>
    </w:p>
    <w:p w:rsidR="00F07B15" w:rsidRPr="00443112" w:rsidRDefault="00F07B15" w:rsidP="00F07B1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43112">
        <w:rPr>
          <w:rFonts w:ascii="Times New Roman" w:hAnsi="Times New Roman" w:cs="Times New Roman"/>
          <w:sz w:val="28"/>
          <w:szCs w:val="28"/>
        </w:rPr>
        <w:t>увеличение обеспеченности населения централизованными услугами водоснабжения с 81,5 % в 2021 году до 81,6 % в 2024 году;</w:t>
      </w:r>
    </w:p>
    <w:p w:rsidR="00F07B15" w:rsidRPr="00443112" w:rsidRDefault="00F07B15" w:rsidP="00F07B1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43112">
        <w:rPr>
          <w:rFonts w:ascii="Times New Roman" w:hAnsi="Times New Roman" w:cs="Times New Roman"/>
          <w:sz w:val="28"/>
          <w:szCs w:val="28"/>
        </w:rPr>
        <w:lastRenderedPageBreak/>
        <w:t>снижение количества зарегистрированных больных вирусными гепатитами с 0,28 тыс. человек в 2021 году до 0,26 тыс. человек в 2024 году;</w:t>
      </w:r>
    </w:p>
    <w:p w:rsidR="00F07B15" w:rsidRPr="00443112" w:rsidRDefault="00F07B15" w:rsidP="00F07B1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43112">
        <w:rPr>
          <w:rFonts w:ascii="Times New Roman" w:hAnsi="Times New Roman" w:cs="Times New Roman"/>
          <w:sz w:val="28"/>
          <w:szCs w:val="28"/>
        </w:rPr>
        <w:t>снижение количества зарегистрированных больных с болезнями органов пищеварения с 0,38 тыс. человек в 2021 году до 0,36 тыс. человек до 2024 году;</w:t>
      </w:r>
    </w:p>
    <w:p w:rsidR="00F07B15" w:rsidRPr="00443112" w:rsidRDefault="00F07B15" w:rsidP="00F07B1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43112">
        <w:rPr>
          <w:rFonts w:ascii="Times New Roman" w:hAnsi="Times New Roman" w:cs="Times New Roman"/>
          <w:sz w:val="28"/>
          <w:szCs w:val="28"/>
        </w:rPr>
        <w:t>снижение количества зарегистрированных больных злокачественными образованиями с 8,86 тыс. человек в 2021 году до 8,83 тыс. человек в 2024 году.</w:t>
      </w:r>
    </w:p>
    <w:p w:rsidR="00F07B15" w:rsidRPr="00443112" w:rsidRDefault="00F07B15" w:rsidP="00F07B15">
      <w:pPr>
        <w:autoSpaceDE w:val="0"/>
        <w:autoSpaceDN w:val="0"/>
        <w:adjustRightInd w:val="0"/>
        <w:spacing w:after="0" w:line="240" w:lineRule="auto"/>
        <w:jc w:val="both"/>
        <w:outlineLvl w:val="1"/>
        <w:rPr>
          <w:rFonts w:ascii="Times New Roman" w:hAnsi="Times New Roman" w:cs="Times New Roman"/>
          <w:color w:val="000000"/>
          <w:sz w:val="28"/>
          <w:szCs w:val="28"/>
        </w:rPr>
      </w:pPr>
      <w:r w:rsidRPr="00443112">
        <w:rPr>
          <w:rFonts w:ascii="Times New Roman" w:hAnsi="Times New Roman" w:cs="Times New Roman"/>
          <w:color w:val="000000"/>
          <w:sz w:val="28"/>
          <w:szCs w:val="28"/>
        </w:rPr>
        <w:tab/>
        <w:t xml:space="preserve"> </w:t>
      </w:r>
    </w:p>
    <w:p w:rsidR="00F07B15" w:rsidRPr="00443112" w:rsidRDefault="00F07B15" w:rsidP="00F07B15">
      <w:pPr>
        <w:autoSpaceDE w:val="0"/>
        <w:autoSpaceDN w:val="0"/>
        <w:adjustRightInd w:val="0"/>
        <w:spacing w:after="0" w:line="240" w:lineRule="auto"/>
        <w:ind w:firstLine="540"/>
        <w:jc w:val="center"/>
        <w:rPr>
          <w:rFonts w:ascii="Times New Roman" w:hAnsi="Times New Roman" w:cs="Times New Roman"/>
          <w:color w:val="000000"/>
          <w:sz w:val="28"/>
          <w:szCs w:val="28"/>
        </w:rPr>
      </w:pPr>
      <w:r w:rsidRPr="00443112">
        <w:rPr>
          <w:rFonts w:ascii="Times New Roman" w:hAnsi="Times New Roman" w:cs="Times New Roman"/>
          <w:color w:val="000000"/>
          <w:sz w:val="28"/>
          <w:szCs w:val="28"/>
        </w:rPr>
        <w:t>2.6 Перечень мероприятий.</w:t>
      </w:r>
    </w:p>
    <w:p w:rsidR="00F07B15" w:rsidRPr="00443112" w:rsidRDefault="00F07B15" w:rsidP="00F07B1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F07B15" w:rsidRPr="00443112" w:rsidRDefault="00F07B15" w:rsidP="00F07B15">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Перечень </w:t>
      </w:r>
      <w:hyperlink r:id="rId8" w:history="1">
        <w:r w:rsidRPr="00443112">
          <w:rPr>
            <w:rFonts w:ascii="Times New Roman" w:hAnsi="Times New Roman" w:cs="Times New Roman"/>
            <w:sz w:val="28"/>
            <w:szCs w:val="28"/>
          </w:rPr>
          <w:t>мероприятий</w:t>
        </w:r>
      </w:hyperlink>
      <w:r w:rsidRPr="00443112">
        <w:rPr>
          <w:rFonts w:ascii="Times New Roman" w:hAnsi="Times New Roman" w:cs="Times New Roman"/>
          <w:sz w:val="28"/>
          <w:szCs w:val="28"/>
        </w:rPr>
        <w:t xml:space="preserve"> подпрограммы с указанием  распределителей бюджетных средств, форм расходования бюджетных средств, сроков исполнения, объемов и источников финансирования приведены в приложениях 2  и 3 к настоящей подпрограмме.</w:t>
      </w:r>
    </w:p>
    <w:p w:rsidR="00F07B15" w:rsidRPr="00443112" w:rsidRDefault="00F07B15" w:rsidP="00F07B15">
      <w:pPr>
        <w:autoSpaceDE w:val="0"/>
        <w:autoSpaceDN w:val="0"/>
        <w:adjustRightInd w:val="0"/>
        <w:spacing w:after="0" w:line="240" w:lineRule="auto"/>
        <w:jc w:val="both"/>
        <w:outlineLvl w:val="2"/>
        <w:rPr>
          <w:rFonts w:ascii="Times New Roman" w:hAnsi="Times New Roman" w:cs="Times New Roman"/>
          <w:color w:val="000000"/>
          <w:sz w:val="28"/>
          <w:szCs w:val="28"/>
        </w:rPr>
      </w:pPr>
    </w:p>
    <w:p w:rsidR="00F07B15" w:rsidRPr="00443112" w:rsidRDefault="00F07B15" w:rsidP="00F07B15">
      <w:pPr>
        <w:autoSpaceDE w:val="0"/>
        <w:autoSpaceDN w:val="0"/>
        <w:adjustRightInd w:val="0"/>
        <w:spacing w:after="0" w:line="240" w:lineRule="auto"/>
        <w:jc w:val="center"/>
        <w:outlineLvl w:val="2"/>
        <w:rPr>
          <w:rFonts w:ascii="Times New Roman" w:hAnsi="Times New Roman" w:cs="Times New Roman"/>
          <w:sz w:val="28"/>
          <w:szCs w:val="28"/>
        </w:rPr>
      </w:pPr>
      <w:r w:rsidRPr="00443112">
        <w:rPr>
          <w:rFonts w:ascii="Times New Roman" w:hAnsi="Times New Roman" w:cs="Times New Roman"/>
          <w:color w:val="000000"/>
          <w:sz w:val="28"/>
          <w:szCs w:val="28"/>
        </w:rPr>
        <w:t xml:space="preserve">2.7 </w:t>
      </w:r>
      <w:r w:rsidRPr="00443112">
        <w:rPr>
          <w:rFonts w:ascii="Times New Roman" w:hAnsi="Times New Roman" w:cs="Times New Roman"/>
          <w:sz w:val="28"/>
          <w:szCs w:val="28"/>
        </w:rPr>
        <w:t>Ресурсное обеспечение подпрограммы</w:t>
      </w:r>
    </w:p>
    <w:tbl>
      <w:tblPr>
        <w:tblpPr w:leftFromText="180" w:rightFromText="180" w:vertAnchor="text" w:horzAnchor="margin" w:tblpX="140" w:tblpY="207"/>
        <w:tblW w:w="4927" w:type="pct"/>
        <w:tblCellMar>
          <w:left w:w="70" w:type="dxa"/>
          <w:right w:w="70" w:type="dxa"/>
        </w:tblCellMar>
        <w:tblLook w:val="0000"/>
      </w:tblPr>
      <w:tblGrid>
        <w:gridCol w:w="3810"/>
        <w:gridCol w:w="1338"/>
        <w:gridCol w:w="1332"/>
        <w:gridCol w:w="1330"/>
        <w:gridCol w:w="1545"/>
      </w:tblGrid>
      <w:tr w:rsidR="00F07B15" w:rsidRPr="00443112" w:rsidTr="00F07B15">
        <w:trPr>
          <w:cantSplit/>
          <w:trHeight w:val="240"/>
        </w:trPr>
        <w:tc>
          <w:tcPr>
            <w:tcW w:w="2036" w:type="pct"/>
            <w:tcBorders>
              <w:top w:val="single" w:sz="4" w:space="0" w:color="auto"/>
              <w:left w:val="single" w:sz="4" w:space="0" w:color="auto"/>
              <w:bottom w:val="single" w:sz="4" w:space="0" w:color="auto"/>
              <w:right w:val="single" w:sz="4" w:space="0" w:color="auto"/>
            </w:tcBorders>
          </w:tcPr>
          <w:p w:rsidR="00F07B15" w:rsidRPr="00443112" w:rsidRDefault="00F07B15" w:rsidP="00F07B15">
            <w:pPr>
              <w:pStyle w:val="ConsPlusCell"/>
              <w:widowControl/>
              <w:rPr>
                <w:rFonts w:ascii="Times New Roman" w:hAnsi="Times New Roman" w:cs="Times New Roman"/>
                <w:sz w:val="28"/>
                <w:szCs w:val="28"/>
              </w:rPr>
            </w:pPr>
            <w:r w:rsidRPr="00443112">
              <w:rPr>
                <w:rFonts w:ascii="Times New Roman" w:hAnsi="Times New Roman" w:cs="Times New Roman"/>
                <w:sz w:val="28"/>
                <w:szCs w:val="28"/>
              </w:rPr>
              <w:t>Источники и направления финансирования</w:t>
            </w:r>
          </w:p>
        </w:tc>
        <w:tc>
          <w:tcPr>
            <w:tcW w:w="715" w:type="pct"/>
            <w:tcBorders>
              <w:top w:val="single" w:sz="4" w:space="0" w:color="auto"/>
              <w:left w:val="single" w:sz="6" w:space="0" w:color="auto"/>
              <w:bottom w:val="single" w:sz="6" w:space="0" w:color="auto"/>
              <w:right w:val="single" w:sz="4" w:space="0" w:color="auto"/>
            </w:tcBorders>
          </w:tcPr>
          <w:p w:rsidR="00F07B15" w:rsidRPr="00443112" w:rsidRDefault="00F07B15" w:rsidP="00F07B15">
            <w:pPr>
              <w:pStyle w:val="ConsPlusCell"/>
              <w:tabs>
                <w:tab w:val="right" w:pos="1260"/>
              </w:tabs>
              <w:jc w:val="center"/>
              <w:rPr>
                <w:rFonts w:ascii="Times New Roman" w:hAnsi="Times New Roman" w:cs="Times New Roman"/>
                <w:sz w:val="28"/>
                <w:szCs w:val="28"/>
              </w:rPr>
            </w:pPr>
            <w:r w:rsidRPr="00443112">
              <w:rPr>
                <w:rFonts w:ascii="Times New Roman" w:hAnsi="Times New Roman" w:cs="Times New Roman"/>
                <w:sz w:val="28"/>
                <w:szCs w:val="28"/>
              </w:rPr>
              <w:t>2021</w:t>
            </w:r>
          </w:p>
        </w:tc>
        <w:tc>
          <w:tcPr>
            <w:tcW w:w="712" w:type="pct"/>
            <w:tcBorders>
              <w:top w:val="single" w:sz="4" w:space="0" w:color="auto"/>
              <w:left w:val="single" w:sz="6" w:space="0" w:color="auto"/>
              <w:bottom w:val="single" w:sz="6" w:space="0" w:color="auto"/>
              <w:right w:val="single" w:sz="4" w:space="0" w:color="auto"/>
            </w:tcBorders>
          </w:tcPr>
          <w:p w:rsidR="00F07B15" w:rsidRPr="00443112" w:rsidRDefault="00F07B15" w:rsidP="00F07B15">
            <w:pPr>
              <w:pStyle w:val="ConsPlusCell"/>
              <w:tabs>
                <w:tab w:val="right" w:pos="1260"/>
              </w:tabs>
              <w:jc w:val="center"/>
              <w:rPr>
                <w:rFonts w:ascii="Times New Roman" w:hAnsi="Times New Roman" w:cs="Times New Roman"/>
                <w:sz w:val="28"/>
                <w:szCs w:val="28"/>
              </w:rPr>
            </w:pPr>
            <w:r w:rsidRPr="00443112">
              <w:rPr>
                <w:rFonts w:ascii="Times New Roman" w:hAnsi="Times New Roman" w:cs="Times New Roman"/>
                <w:sz w:val="28"/>
                <w:szCs w:val="28"/>
              </w:rPr>
              <w:t>2022</w:t>
            </w:r>
          </w:p>
        </w:tc>
        <w:tc>
          <w:tcPr>
            <w:tcW w:w="711" w:type="pct"/>
            <w:tcBorders>
              <w:top w:val="single" w:sz="4" w:space="0" w:color="auto"/>
              <w:left w:val="single" w:sz="6" w:space="0" w:color="auto"/>
              <w:bottom w:val="single" w:sz="6" w:space="0" w:color="auto"/>
              <w:right w:val="single" w:sz="4" w:space="0" w:color="auto"/>
            </w:tcBorders>
          </w:tcPr>
          <w:p w:rsidR="00F07B15" w:rsidRPr="00443112" w:rsidRDefault="00F07B15" w:rsidP="00F07B15">
            <w:pPr>
              <w:pStyle w:val="ConsPlusCell"/>
              <w:tabs>
                <w:tab w:val="right" w:pos="1260"/>
              </w:tabs>
              <w:jc w:val="center"/>
              <w:rPr>
                <w:rFonts w:ascii="Times New Roman" w:hAnsi="Times New Roman" w:cs="Times New Roman"/>
                <w:sz w:val="28"/>
                <w:szCs w:val="28"/>
              </w:rPr>
            </w:pPr>
            <w:r w:rsidRPr="00443112">
              <w:rPr>
                <w:rFonts w:ascii="Times New Roman" w:hAnsi="Times New Roman" w:cs="Times New Roman"/>
                <w:sz w:val="28"/>
                <w:szCs w:val="28"/>
              </w:rPr>
              <w:t>2023</w:t>
            </w:r>
          </w:p>
        </w:tc>
        <w:tc>
          <w:tcPr>
            <w:tcW w:w="826" w:type="pct"/>
            <w:tcBorders>
              <w:top w:val="single" w:sz="4" w:space="0" w:color="auto"/>
              <w:left w:val="single" w:sz="6" w:space="0" w:color="auto"/>
              <w:bottom w:val="single" w:sz="6" w:space="0" w:color="auto"/>
              <w:right w:val="single" w:sz="4" w:space="0" w:color="auto"/>
            </w:tcBorders>
          </w:tcPr>
          <w:p w:rsidR="00F07B15" w:rsidRPr="00443112" w:rsidRDefault="00F07B15" w:rsidP="00F07B15">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2024</w:t>
            </w:r>
          </w:p>
        </w:tc>
      </w:tr>
      <w:tr w:rsidR="00F07B15" w:rsidRPr="00443112" w:rsidTr="00F07B15">
        <w:trPr>
          <w:cantSplit/>
          <w:trHeight w:val="240"/>
        </w:trPr>
        <w:tc>
          <w:tcPr>
            <w:tcW w:w="2036" w:type="pct"/>
            <w:tcBorders>
              <w:top w:val="single" w:sz="6" w:space="0" w:color="auto"/>
              <w:left w:val="single" w:sz="6" w:space="0" w:color="auto"/>
              <w:bottom w:val="single" w:sz="6" w:space="0" w:color="auto"/>
              <w:right w:val="single" w:sz="6" w:space="0" w:color="auto"/>
            </w:tcBorders>
          </w:tcPr>
          <w:p w:rsidR="00F07B15" w:rsidRPr="00443112" w:rsidRDefault="00F07B15" w:rsidP="00F07B15">
            <w:pPr>
              <w:pStyle w:val="ConsPlusCell"/>
              <w:widowControl/>
              <w:jc w:val="both"/>
              <w:rPr>
                <w:rFonts w:ascii="Times New Roman" w:hAnsi="Times New Roman" w:cs="Times New Roman"/>
                <w:sz w:val="28"/>
                <w:szCs w:val="28"/>
              </w:rPr>
            </w:pPr>
            <w:r w:rsidRPr="00443112">
              <w:rPr>
                <w:rFonts w:ascii="Times New Roman" w:hAnsi="Times New Roman" w:cs="Times New Roman"/>
                <w:sz w:val="28"/>
                <w:szCs w:val="28"/>
              </w:rPr>
              <w:t xml:space="preserve">Всего                    </w:t>
            </w:r>
          </w:p>
        </w:tc>
        <w:tc>
          <w:tcPr>
            <w:tcW w:w="715" w:type="pct"/>
            <w:tcBorders>
              <w:top w:val="single" w:sz="6" w:space="0" w:color="auto"/>
              <w:left w:val="single" w:sz="6" w:space="0" w:color="auto"/>
              <w:bottom w:val="single" w:sz="6" w:space="0" w:color="auto"/>
              <w:right w:val="single" w:sz="4" w:space="0" w:color="auto"/>
            </w:tcBorders>
          </w:tcPr>
          <w:p w:rsidR="00F07B15" w:rsidRPr="00443112" w:rsidRDefault="00F07B15" w:rsidP="00F07B15">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1489,2</w:t>
            </w:r>
          </w:p>
        </w:tc>
        <w:tc>
          <w:tcPr>
            <w:tcW w:w="712" w:type="pct"/>
            <w:tcBorders>
              <w:top w:val="single" w:sz="6" w:space="0" w:color="auto"/>
              <w:left w:val="single" w:sz="6" w:space="0" w:color="auto"/>
              <w:bottom w:val="single" w:sz="6" w:space="0" w:color="auto"/>
              <w:right w:val="single" w:sz="4" w:space="0" w:color="auto"/>
            </w:tcBorders>
          </w:tcPr>
          <w:p w:rsidR="00F07B15" w:rsidRPr="00443112" w:rsidRDefault="00F07B15" w:rsidP="00F07B15">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0</w:t>
            </w:r>
          </w:p>
        </w:tc>
        <w:tc>
          <w:tcPr>
            <w:tcW w:w="711" w:type="pct"/>
            <w:tcBorders>
              <w:top w:val="single" w:sz="6" w:space="0" w:color="auto"/>
              <w:left w:val="single" w:sz="6" w:space="0" w:color="auto"/>
              <w:bottom w:val="single" w:sz="6" w:space="0" w:color="auto"/>
              <w:right w:val="single" w:sz="4" w:space="0" w:color="auto"/>
            </w:tcBorders>
          </w:tcPr>
          <w:p w:rsidR="00F07B15" w:rsidRPr="00443112" w:rsidRDefault="00F07B15" w:rsidP="00F07B15">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0</w:t>
            </w:r>
          </w:p>
        </w:tc>
        <w:tc>
          <w:tcPr>
            <w:tcW w:w="826" w:type="pct"/>
            <w:tcBorders>
              <w:top w:val="single" w:sz="6" w:space="0" w:color="auto"/>
              <w:left w:val="single" w:sz="6" w:space="0" w:color="auto"/>
              <w:bottom w:val="single" w:sz="6" w:space="0" w:color="auto"/>
              <w:right w:val="single" w:sz="4" w:space="0" w:color="auto"/>
            </w:tcBorders>
          </w:tcPr>
          <w:p w:rsidR="00F07B15" w:rsidRPr="00443112" w:rsidRDefault="00F07B15" w:rsidP="00F07B15">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0</w:t>
            </w:r>
          </w:p>
        </w:tc>
      </w:tr>
      <w:tr w:rsidR="00F07B15" w:rsidRPr="00443112" w:rsidTr="00F07B15">
        <w:trPr>
          <w:cantSplit/>
          <w:trHeight w:val="240"/>
        </w:trPr>
        <w:tc>
          <w:tcPr>
            <w:tcW w:w="2036" w:type="pct"/>
            <w:tcBorders>
              <w:top w:val="single" w:sz="6" w:space="0" w:color="auto"/>
              <w:left w:val="single" w:sz="6" w:space="0" w:color="auto"/>
              <w:bottom w:val="single" w:sz="6" w:space="0" w:color="auto"/>
              <w:right w:val="single" w:sz="6" w:space="0" w:color="auto"/>
            </w:tcBorders>
          </w:tcPr>
          <w:p w:rsidR="00F07B15" w:rsidRPr="00443112" w:rsidRDefault="00F07B15" w:rsidP="00F07B15">
            <w:pPr>
              <w:pStyle w:val="ConsPlusCell"/>
              <w:widowControl/>
              <w:jc w:val="both"/>
              <w:rPr>
                <w:rFonts w:ascii="Times New Roman" w:hAnsi="Times New Roman" w:cs="Times New Roman"/>
                <w:sz w:val="28"/>
                <w:szCs w:val="28"/>
              </w:rPr>
            </w:pPr>
            <w:r w:rsidRPr="00443112">
              <w:rPr>
                <w:rFonts w:ascii="Times New Roman" w:hAnsi="Times New Roman" w:cs="Times New Roman"/>
                <w:sz w:val="28"/>
                <w:szCs w:val="28"/>
              </w:rPr>
              <w:t xml:space="preserve">в том числе:             </w:t>
            </w:r>
          </w:p>
        </w:tc>
        <w:tc>
          <w:tcPr>
            <w:tcW w:w="715" w:type="pct"/>
            <w:tcBorders>
              <w:top w:val="single" w:sz="6" w:space="0" w:color="auto"/>
              <w:left w:val="single" w:sz="6" w:space="0" w:color="auto"/>
              <w:bottom w:val="single" w:sz="6" w:space="0" w:color="auto"/>
              <w:right w:val="single" w:sz="4" w:space="0" w:color="auto"/>
            </w:tcBorders>
          </w:tcPr>
          <w:p w:rsidR="00F07B15" w:rsidRPr="00443112" w:rsidRDefault="00F07B15" w:rsidP="00F07B15">
            <w:pPr>
              <w:pStyle w:val="ConsPlusCell"/>
              <w:widowControl/>
              <w:jc w:val="center"/>
              <w:rPr>
                <w:rFonts w:ascii="Times New Roman" w:hAnsi="Times New Roman" w:cs="Times New Roman"/>
                <w:sz w:val="28"/>
                <w:szCs w:val="28"/>
              </w:rPr>
            </w:pPr>
          </w:p>
        </w:tc>
        <w:tc>
          <w:tcPr>
            <w:tcW w:w="712" w:type="pct"/>
            <w:tcBorders>
              <w:top w:val="single" w:sz="6" w:space="0" w:color="auto"/>
              <w:left w:val="single" w:sz="6" w:space="0" w:color="auto"/>
              <w:bottom w:val="single" w:sz="6" w:space="0" w:color="auto"/>
              <w:right w:val="single" w:sz="4" w:space="0" w:color="auto"/>
            </w:tcBorders>
          </w:tcPr>
          <w:p w:rsidR="00F07B15" w:rsidRPr="00443112" w:rsidRDefault="00F07B15" w:rsidP="00F07B15">
            <w:pPr>
              <w:pStyle w:val="ConsPlusCell"/>
              <w:widowControl/>
              <w:jc w:val="center"/>
              <w:rPr>
                <w:rFonts w:ascii="Times New Roman" w:hAnsi="Times New Roman" w:cs="Times New Roman"/>
                <w:sz w:val="28"/>
                <w:szCs w:val="28"/>
              </w:rPr>
            </w:pPr>
          </w:p>
        </w:tc>
        <w:tc>
          <w:tcPr>
            <w:tcW w:w="711" w:type="pct"/>
            <w:tcBorders>
              <w:top w:val="single" w:sz="6" w:space="0" w:color="auto"/>
              <w:left w:val="single" w:sz="6" w:space="0" w:color="auto"/>
              <w:bottom w:val="single" w:sz="6" w:space="0" w:color="auto"/>
              <w:right w:val="single" w:sz="4" w:space="0" w:color="auto"/>
            </w:tcBorders>
          </w:tcPr>
          <w:p w:rsidR="00F07B15" w:rsidRPr="00443112" w:rsidRDefault="00F07B15" w:rsidP="00F07B15">
            <w:pPr>
              <w:pStyle w:val="ConsPlusCell"/>
              <w:widowControl/>
              <w:jc w:val="center"/>
              <w:rPr>
                <w:rFonts w:ascii="Times New Roman" w:hAnsi="Times New Roman" w:cs="Times New Roman"/>
                <w:sz w:val="28"/>
                <w:szCs w:val="28"/>
              </w:rPr>
            </w:pPr>
          </w:p>
        </w:tc>
        <w:tc>
          <w:tcPr>
            <w:tcW w:w="826" w:type="pct"/>
            <w:tcBorders>
              <w:top w:val="single" w:sz="6" w:space="0" w:color="auto"/>
              <w:left w:val="single" w:sz="6" w:space="0" w:color="auto"/>
              <w:bottom w:val="single" w:sz="6" w:space="0" w:color="auto"/>
              <w:right w:val="single" w:sz="4" w:space="0" w:color="auto"/>
            </w:tcBorders>
          </w:tcPr>
          <w:p w:rsidR="00F07B15" w:rsidRPr="00443112" w:rsidRDefault="00F07B15" w:rsidP="00F07B15">
            <w:pPr>
              <w:pStyle w:val="ConsPlusCell"/>
              <w:widowControl/>
              <w:jc w:val="center"/>
              <w:rPr>
                <w:rFonts w:ascii="Times New Roman" w:hAnsi="Times New Roman" w:cs="Times New Roman"/>
                <w:sz w:val="28"/>
                <w:szCs w:val="28"/>
              </w:rPr>
            </w:pPr>
          </w:p>
        </w:tc>
      </w:tr>
      <w:tr w:rsidR="00F07B15" w:rsidRPr="00443112" w:rsidTr="00F07B15">
        <w:trPr>
          <w:cantSplit/>
          <w:trHeight w:val="240"/>
        </w:trPr>
        <w:tc>
          <w:tcPr>
            <w:tcW w:w="2036" w:type="pct"/>
            <w:tcBorders>
              <w:top w:val="single" w:sz="6" w:space="0" w:color="auto"/>
              <w:left w:val="single" w:sz="6" w:space="0" w:color="auto"/>
              <w:bottom w:val="single" w:sz="6" w:space="0" w:color="auto"/>
              <w:right w:val="single" w:sz="6" w:space="0" w:color="auto"/>
            </w:tcBorders>
          </w:tcPr>
          <w:p w:rsidR="00F07B15" w:rsidRPr="00443112" w:rsidRDefault="00F07B15" w:rsidP="00F07B15">
            <w:pPr>
              <w:pStyle w:val="ConsPlusCell"/>
              <w:widowControl/>
              <w:jc w:val="both"/>
              <w:rPr>
                <w:rFonts w:ascii="Times New Roman" w:hAnsi="Times New Roman" w:cs="Times New Roman"/>
                <w:sz w:val="28"/>
                <w:szCs w:val="28"/>
              </w:rPr>
            </w:pPr>
            <w:r w:rsidRPr="00443112">
              <w:rPr>
                <w:rFonts w:ascii="Times New Roman" w:hAnsi="Times New Roman" w:cs="Times New Roman"/>
                <w:sz w:val="28"/>
                <w:szCs w:val="28"/>
              </w:rPr>
              <w:t xml:space="preserve">краевой бюджет           </w:t>
            </w:r>
          </w:p>
        </w:tc>
        <w:tc>
          <w:tcPr>
            <w:tcW w:w="715" w:type="pct"/>
            <w:tcBorders>
              <w:top w:val="single" w:sz="6" w:space="0" w:color="auto"/>
              <w:left w:val="single" w:sz="6" w:space="0" w:color="auto"/>
              <w:bottom w:val="single" w:sz="6" w:space="0" w:color="auto"/>
              <w:right w:val="single" w:sz="4" w:space="0" w:color="auto"/>
            </w:tcBorders>
          </w:tcPr>
          <w:p w:rsidR="00F07B15" w:rsidRPr="00443112" w:rsidRDefault="00F07B15" w:rsidP="00F07B15">
            <w:pPr>
              <w:pStyle w:val="ConsPlusCell"/>
              <w:widowControl/>
              <w:jc w:val="center"/>
              <w:rPr>
                <w:rFonts w:ascii="Times New Roman" w:hAnsi="Times New Roman" w:cs="Times New Roman"/>
                <w:sz w:val="28"/>
                <w:szCs w:val="28"/>
              </w:rPr>
            </w:pPr>
            <w:r w:rsidRPr="00443112">
              <w:rPr>
                <w:rFonts w:ascii="Times New Roman" w:hAnsi="Times New Roman" w:cs="Times New Roman"/>
                <w:sz w:val="28"/>
                <w:szCs w:val="28"/>
              </w:rPr>
              <w:t>0</w:t>
            </w:r>
          </w:p>
        </w:tc>
        <w:tc>
          <w:tcPr>
            <w:tcW w:w="712" w:type="pct"/>
            <w:tcBorders>
              <w:top w:val="single" w:sz="6" w:space="0" w:color="auto"/>
              <w:left w:val="single" w:sz="6" w:space="0" w:color="auto"/>
              <w:bottom w:val="single" w:sz="6" w:space="0" w:color="auto"/>
              <w:right w:val="single" w:sz="4" w:space="0" w:color="auto"/>
            </w:tcBorders>
          </w:tcPr>
          <w:p w:rsidR="00F07B15" w:rsidRPr="00443112" w:rsidRDefault="00F07B15" w:rsidP="00F07B15">
            <w:pPr>
              <w:pStyle w:val="ConsPlusCell"/>
              <w:widowControl/>
              <w:jc w:val="center"/>
              <w:rPr>
                <w:rFonts w:ascii="Times New Roman" w:hAnsi="Times New Roman" w:cs="Times New Roman"/>
                <w:sz w:val="28"/>
                <w:szCs w:val="28"/>
              </w:rPr>
            </w:pPr>
          </w:p>
        </w:tc>
        <w:tc>
          <w:tcPr>
            <w:tcW w:w="711" w:type="pct"/>
            <w:tcBorders>
              <w:top w:val="single" w:sz="6" w:space="0" w:color="auto"/>
              <w:left w:val="single" w:sz="6" w:space="0" w:color="auto"/>
              <w:bottom w:val="single" w:sz="6" w:space="0" w:color="auto"/>
              <w:right w:val="single" w:sz="4" w:space="0" w:color="auto"/>
            </w:tcBorders>
          </w:tcPr>
          <w:p w:rsidR="00F07B15" w:rsidRPr="00443112" w:rsidRDefault="00F07B15" w:rsidP="00F07B15">
            <w:pPr>
              <w:pStyle w:val="ConsPlusCell"/>
              <w:widowControl/>
              <w:jc w:val="center"/>
              <w:rPr>
                <w:rFonts w:ascii="Times New Roman" w:hAnsi="Times New Roman" w:cs="Times New Roman"/>
                <w:sz w:val="28"/>
                <w:szCs w:val="28"/>
              </w:rPr>
            </w:pPr>
          </w:p>
        </w:tc>
        <w:tc>
          <w:tcPr>
            <w:tcW w:w="826" w:type="pct"/>
            <w:tcBorders>
              <w:top w:val="single" w:sz="6" w:space="0" w:color="auto"/>
              <w:left w:val="single" w:sz="6" w:space="0" w:color="auto"/>
              <w:bottom w:val="single" w:sz="6" w:space="0" w:color="auto"/>
              <w:right w:val="single" w:sz="4" w:space="0" w:color="auto"/>
            </w:tcBorders>
          </w:tcPr>
          <w:p w:rsidR="00F07B15" w:rsidRPr="00443112" w:rsidRDefault="00F07B15" w:rsidP="00F07B15">
            <w:pPr>
              <w:pStyle w:val="ConsPlusCell"/>
              <w:widowControl/>
              <w:jc w:val="center"/>
              <w:rPr>
                <w:rFonts w:ascii="Times New Roman" w:hAnsi="Times New Roman" w:cs="Times New Roman"/>
                <w:sz w:val="28"/>
                <w:szCs w:val="28"/>
              </w:rPr>
            </w:pPr>
          </w:p>
        </w:tc>
      </w:tr>
      <w:tr w:rsidR="00F07B15" w:rsidRPr="00443112" w:rsidTr="00F07B15">
        <w:trPr>
          <w:cantSplit/>
          <w:trHeight w:val="360"/>
        </w:trPr>
        <w:tc>
          <w:tcPr>
            <w:tcW w:w="2036" w:type="pct"/>
            <w:tcBorders>
              <w:top w:val="single" w:sz="6" w:space="0" w:color="auto"/>
              <w:left w:val="single" w:sz="6" w:space="0" w:color="auto"/>
              <w:bottom w:val="single" w:sz="6" w:space="0" w:color="auto"/>
              <w:right w:val="single" w:sz="6" w:space="0" w:color="auto"/>
            </w:tcBorders>
          </w:tcPr>
          <w:p w:rsidR="00F07B15" w:rsidRPr="00443112" w:rsidRDefault="00F07B15" w:rsidP="00F07B15">
            <w:pPr>
              <w:pStyle w:val="ConsPlusCell"/>
              <w:widowControl/>
              <w:jc w:val="both"/>
              <w:rPr>
                <w:rFonts w:ascii="Times New Roman" w:hAnsi="Times New Roman" w:cs="Times New Roman"/>
                <w:sz w:val="28"/>
                <w:szCs w:val="28"/>
              </w:rPr>
            </w:pPr>
            <w:r w:rsidRPr="00443112">
              <w:rPr>
                <w:rFonts w:ascii="Times New Roman" w:hAnsi="Times New Roman" w:cs="Times New Roman"/>
                <w:sz w:val="28"/>
                <w:szCs w:val="28"/>
              </w:rPr>
              <w:t>районный бюджет</w:t>
            </w:r>
          </w:p>
        </w:tc>
        <w:tc>
          <w:tcPr>
            <w:tcW w:w="715" w:type="pct"/>
            <w:tcBorders>
              <w:top w:val="single" w:sz="6" w:space="0" w:color="auto"/>
              <w:left w:val="single" w:sz="6" w:space="0" w:color="auto"/>
              <w:bottom w:val="single" w:sz="6" w:space="0" w:color="auto"/>
              <w:right w:val="single" w:sz="4" w:space="0" w:color="auto"/>
            </w:tcBorders>
          </w:tcPr>
          <w:p w:rsidR="00F07B15" w:rsidRPr="00443112" w:rsidRDefault="00F07B15" w:rsidP="00F07B15">
            <w:pPr>
              <w:spacing w:after="0" w:line="240" w:lineRule="auto"/>
              <w:jc w:val="center"/>
              <w:rPr>
                <w:rFonts w:ascii="Times New Roman" w:hAnsi="Times New Roman" w:cs="Times New Roman"/>
                <w:sz w:val="28"/>
                <w:szCs w:val="28"/>
              </w:rPr>
            </w:pPr>
            <w:r w:rsidRPr="00443112">
              <w:rPr>
                <w:rFonts w:ascii="Times New Roman" w:hAnsi="Times New Roman" w:cs="Times New Roman"/>
                <w:sz w:val="28"/>
                <w:szCs w:val="28"/>
              </w:rPr>
              <w:t>1489,2</w:t>
            </w:r>
          </w:p>
        </w:tc>
        <w:tc>
          <w:tcPr>
            <w:tcW w:w="712" w:type="pct"/>
            <w:tcBorders>
              <w:top w:val="single" w:sz="6" w:space="0" w:color="auto"/>
              <w:left w:val="single" w:sz="6" w:space="0" w:color="auto"/>
              <w:bottom w:val="single" w:sz="6" w:space="0" w:color="auto"/>
              <w:right w:val="single" w:sz="4" w:space="0" w:color="auto"/>
            </w:tcBorders>
          </w:tcPr>
          <w:p w:rsidR="00F07B15" w:rsidRPr="00443112" w:rsidRDefault="00F07B15" w:rsidP="00F07B15">
            <w:pPr>
              <w:spacing w:after="0" w:line="240" w:lineRule="auto"/>
              <w:jc w:val="center"/>
              <w:rPr>
                <w:rFonts w:ascii="Times New Roman" w:hAnsi="Times New Roman" w:cs="Times New Roman"/>
                <w:sz w:val="28"/>
                <w:szCs w:val="28"/>
              </w:rPr>
            </w:pPr>
          </w:p>
        </w:tc>
        <w:tc>
          <w:tcPr>
            <w:tcW w:w="711" w:type="pct"/>
            <w:tcBorders>
              <w:top w:val="single" w:sz="6" w:space="0" w:color="auto"/>
              <w:left w:val="single" w:sz="6" w:space="0" w:color="auto"/>
              <w:bottom w:val="single" w:sz="6" w:space="0" w:color="auto"/>
              <w:right w:val="single" w:sz="4" w:space="0" w:color="auto"/>
            </w:tcBorders>
          </w:tcPr>
          <w:p w:rsidR="00F07B15" w:rsidRPr="00443112" w:rsidRDefault="00F07B15" w:rsidP="00F07B15">
            <w:pPr>
              <w:spacing w:after="0" w:line="240" w:lineRule="auto"/>
              <w:jc w:val="center"/>
              <w:rPr>
                <w:rFonts w:ascii="Times New Roman" w:hAnsi="Times New Roman" w:cs="Times New Roman"/>
                <w:sz w:val="28"/>
                <w:szCs w:val="28"/>
              </w:rPr>
            </w:pPr>
          </w:p>
        </w:tc>
        <w:tc>
          <w:tcPr>
            <w:tcW w:w="826" w:type="pct"/>
            <w:tcBorders>
              <w:top w:val="single" w:sz="6" w:space="0" w:color="auto"/>
              <w:left w:val="single" w:sz="6" w:space="0" w:color="auto"/>
              <w:bottom w:val="single" w:sz="6" w:space="0" w:color="auto"/>
              <w:right w:val="single" w:sz="4" w:space="0" w:color="auto"/>
            </w:tcBorders>
          </w:tcPr>
          <w:p w:rsidR="00F07B15" w:rsidRPr="00443112" w:rsidRDefault="00F07B15" w:rsidP="00F07B15">
            <w:pPr>
              <w:spacing w:after="0" w:line="240" w:lineRule="auto"/>
              <w:jc w:val="center"/>
              <w:rPr>
                <w:rFonts w:ascii="Times New Roman" w:hAnsi="Times New Roman" w:cs="Times New Roman"/>
                <w:sz w:val="28"/>
                <w:szCs w:val="28"/>
              </w:rPr>
            </w:pPr>
          </w:p>
        </w:tc>
      </w:tr>
    </w:tbl>
    <w:p w:rsidR="00F07B15" w:rsidRPr="00443112" w:rsidRDefault="00F07B15" w:rsidP="00F07B15">
      <w:pPr>
        <w:overflowPunct w:val="0"/>
        <w:autoSpaceDE w:val="0"/>
        <w:autoSpaceDN w:val="0"/>
        <w:adjustRightInd w:val="0"/>
        <w:spacing w:after="0" w:line="240" w:lineRule="auto"/>
        <w:jc w:val="both"/>
        <w:textAlignment w:val="baseline"/>
        <w:rPr>
          <w:rFonts w:ascii="Times New Roman" w:hAnsi="Times New Roman" w:cs="Times New Roman"/>
          <w:color w:val="000000"/>
          <w:sz w:val="28"/>
          <w:szCs w:val="28"/>
        </w:rPr>
      </w:pPr>
    </w:p>
    <w:p w:rsidR="00E0174E" w:rsidRPr="00443112" w:rsidRDefault="00E0174E"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6958FE">
      <w:pPr>
        <w:rPr>
          <w:rFonts w:ascii="Times New Roman" w:hAnsi="Times New Roman" w:cs="Times New Roman"/>
          <w:sz w:val="28"/>
          <w:szCs w:val="28"/>
        </w:rPr>
        <w:sectPr w:rsidR="00F07B15" w:rsidRPr="00443112" w:rsidSect="00242077">
          <w:pgSz w:w="11905" w:h="16838" w:code="9"/>
          <w:pgMar w:top="1134" w:right="850" w:bottom="1134" w:left="1701" w:header="454" w:footer="454" w:gutter="0"/>
          <w:cols w:space="720"/>
          <w:titlePg/>
          <w:docGrid w:linePitch="326"/>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747"/>
        <w:gridCol w:w="5039"/>
      </w:tblGrid>
      <w:tr w:rsidR="00F07B15" w:rsidRPr="00443112" w:rsidTr="00F07B15">
        <w:tc>
          <w:tcPr>
            <w:tcW w:w="9747" w:type="dxa"/>
          </w:tcPr>
          <w:p w:rsidR="00F07B15" w:rsidRPr="00443112" w:rsidRDefault="00F07B15" w:rsidP="006958FE">
            <w:pPr>
              <w:rPr>
                <w:rFonts w:ascii="Times New Roman" w:hAnsi="Times New Roman" w:cs="Times New Roman"/>
                <w:sz w:val="28"/>
                <w:szCs w:val="28"/>
              </w:rPr>
            </w:pPr>
          </w:p>
        </w:tc>
        <w:tc>
          <w:tcPr>
            <w:tcW w:w="5039" w:type="dxa"/>
          </w:tcPr>
          <w:p w:rsidR="00F07B15" w:rsidRPr="00443112" w:rsidRDefault="00F07B15" w:rsidP="00F07B15">
            <w:pPr>
              <w:autoSpaceDE w:val="0"/>
              <w:autoSpaceDN w:val="0"/>
              <w:adjustRightInd w:val="0"/>
              <w:jc w:val="both"/>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Приложение 1</w:t>
            </w:r>
          </w:p>
          <w:p w:rsidR="00F07B15" w:rsidRPr="00443112" w:rsidRDefault="00F07B15" w:rsidP="00F07B15">
            <w:pPr>
              <w:rPr>
                <w:rFonts w:ascii="Times New Roman" w:hAnsi="Times New Roman" w:cs="Times New Roman"/>
                <w:sz w:val="28"/>
                <w:szCs w:val="28"/>
              </w:rPr>
            </w:pPr>
            <w:r w:rsidRPr="00443112">
              <w:rPr>
                <w:rFonts w:ascii="Times New Roman" w:eastAsia="Times New Roman" w:hAnsi="Times New Roman" w:cs="Times New Roman"/>
                <w:sz w:val="24"/>
                <w:szCs w:val="24"/>
              </w:rPr>
              <w:t>к подпрограмме «</w:t>
            </w:r>
            <w:r w:rsidRPr="00443112">
              <w:rPr>
                <w:rFonts w:ascii="Times New Roman" w:eastAsia="Times New Roman" w:hAnsi="Times New Roman" w:cs="Times New Roman"/>
                <w:color w:val="000000"/>
                <w:sz w:val="24"/>
                <w:szCs w:val="24"/>
              </w:rPr>
              <w:t>Обеспечение населения Назаровского района чистой питьевой водой</w:t>
            </w:r>
            <w:r w:rsidRPr="00443112">
              <w:rPr>
                <w:rFonts w:ascii="Times New Roman" w:eastAsia="Times New Roman" w:hAnsi="Times New Roman" w:cs="Times New Roman"/>
                <w:sz w:val="24"/>
                <w:szCs w:val="24"/>
              </w:rPr>
              <w:t>»</w:t>
            </w:r>
          </w:p>
        </w:tc>
      </w:tr>
    </w:tbl>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Перечень целевых индикаторов подпрограммы и показатели результативности</w:t>
      </w:r>
    </w:p>
    <w:p w:rsidR="00F07B15" w:rsidRPr="00443112" w:rsidRDefault="00F07B15" w:rsidP="00F07B15">
      <w:pPr>
        <w:autoSpaceDE w:val="0"/>
        <w:autoSpaceDN w:val="0"/>
        <w:adjustRightInd w:val="0"/>
        <w:spacing w:after="0" w:line="240" w:lineRule="auto"/>
        <w:ind w:firstLine="540"/>
        <w:jc w:val="center"/>
        <w:rPr>
          <w:rFonts w:ascii="Times New Roman" w:eastAsia="Times New Roman" w:hAnsi="Times New Roman" w:cs="Times New Roman"/>
          <w:sz w:val="24"/>
          <w:szCs w:val="24"/>
        </w:rPr>
      </w:pPr>
    </w:p>
    <w:tbl>
      <w:tblPr>
        <w:tblW w:w="5000" w:type="pct"/>
        <w:tblCellMar>
          <w:left w:w="70" w:type="dxa"/>
          <w:right w:w="70" w:type="dxa"/>
        </w:tblCellMar>
        <w:tblLook w:val="0000"/>
      </w:tblPr>
      <w:tblGrid>
        <w:gridCol w:w="501"/>
        <w:gridCol w:w="5475"/>
        <w:gridCol w:w="1474"/>
        <w:gridCol w:w="4313"/>
        <w:gridCol w:w="738"/>
        <w:gridCol w:w="738"/>
        <w:gridCol w:w="738"/>
        <w:gridCol w:w="733"/>
      </w:tblGrid>
      <w:tr w:rsidR="00F07B15" w:rsidRPr="00443112" w:rsidTr="006958FE">
        <w:trPr>
          <w:cantSplit/>
          <w:trHeight w:val="240"/>
          <w:tblHeader/>
        </w:trPr>
        <w:tc>
          <w:tcPr>
            <w:tcW w:w="170"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 xml:space="preserve">№  </w:t>
            </w:r>
            <w:r w:rsidRPr="00443112">
              <w:rPr>
                <w:rFonts w:ascii="Times New Roman" w:hAnsi="Times New Roman" w:cs="Times New Roman"/>
                <w:sz w:val="24"/>
                <w:szCs w:val="24"/>
              </w:rPr>
              <w:br/>
            </w:r>
            <w:proofErr w:type="spellStart"/>
            <w:proofErr w:type="gramStart"/>
            <w:r w:rsidRPr="00443112">
              <w:rPr>
                <w:rFonts w:ascii="Times New Roman" w:hAnsi="Times New Roman" w:cs="Times New Roman"/>
                <w:sz w:val="24"/>
                <w:szCs w:val="24"/>
              </w:rPr>
              <w:t>п</w:t>
            </w:r>
            <w:proofErr w:type="spellEnd"/>
            <w:proofErr w:type="gramEnd"/>
            <w:r w:rsidRPr="00443112">
              <w:rPr>
                <w:rFonts w:ascii="Times New Roman" w:hAnsi="Times New Roman" w:cs="Times New Roman"/>
                <w:sz w:val="24"/>
                <w:szCs w:val="24"/>
              </w:rPr>
              <w:t>/</w:t>
            </w:r>
            <w:proofErr w:type="spellStart"/>
            <w:r w:rsidRPr="00443112">
              <w:rPr>
                <w:rFonts w:ascii="Times New Roman" w:hAnsi="Times New Roman" w:cs="Times New Roman"/>
                <w:sz w:val="24"/>
                <w:szCs w:val="24"/>
              </w:rPr>
              <w:t>п</w:t>
            </w:r>
            <w:proofErr w:type="spellEnd"/>
          </w:p>
        </w:tc>
        <w:tc>
          <w:tcPr>
            <w:tcW w:w="1861"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Целевые индикаторы</w:t>
            </w:r>
          </w:p>
        </w:tc>
        <w:tc>
          <w:tcPr>
            <w:tcW w:w="501"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Единица измерения</w:t>
            </w:r>
          </w:p>
        </w:tc>
        <w:tc>
          <w:tcPr>
            <w:tcW w:w="1466"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Источник  информации</w:t>
            </w:r>
          </w:p>
        </w:tc>
        <w:tc>
          <w:tcPr>
            <w:tcW w:w="251"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2021 год</w:t>
            </w:r>
          </w:p>
        </w:tc>
        <w:tc>
          <w:tcPr>
            <w:tcW w:w="251"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2022 год</w:t>
            </w:r>
          </w:p>
        </w:tc>
        <w:tc>
          <w:tcPr>
            <w:tcW w:w="251"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2023 год</w:t>
            </w:r>
          </w:p>
        </w:tc>
        <w:tc>
          <w:tcPr>
            <w:tcW w:w="249" w:type="pct"/>
            <w:tcBorders>
              <w:top w:val="single" w:sz="6" w:space="0" w:color="auto"/>
              <w:left w:val="single" w:sz="6" w:space="0" w:color="auto"/>
              <w:bottom w:val="single" w:sz="6" w:space="0" w:color="auto"/>
              <w:right w:val="single" w:sz="6" w:space="0" w:color="auto"/>
            </w:tcBorders>
          </w:tcPr>
          <w:p w:rsidR="00F07B15" w:rsidRPr="00443112" w:rsidRDefault="00F07B15" w:rsidP="006958FE">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2024 год</w:t>
            </w:r>
          </w:p>
        </w:tc>
      </w:tr>
      <w:tr w:rsidR="00F07B15" w:rsidRPr="00443112" w:rsidTr="006958FE">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p>
        </w:tc>
        <w:tc>
          <w:tcPr>
            <w:tcW w:w="4830" w:type="pct"/>
            <w:gridSpan w:val="7"/>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Normal"/>
              <w:widowControl/>
              <w:ind w:firstLine="0"/>
              <w:jc w:val="both"/>
              <w:rPr>
                <w:rFonts w:ascii="Times New Roman" w:hAnsi="Times New Roman" w:cs="Times New Roman"/>
                <w:sz w:val="24"/>
                <w:szCs w:val="24"/>
              </w:rPr>
            </w:pPr>
            <w:r w:rsidRPr="00443112">
              <w:rPr>
                <w:rFonts w:ascii="Times New Roman" w:hAnsi="Times New Roman" w:cs="Times New Roman"/>
                <w:sz w:val="24"/>
                <w:szCs w:val="24"/>
              </w:rPr>
              <w:t>Цель подпрограммы:</w:t>
            </w:r>
          </w:p>
          <w:p w:rsidR="00F07B15" w:rsidRPr="00443112" w:rsidRDefault="00F07B15" w:rsidP="006958FE">
            <w:pPr>
              <w:pStyle w:val="ConsPlusNormal"/>
              <w:widowControl/>
              <w:ind w:firstLine="0"/>
              <w:jc w:val="both"/>
              <w:rPr>
                <w:rFonts w:ascii="Times New Roman" w:hAnsi="Times New Roman" w:cs="Times New Roman"/>
                <w:sz w:val="24"/>
                <w:szCs w:val="24"/>
              </w:rPr>
            </w:pPr>
            <w:r w:rsidRPr="00443112">
              <w:rPr>
                <w:rFonts w:ascii="Times New Roman" w:hAnsi="Times New Roman" w:cs="Times New Roman"/>
                <w:sz w:val="24"/>
                <w:szCs w:val="24"/>
              </w:rPr>
              <w:t>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F07B15" w:rsidRPr="00443112" w:rsidTr="006958FE">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p>
        </w:tc>
        <w:tc>
          <w:tcPr>
            <w:tcW w:w="1861"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Normal"/>
              <w:widowControl/>
              <w:ind w:firstLine="0"/>
              <w:rPr>
                <w:rFonts w:ascii="Times New Roman" w:hAnsi="Times New Roman" w:cs="Times New Roman"/>
                <w:sz w:val="24"/>
                <w:szCs w:val="24"/>
              </w:rPr>
            </w:pPr>
            <w:r w:rsidRPr="00443112">
              <w:rPr>
                <w:rFonts w:ascii="Times New Roman" w:hAnsi="Times New Roman" w:cs="Times New Roman"/>
                <w:sz w:val="24"/>
                <w:szCs w:val="24"/>
              </w:rPr>
              <w:t xml:space="preserve">Целевой индикатор </w:t>
            </w:r>
          </w:p>
          <w:p w:rsidR="00F07B15" w:rsidRPr="00443112" w:rsidRDefault="00F07B15" w:rsidP="006958FE">
            <w:pPr>
              <w:pStyle w:val="ConsPlusNormal"/>
              <w:widowControl/>
              <w:ind w:firstLine="0"/>
              <w:rPr>
                <w:rFonts w:ascii="Times New Roman" w:hAnsi="Times New Roman" w:cs="Times New Roman"/>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p>
        </w:tc>
        <w:tc>
          <w:tcPr>
            <w:tcW w:w="1466"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p>
        </w:tc>
        <w:tc>
          <w:tcPr>
            <w:tcW w:w="249" w:type="pct"/>
            <w:tcBorders>
              <w:top w:val="single" w:sz="6" w:space="0" w:color="auto"/>
              <w:left w:val="single" w:sz="6" w:space="0" w:color="auto"/>
              <w:bottom w:val="single" w:sz="6" w:space="0" w:color="auto"/>
              <w:right w:val="single" w:sz="6" w:space="0" w:color="auto"/>
            </w:tcBorders>
          </w:tcPr>
          <w:p w:rsidR="00F07B15" w:rsidRPr="00443112" w:rsidRDefault="00F07B15" w:rsidP="006958FE">
            <w:pPr>
              <w:pStyle w:val="ConsPlusNormal"/>
              <w:widowControl/>
              <w:ind w:firstLine="0"/>
              <w:jc w:val="center"/>
              <w:rPr>
                <w:rFonts w:ascii="Times New Roman" w:hAnsi="Times New Roman" w:cs="Times New Roman"/>
                <w:sz w:val="24"/>
                <w:szCs w:val="24"/>
              </w:rPr>
            </w:pPr>
          </w:p>
        </w:tc>
      </w:tr>
      <w:tr w:rsidR="00F07B15" w:rsidRPr="00443112" w:rsidTr="006958FE">
        <w:trPr>
          <w:cantSplit/>
          <w:trHeight w:val="1518"/>
        </w:trPr>
        <w:tc>
          <w:tcPr>
            <w:tcW w:w="170"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1</w:t>
            </w:r>
          </w:p>
        </w:tc>
        <w:tc>
          <w:tcPr>
            <w:tcW w:w="186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rPr>
                <w:rFonts w:ascii="Times New Roman" w:eastAsia="Times New Roman" w:hAnsi="Times New Roman" w:cs="Times New Roman"/>
                <w:color w:val="000000"/>
                <w:sz w:val="24"/>
                <w:szCs w:val="24"/>
              </w:rPr>
            </w:pPr>
            <w:r w:rsidRPr="00443112">
              <w:rPr>
                <w:rFonts w:ascii="Times New Roman" w:eastAsia="Times New Roman" w:hAnsi="Times New Roman" w:cs="Times New Roman"/>
                <w:color w:val="000000"/>
                <w:sz w:val="24"/>
                <w:szCs w:val="24"/>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 показателям</w:t>
            </w:r>
          </w:p>
        </w:tc>
        <w:tc>
          <w:tcPr>
            <w:tcW w:w="50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jc w:val="center"/>
              <w:outlineLvl w:val="1"/>
              <w:rPr>
                <w:rFonts w:ascii="Times New Roman" w:eastAsia="Times New Roman" w:hAnsi="Times New Roman" w:cs="Times New Roman"/>
                <w:color w:val="000000"/>
                <w:sz w:val="24"/>
                <w:szCs w:val="24"/>
              </w:rPr>
            </w:pPr>
            <w:r w:rsidRPr="00443112">
              <w:rPr>
                <w:rFonts w:ascii="Times New Roman" w:eastAsia="Times New Roman" w:hAnsi="Times New Roman" w:cs="Times New Roman"/>
                <w:color w:val="000000"/>
                <w:sz w:val="24"/>
                <w:szCs w:val="24"/>
              </w:rPr>
              <w:t>%</w:t>
            </w:r>
          </w:p>
        </w:tc>
        <w:tc>
          <w:tcPr>
            <w:tcW w:w="1466"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Normal"/>
              <w:widowControl/>
              <w:ind w:firstLine="0"/>
              <w:rPr>
                <w:rFonts w:ascii="Times New Roman" w:hAnsi="Times New Roman" w:cs="Times New Roman"/>
                <w:sz w:val="24"/>
                <w:szCs w:val="24"/>
              </w:rPr>
            </w:pPr>
            <w:r w:rsidRPr="00443112">
              <w:rPr>
                <w:rFonts w:ascii="Times New Roman" w:hAnsi="Times New Roman" w:cs="Times New Roman"/>
                <w:sz w:val="24"/>
                <w:szCs w:val="24"/>
              </w:rPr>
              <w:t>Данные управления Федеральной службы по надзору в сфере защиты прав потребителей и благополучия человека по Красноярскому краю</w:t>
            </w:r>
          </w:p>
        </w:tc>
        <w:tc>
          <w:tcPr>
            <w:tcW w:w="25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jc w:val="center"/>
              <w:rPr>
                <w:rFonts w:ascii="Times New Roman" w:hAnsi="Times New Roman"/>
                <w:sz w:val="24"/>
                <w:szCs w:val="24"/>
              </w:rPr>
            </w:pPr>
            <w:r w:rsidRPr="00443112">
              <w:rPr>
                <w:rFonts w:ascii="Times New Roman" w:hAnsi="Times New Roman"/>
                <w:sz w:val="24"/>
                <w:szCs w:val="24"/>
              </w:rPr>
              <w:t>4,7</w:t>
            </w:r>
          </w:p>
        </w:tc>
        <w:tc>
          <w:tcPr>
            <w:tcW w:w="25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jc w:val="center"/>
              <w:rPr>
                <w:rFonts w:ascii="Times New Roman" w:hAnsi="Times New Roman"/>
                <w:sz w:val="24"/>
                <w:szCs w:val="24"/>
              </w:rPr>
            </w:pPr>
            <w:r w:rsidRPr="00443112">
              <w:rPr>
                <w:rFonts w:ascii="Times New Roman" w:hAnsi="Times New Roman"/>
                <w:sz w:val="24"/>
                <w:szCs w:val="24"/>
              </w:rPr>
              <w:t>4,6</w:t>
            </w:r>
          </w:p>
        </w:tc>
        <w:tc>
          <w:tcPr>
            <w:tcW w:w="25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jc w:val="center"/>
              <w:rPr>
                <w:rFonts w:ascii="Times New Roman" w:hAnsi="Times New Roman"/>
                <w:sz w:val="24"/>
                <w:szCs w:val="24"/>
              </w:rPr>
            </w:pPr>
            <w:r w:rsidRPr="00443112">
              <w:rPr>
                <w:rFonts w:ascii="Times New Roman" w:hAnsi="Times New Roman"/>
                <w:sz w:val="24"/>
                <w:szCs w:val="24"/>
              </w:rPr>
              <w:t>4,5</w:t>
            </w:r>
          </w:p>
        </w:tc>
        <w:tc>
          <w:tcPr>
            <w:tcW w:w="249" w:type="pct"/>
            <w:tcBorders>
              <w:top w:val="single" w:sz="6" w:space="0" w:color="auto"/>
              <w:left w:val="single" w:sz="6" w:space="0" w:color="auto"/>
              <w:bottom w:val="single" w:sz="4" w:space="0" w:color="auto"/>
              <w:right w:val="single" w:sz="6" w:space="0" w:color="auto"/>
            </w:tcBorders>
          </w:tcPr>
          <w:p w:rsidR="00F07B15" w:rsidRPr="00443112" w:rsidRDefault="00F07B15" w:rsidP="006958FE">
            <w:pPr>
              <w:spacing w:after="0" w:line="240" w:lineRule="auto"/>
              <w:jc w:val="center"/>
              <w:rPr>
                <w:rFonts w:ascii="Times New Roman" w:eastAsia="Times New Roman" w:hAnsi="Times New Roman" w:cs="Times New Roman"/>
                <w:sz w:val="24"/>
                <w:szCs w:val="24"/>
              </w:rPr>
            </w:pPr>
          </w:p>
          <w:p w:rsidR="00F07B15" w:rsidRPr="00443112" w:rsidRDefault="00F07B15" w:rsidP="006958FE">
            <w:pPr>
              <w:spacing w:after="0" w:line="240" w:lineRule="auto"/>
              <w:jc w:val="center"/>
              <w:rPr>
                <w:rFonts w:ascii="Times New Roman" w:eastAsia="Times New Roman" w:hAnsi="Times New Roman" w:cs="Times New Roman"/>
                <w:sz w:val="24"/>
                <w:szCs w:val="24"/>
              </w:rPr>
            </w:pPr>
          </w:p>
          <w:p w:rsidR="00F07B15" w:rsidRPr="00443112" w:rsidRDefault="00F07B15" w:rsidP="006958FE">
            <w:pPr>
              <w:spacing w:after="0" w:line="240" w:lineRule="auto"/>
              <w:jc w:val="center"/>
              <w:rPr>
                <w:rFonts w:ascii="Calibri" w:eastAsia="Times New Roman" w:hAnsi="Calibri" w:cs="Times New Roman"/>
              </w:rPr>
            </w:pPr>
            <w:r w:rsidRPr="00443112">
              <w:rPr>
                <w:rFonts w:ascii="Times New Roman" w:eastAsia="Times New Roman" w:hAnsi="Times New Roman" w:cs="Times New Roman"/>
                <w:sz w:val="24"/>
                <w:szCs w:val="24"/>
              </w:rPr>
              <w:t>0,0</w:t>
            </w:r>
          </w:p>
        </w:tc>
      </w:tr>
      <w:tr w:rsidR="00F07B15" w:rsidRPr="00443112" w:rsidTr="006958FE">
        <w:trPr>
          <w:cantSplit/>
          <w:trHeight w:val="240"/>
        </w:trPr>
        <w:tc>
          <w:tcPr>
            <w:tcW w:w="170"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2</w:t>
            </w:r>
          </w:p>
        </w:tc>
        <w:tc>
          <w:tcPr>
            <w:tcW w:w="186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rPr>
                <w:rFonts w:ascii="Times New Roman" w:eastAsia="Times New Roman" w:hAnsi="Times New Roman" w:cs="Times New Roman"/>
                <w:color w:val="000000"/>
                <w:sz w:val="24"/>
                <w:szCs w:val="24"/>
              </w:rPr>
            </w:pPr>
            <w:r w:rsidRPr="00443112">
              <w:rPr>
                <w:rFonts w:ascii="Times New Roman" w:eastAsia="Times New Roman" w:hAnsi="Times New Roman" w:cs="Times New Roman"/>
                <w:color w:val="000000"/>
                <w:sz w:val="24"/>
                <w:szCs w:val="24"/>
              </w:rPr>
              <w:t>Удельный вес проб воды, отбор которых из водопроводной сети и которые не отвечают гигиеническим нормативам по микробиологическим показателям</w:t>
            </w:r>
          </w:p>
        </w:tc>
        <w:tc>
          <w:tcPr>
            <w:tcW w:w="50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jc w:val="center"/>
              <w:outlineLvl w:val="1"/>
              <w:rPr>
                <w:rFonts w:ascii="Times New Roman" w:eastAsia="Times New Roman" w:hAnsi="Times New Roman" w:cs="Times New Roman"/>
                <w:color w:val="000000"/>
                <w:sz w:val="24"/>
                <w:szCs w:val="24"/>
              </w:rPr>
            </w:pPr>
            <w:r w:rsidRPr="00443112">
              <w:rPr>
                <w:rFonts w:ascii="Times New Roman" w:eastAsia="Times New Roman" w:hAnsi="Times New Roman" w:cs="Times New Roman"/>
                <w:color w:val="000000"/>
                <w:sz w:val="24"/>
                <w:szCs w:val="24"/>
              </w:rPr>
              <w:t>%</w:t>
            </w:r>
          </w:p>
        </w:tc>
        <w:tc>
          <w:tcPr>
            <w:tcW w:w="1466"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Normal"/>
              <w:widowControl/>
              <w:ind w:firstLine="0"/>
              <w:rPr>
                <w:rFonts w:ascii="Times New Roman" w:hAnsi="Times New Roman" w:cs="Times New Roman"/>
                <w:sz w:val="24"/>
                <w:szCs w:val="24"/>
              </w:rPr>
            </w:pPr>
            <w:r w:rsidRPr="00443112">
              <w:rPr>
                <w:rFonts w:ascii="Times New Roman" w:hAnsi="Times New Roman" w:cs="Times New Roman"/>
                <w:sz w:val="24"/>
                <w:szCs w:val="24"/>
              </w:rPr>
              <w:t>Данные управления Федеральной службы по надзору в сфере защиты прав потребителей и благополучия человека по Красноярскому краю</w:t>
            </w:r>
          </w:p>
        </w:tc>
        <w:tc>
          <w:tcPr>
            <w:tcW w:w="25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jc w:val="center"/>
              <w:rPr>
                <w:rFonts w:ascii="Times New Roman" w:hAnsi="Times New Roman"/>
                <w:sz w:val="24"/>
                <w:szCs w:val="24"/>
              </w:rPr>
            </w:pPr>
            <w:r w:rsidRPr="00443112">
              <w:rPr>
                <w:rFonts w:ascii="Times New Roman" w:hAnsi="Times New Roman"/>
                <w:sz w:val="24"/>
                <w:szCs w:val="24"/>
              </w:rPr>
              <w:t>4,5</w:t>
            </w:r>
          </w:p>
        </w:tc>
        <w:tc>
          <w:tcPr>
            <w:tcW w:w="25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jc w:val="center"/>
              <w:rPr>
                <w:rFonts w:ascii="Times New Roman" w:hAnsi="Times New Roman"/>
                <w:sz w:val="24"/>
                <w:szCs w:val="24"/>
              </w:rPr>
            </w:pPr>
            <w:r w:rsidRPr="00443112">
              <w:rPr>
                <w:rFonts w:ascii="Times New Roman" w:hAnsi="Times New Roman"/>
                <w:sz w:val="24"/>
                <w:szCs w:val="24"/>
              </w:rPr>
              <w:t>4,0</w:t>
            </w:r>
          </w:p>
        </w:tc>
        <w:tc>
          <w:tcPr>
            <w:tcW w:w="25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jc w:val="center"/>
              <w:rPr>
                <w:rFonts w:ascii="Times New Roman" w:hAnsi="Times New Roman"/>
                <w:sz w:val="24"/>
                <w:szCs w:val="24"/>
              </w:rPr>
            </w:pPr>
            <w:r w:rsidRPr="00443112">
              <w:rPr>
                <w:rFonts w:ascii="Times New Roman" w:hAnsi="Times New Roman"/>
                <w:sz w:val="24"/>
                <w:szCs w:val="24"/>
              </w:rPr>
              <w:t>3,8</w:t>
            </w:r>
          </w:p>
        </w:tc>
        <w:tc>
          <w:tcPr>
            <w:tcW w:w="249" w:type="pct"/>
            <w:tcBorders>
              <w:top w:val="single" w:sz="6" w:space="0" w:color="auto"/>
              <w:left w:val="single" w:sz="6" w:space="0" w:color="auto"/>
              <w:bottom w:val="single" w:sz="4" w:space="0" w:color="auto"/>
              <w:right w:val="single" w:sz="6" w:space="0" w:color="auto"/>
            </w:tcBorders>
          </w:tcPr>
          <w:p w:rsidR="00F07B15" w:rsidRPr="00443112" w:rsidRDefault="00F07B15" w:rsidP="006958FE">
            <w:pPr>
              <w:spacing w:after="0" w:line="240" w:lineRule="auto"/>
              <w:jc w:val="center"/>
              <w:rPr>
                <w:rFonts w:ascii="Times New Roman" w:eastAsia="Times New Roman" w:hAnsi="Times New Roman" w:cs="Times New Roman"/>
                <w:sz w:val="24"/>
                <w:szCs w:val="24"/>
              </w:rPr>
            </w:pPr>
          </w:p>
          <w:p w:rsidR="00F07B15" w:rsidRPr="00443112" w:rsidRDefault="00F07B15" w:rsidP="006958FE">
            <w:pPr>
              <w:spacing w:after="0" w:line="240" w:lineRule="auto"/>
              <w:jc w:val="center"/>
              <w:rPr>
                <w:rFonts w:ascii="Times New Roman" w:eastAsia="Times New Roman" w:hAnsi="Times New Roman" w:cs="Times New Roman"/>
                <w:sz w:val="24"/>
                <w:szCs w:val="24"/>
              </w:rPr>
            </w:pPr>
          </w:p>
          <w:p w:rsidR="00F07B15" w:rsidRPr="00443112" w:rsidRDefault="00F07B15" w:rsidP="006958FE">
            <w:pPr>
              <w:spacing w:after="0" w:line="240" w:lineRule="auto"/>
              <w:jc w:val="center"/>
              <w:rPr>
                <w:rFonts w:ascii="Calibri" w:eastAsia="Times New Roman" w:hAnsi="Calibri" w:cs="Times New Roman"/>
              </w:rPr>
            </w:pPr>
            <w:r w:rsidRPr="00443112">
              <w:rPr>
                <w:rFonts w:ascii="Times New Roman" w:eastAsia="Times New Roman" w:hAnsi="Times New Roman" w:cs="Times New Roman"/>
                <w:sz w:val="24"/>
                <w:szCs w:val="24"/>
              </w:rPr>
              <w:t>0,0</w:t>
            </w:r>
          </w:p>
        </w:tc>
      </w:tr>
      <w:tr w:rsidR="00F07B15" w:rsidRPr="00443112" w:rsidTr="006958FE">
        <w:trPr>
          <w:cantSplit/>
          <w:trHeight w:val="240"/>
        </w:trPr>
        <w:tc>
          <w:tcPr>
            <w:tcW w:w="170"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3</w:t>
            </w:r>
          </w:p>
        </w:tc>
        <w:tc>
          <w:tcPr>
            <w:tcW w:w="186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rPr>
                <w:rFonts w:ascii="Times New Roman" w:hAnsi="Times New Roman"/>
                <w:color w:val="000000"/>
                <w:sz w:val="24"/>
                <w:szCs w:val="24"/>
              </w:rPr>
            </w:pPr>
            <w:r w:rsidRPr="00443112">
              <w:rPr>
                <w:rFonts w:ascii="Times New Roman" w:hAnsi="Times New Roman"/>
                <w:color w:val="000000"/>
                <w:sz w:val="24"/>
                <w:szCs w:val="24"/>
              </w:rPr>
              <w:t>Доля уличной водопроводной сети, нуждающейся в замене</w:t>
            </w:r>
          </w:p>
        </w:tc>
        <w:tc>
          <w:tcPr>
            <w:tcW w:w="50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jc w:val="center"/>
              <w:outlineLvl w:val="1"/>
              <w:rPr>
                <w:rFonts w:ascii="Times New Roman" w:eastAsia="Times New Roman" w:hAnsi="Times New Roman" w:cs="Times New Roman"/>
                <w:color w:val="000000"/>
                <w:sz w:val="24"/>
                <w:szCs w:val="24"/>
              </w:rPr>
            </w:pPr>
            <w:r w:rsidRPr="00443112">
              <w:rPr>
                <w:rFonts w:ascii="Times New Roman" w:eastAsia="Times New Roman" w:hAnsi="Times New Roman" w:cs="Times New Roman"/>
                <w:color w:val="000000"/>
                <w:sz w:val="24"/>
                <w:szCs w:val="24"/>
              </w:rPr>
              <w:t>%</w:t>
            </w:r>
          </w:p>
        </w:tc>
        <w:tc>
          <w:tcPr>
            <w:tcW w:w="1466"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Normal"/>
              <w:widowControl/>
              <w:ind w:firstLine="0"/>
              <w:rPr>
                <w:rFonts w:ascii="Times New Roman" w:hAnsi="Times New Roman" w:cs="Times New Roman"/>
                <w:sz w:val="24"/>
                <w:szCs w:val="24"/>
              </w:rPr>
            </w:pPr>
            <w:r w:rsidRPr="00443112">
              <w:rPr>
                <w:rFonts w:ascii="Times New Roman" w:hAnsi="Times New Roman" w:cs="Times New Roman"/>
                <w:sz w:val="24"/>
                <w:szCs w:val="24"/>
              </w:rPr>
              <w:t>Государственная статистическая отчетность</w:t>
            </w:r>
          </w:p>
        </w:tc>
        <w:tc>
          <w:tcPr>
            <w:tcW w:w="25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jc w:val="center"/>
              <w:rPr>
                <w:rFonts w:ascii="Times New Roman" w:hAnsi="Times New Roman"/>
                <w:sz w:val="24"/>
                <w:szCs w:val="24"/>
              </w:rPr>
            </w:pPr>
            <w:r w:rsidRPr="00443112">
              <w:rPr>
                <w:rFonts w:ascii="Times New Roman" w:hAnsi="Times New Roman"/>
                <w:sz w:val="24"/>
                <w:szCs w:val="24"/>
              </w:rPr>
              <w:t>33,0</w:t>
            </w:r>
          </w:p>
        </w:tc>
        <w:tc>
          <w:tcPr>
            <w:tcW w:w="25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jc w:val="center"/>
              <w:rPr>
                <w:rFonts w:ascii="Times New Roman" w:hAnsi="Times New Roman"/>
                <w:sz w:val="24"/>
                <w:szCs w:val="24"/>
              </w:rPr>
            </w:pPr>
            <w:r w:rsidRPr="00443112">
              <w:rPr>
                <w:rFonts w:ascii="Times New Roman" w:hAnsi="Times New Roman"/>
                <w:sz w:val="24"/>
                <w:szCs w:val="24"/>
              </w:rPr>
              <w:t>31,5</w:t>
            </w:r>
          </w:p>
        </w:tc>
        <w:tc>
          <w:tcPr>
            <w:tcW w:w="25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jc w:val="center"/>
              <w:rPr>
                <w:rFonts w:ascii="Times New Roman" w:hAnsi="Times New Roman"/>
                <w:sz w:val="24"/>
                <w:szCs w:val="24"/>
              </w:rPr>
            </w:pPr>
            <w:r w:rsidRPr="00443112">
              <w:rPr>
                <w:rFonts w:ascii="Times New Roman" w:hAnsi="Times New Roman"/>
                <w:sz w:val="24"/>
                <w:szCs w:val="24"/>
              </w:rPr>
              <w:t>30,0</w:t>
            </w:r>
          </w:p>
        </w:tc>
        <w:tc>
          <w:tcPr>
            <w:tcW w:w="249"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jc w:val="center"/>
              <w:rPr>
                <w:rFonts w:ascii="Times New Roman" w:hAnsi="Times New Roman"/>
                <w:sz w:val="24"/>
                <w:szCs w:val="24"/>
              </w:rPr>
            </w:pPr>
            <w:r w:rsidRPr="00443112">
              <w:rPr>
                <w:rFonts w:ascii="Times New Roman" w:hAnsi="Times New Roman"/>
                <w:sz w:val="24"/>
                <w:szCs w:val="24"/>
              </w:rPr>
              <w:t>28,5</w:t>
            </w:r>
          </w:p>
        </w:tc>
      </w:tr>
      <w:tr w:rsidR="00F07B15" w:rsidRPr="00443112" w:rsidTr="006958FE">
        <w:trPr>
          <w:cantSplit/>
          <w:trHeight w:val="240"/>
        </w:trPr>
        <w:tc>
          <w:tcPr>
            <w:tcW w:w="170"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4</w:t>
            </w:r>
          </w:p>
        </w:tc>
        <w:tc>
          <w:tcPr>
            <w:tcW w:w="186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rPr>
                <w:rFonts w:ascii="Times New Roman" w:hAnsi="Times New Roman"/>
                <w:color w:val="000000"/>
                <w:sz w:val="24"/>
                <w:szCs w:val="24"/>
              </w:rPr>
            </w:pPr>
            <w:r w:rsidRPr="00443112">
              <w:rPr>
                <w:rFonts w:ascii="Times New Roman" w:hAnsi="Times New Roman"/>
                <w:color w:val="000000"/>
                <w:sz w:val="24"/>
                <w:szCs w:val="24"/>
              </w:rPr>
              <w:t>Доля уличной канализационной сети, нуждающейся в замене</w:t>
            </w:r>
          </w:p>
        </w:tc>
        <w:tc>
          <w:tcPr>
            <w:tcW w:w="50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jc w:val="center"/>
              <w:rPr>
                <w:rFonts w:ascii="Times New Roman" w:hAnsi="Times New Roman"/>
                <w:color w:val="000000"/>
                <w:sz w:val="24"/>
                <w:szCs w:val="24"/>
              </w:rPr>
            </w:pPr>
            <w:r w:rsidRPr="00443112">
              <w:rPr>
                <w:rFonts w:ascii="Times New Roman" w:hAnsi="Times New Roman"/>
                <w:color w:val="000000"/>
                <w:sz w:val="24"/>
                <w:szCs w:val="24"/>
              </w:rPr>
              <w:t>%</w:t>
            </w:r>
          </w:p>
        </w:tc>
        <w:tc>
          <w:tcPr>
            <w:tcW w:w="1466"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Normal"/>
              <w:widowControl/>
              <w:ind w:firstLine="0"/>
              <w:rPr>
                <w:rFonts w:ascii="Times New Roman" w:hAnsi="Times New Roman" w:cs="Times New Roman"/>
                <w:sz w:val="24"/>
                <w:szCs w:val="24"/>
              </w:rPr>
            </w:pPr>
            <w:r w:rsidRPr="00443112">
              <w:rPr>
                <w:rFonts w:ascii="Times New Roman" w:hAnsi="Times New Roman" w:cs="Times New Roman"/>
                <w:sz w:val="24"/>
                <w:szCs w:val="24"/>
              </w:rPr>
              <w:t>Государственная статистическая отчетность</w:t>
            </w:r>
          </w:p>
        </w:tc>
        <w:tc>
          <w:tcPr>
            <w:tcW w:w="25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jc w:val="center"/>
              <w:rPr>
                <w:rFonts w:ascii="Times New Roman" w:hAnsi="Times New Roman"/>
                <w:sz w:val="24"/>
                <w:szCs w:val="24"/>
              </w:rPr>
            </w:pPr>
            <w:r w:rsidRPr="00443112">
              <w:rPr>
                <w:rFonts w:ascii="Times New Roman" w:hAnsi="Times New Roman"/>
                <w:sz w:val="24"/>
                <w:szCs w:val="24"/>
              </w:rPr>
              <w:t>63,0</w:t>
            </w:r>
          </w:p>
        </w:tc>
        <w:tc>
          <w:tcPr>
            <w:tcW w:w="25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62,5</w:t>
            </w:r>
          </w:p>
        </w:tc>
        <w:tc>
          <w:tcPr>
            <w:tcW w:w="25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jc w:val="center"/>
              <w:rPr>
                <w:rFonts w:ascii="Times New Roman" w:hAnsi="Times New Roman"/>
                <w:sz w:val="24"/>
                <w:szCs w:val="24"/>
              </w:rPr>
            </w:pPr>
            <w:r w:rsidRPr="00443112">
              <w:rPr>
                <w:rFonts w:ascii="Times New Roman" w:hAnsi="Times New Roman"/>
                <w:sz w:val="24"/>
                <w:szCs w:val="24"/>
              </w:rPr>
              <w:t>62,0</w:t>
            </w:r>
          </w:p>
        </w:tc>
        <w:tc>
          <w:tcPr>
            <w:tcW w:w="249"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62,0</w:t>
            </w:r>
          </w:p>
        </w:tc>
      </w:tr>
      <w:tr w:rsidR="00F07B15" w:rsidRPr="00443112" w:rsidTr="006958FE">
        <w:trPr>
          <w:cantSplit/>
          <w:trHeight w:val="240"/>
        </w:trPr>
        <w:tc>
          <w:tcPr>
            <w:tcW w:w="170"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5</w:t>
            </w:r>
          </w:p>
        </w:tc>
        <w:tc>
          <w:tcPr>
            <w:tcW w:w="186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rPr>
                <w:rFonts w:ascii="Times New Roman" w:hAnsi="Times New Roman"/>
                <w:color w:val="000000"/>
                <w:sz w:val="24"/>
                <w:szCs w:val="24"/>
              </w:rPr>
            </w:pPr>
            <w:r w:rsidRPr="00443112">
              <w:rPr>
                <w:rFonts w:ascii="Times New Roman" w:hAnsi="Times New Roman"/>
                <w:color w:val="000000"/>
                <w:sz w:val="24"/>
                <w:szCs w:val="24"/>
              </w:rPr>
              <w:t>Число аварий в системах водоснабжения, водоотведения и очистки сточных вод</w:t>
            </w:r>
          </w:p>
        </w:tc>
        <w:tc>
          <w:tcPr>
            <w:tcW w:w="50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jc w:val="center"/>
              <w:rPr>
                <w:rFonts w:ascii="Times New Roman" w:hAnsi="Times New Roman"/>
                <w:color w:val="000000"/>
                <w:sz w:val="24"/>
                <w:szCs w:val="24"/>
              </w:rPr>
            </w:pPr>
            <w:r w:rsidRPr="00443112">
              <w:rPr>
                <w:rFonts w:ascii="Times New Roman" w:hAnsi="Times New Roman"/>
                <w:color w:val="000000"/>
                <w:sz w:val="24"/>
                <w:szCs w:val="24"/>
              </w:rPr>
              <w:t>аварий на 1000</w:t>
            </w:r>
          </w:p>
          <w:p w:rsidR="00F07B15" w:rsidRPr="00443112" w:rsidRDefault="00F07B15" w:rsidP="006958FE">
            <w:pPr>
              <w:pStyle w:val="ConsPlusCell"/>
              <w:jc w:val="center"/>
              <w:rPr>
                <w:rFonts w:ascii="Times New Roman" w:hAnsi="Times New Roman"/>
                <w:color w:val="000000"/>
                <w:sz w:val="24"/>
                <w:szCs w:val="24"/>
              </w:rPr>
            </w:pPr>
            <w:r w:rsidRPr="00443112">
              <w:rPr>
                <w:rFonts w:ascii="Times New Roman" w:hAnsi="Times New Roman"/>
                <w:color w:val="000000"/>
                <w:sz w:val="24"/>
                <w:szCs w:val="24"/>
              </w:rPr>
              <w:t>км</w:t>
            </w:r>
          </w:p>
        </w:tc>
        <w:tc>
          <w:tcPr>
            <w:tcW w:w="1466"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Normal"/>
              <w:widowControl/>
              <w:ind w:firstLine="0"/>
              <w:rPr>
                <w:rFonts w:ascii="Times New Roman" w:hAnsi="Times New Roman" w:cs="Times New Roman"/>
                <w:sz w:val="24"/>
                <w:szCs w:val="24"/>
              </w:rPr>
            </w:pPr>
            <w:r w:rsidRPr="00443112">
              <w:rPr>
                <w:rFonts w:ascii="Times New Roman" w:hAnsi="Times New Roman" w:cs="Times New Roman"/>
                <w:sz w:val="24"/>
                <w:szCs w:val="24"/>
              </w:rPr>
              <w:t>Государственная статистическая отчетность</w:t>
            </w:r>
          </w:p>
        </w:tc>
        <w:tc>
          <w:tcPr>
            <w:tcW w:w="25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lang w:val="en-US"/>
              </w:rPr>
              <w:t>0</w:t>
            </w:r>
            <w:r w:rsidRPr="00443112">
              <w:rPr>
                <w:rFonts w:ascii="Times New Roman" w:hAnsi="Times New Roman" w:cs="Times New Roman"/>
                <w:sz w:val="24"/>
                <w:szCs w:val="24"/>
              </w:rPr>
              <w:t>,0</w:t>
            </w:r>
          </w:p>
        </w:tc>
        <w:tc>
          <w:tcPr>
            <w:tcW w:w="25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jc w:val="center"/>
              <w:rPr>
                <w:rFonts w:ascii="Times New Roman" w:hAnsi="Times New Roman"/>
                <w:color w:val="000000"/>
                <w:sz w:val="24"/>
                <w:szCs w:val="24"/>
              </w:rPr>
            </w:pPr>
            <w:r w:rsidRPr="00443112">
              <w:rPr>
                <w:rFonts w:ascii="Times New Roman" w:hAnsi="Times New Roman"/>
                <w:color w:val="000000"/>
                <w:sz w:val="24"/>
                <w:szCs w:val="24"/>
                <w:lang w:val="en-US"/>
              </w:rPr>
              <w:t>0</w:t>
            </w:r>
            <w:r w:rsidRPr="00443112">
              <w:rPr>
                <w:rFonts w:ascii="Times New Roman" w:hAnsi="Times New Roman"/>
                <w:color w:val="000000"/>
                <w:sz w:val="24"/>
                <w:szCs w:val="24"/>
              </w:rPr>
              <w:t>,0</w:t>
            </w:r>
          </w:p>
        </w:tc>
        <w:tc>
          <w:tcPr>
            <w:tcW w:w="25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jc w:val="center"/>
              <w:rPr>
                <w:rFonts w:ascii="Times New Roman" w:hAnsi="Times New Roman"/>
                <w:color w:val="000000"/>
                <w:sz w:val="24"/>
                <w:szCs w:val="24"/>
              </w:rPr>
            </w:pPr>
            <w:r w:rsidRPr="00443112">
              <w:rPr>
                <w:rFonts w:ascii="Times New Roman" w:hAnsi="Times New Roman"/>
                <w:color w:val="000000"/>
                <w:sz w:val="24"/>
                <w:szCs w:val="24"/>
                <w:lang w:val="en-US"/>
              </w:rPr>
              <w:t>0</w:t>
            </w:r>
            <w:r w:rsidRPr="00443112">
              <w:rPr>
                <w:rFonts w:ascii="Times New Roman" w:hAnsi="Times New Roman"/>
                <w:color w:val="000000"/>
                <w:sz w:val="24"/>
                <w:szCs w:val="24"/>
              </w:rPr>
              <w:t>,0</w:t>
            </w:r>
          </w:p>
        </w:tc>
        <w:tc>
          <w:tcPr>
            <w:tcW w:w="249" w:type="pct"/>
            <w:tcBorders>
              <w:top w:val="single" w:sz="6" w:space="0" w:color="auto"/>
              <w:left w:val="single" w:sz="6" w:space="0" w:color="auto"/>
              <w:bottom w:val="single" w:sz="4" w:space="0" w:color="auto"/>
              <w:right w:val="single" w:sz="6" w:space="0" w:color="auto"/>
            </w:tcBorders>
          </w:tcPr>
          <w:p w:rsidR="00F07B15" w:rsidRPr="00443112" w:rsidRDefault="00F07B15" w:rsidP="006958FE">
            <w:pPr>
              <w:spacing w:after="0" w:line="240" w:lineRule="auto"/>
              <w:jc w:val="center"/>
              <w:rPr>
                <w:rFonts w:ascii="Times New Roman" w:eastAsia="Times New Roman" w:hAnsi="Times New Roman" w:cs="Times New Roman"/>
                <w:color w:val="000000"/>
                <w:sz w:val="24"/>
                <w:szCs w:val="24"/>
              </w:rPr>
            </w:pPr>
          </w:p>
          <w:p w:rsidR="00F07B15" w:rsidRPr="00443112" w:rsidRDefault="00F07B15" w:rsidP="006958FE">
            <w:pPr>
              <w:spacing w:after="0" w:line="240" w:lineRule="auto"/>
              <w:jc w:val="center"/>
              <w:rPr>
                <w:rFonts w:ascii="Calibri" w:eastAsia="Times New Roman" w:hAnsi="Calibri" w:cs="Times New Roman"/>
              </w:rPr>
            </w:pPr>
            <w:r w:rsidRPr="00443112">
              <w:rPr>
                <w:rFonts w:ascii="Times New Roman" w:eastAsia="Times New Roman" w:hAnsi="Times New Roman" w:cs="Times New Roman"/>
                <w:color w:val="000000"/>
                <w:sz w:val="24"/>
                <w:szCs w:val="24"/>
              </w:rPr>
              <w:t>0,0</w:t>
            </w:r>
          </w:p>
        </w:tc>
      </w:tr>
      <w:tr w:rsidR="00F07B15" w:rsidRPr="00443112" w:rsidTr="006958FE">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lastRenderedPageBreak/>
              <w:t>6</w:t>
            </w:r>
          </w:p>
        </w:tc>
        <w:tc>
          <w:tcPr>
            <w:tcW w:w="1861"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Cell"/>
              <w:rPr>
                <w:rFonts w:ascii="Times New Roman" w:hAnsi="Times New Roman"/>
                <w:color w:val="000000"/>
                <w:sz w:val="24"/>
                <w:szCs w:val="24"/>
              </w:rPr>
            </w:pPr>
            <w:r w:rsidRPr="00443112">
              <w:rPr>
                <w:rFonts w:ascii="Times New Roman" w:hAnsi="Times New Roman"/>
                <w:color w:val="000000"/>
                <w:sz w:val="24"/>
                <w:szCs w:val="24"/>
              </w:rPr>
              <w:t>Обеспеченность населения централизованными услугами водоснабжения от общего количества населения, проживающего в районе</w:t>
            </w:r>
          </w:p>
        </w:tc>
        <w:tc>
          <w:tcPr>
            <w:tcW w:w="501"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Cell"/>
              <w:jc w:val="center"/>
              <w:rPr>
                <w:rFonts w:ascii="Times New Roman" w:hAnsi="Times New Roman"/>
                <w:color w:val="000000"/>
                <w:sz w:val="24"/>
                <w:szCs w:val="24"/>
              </w:rPr>
            </w:pPr>
            <w:r w:rsidRPr="00443112">
              <w:rPr>
                <w:rFonts w:ascii="Times New Roman" w:hAnsi="Times New Roman"/>
                <w:color w:val="000000"/>
                <w:sz w:val="24"/>
                <w:szCs w:val="24"/>
              </w:rPr>
              <w:t>%</w:t>
            </w:r>
          </w:p>
        </w:tc>
        <w:tc>
          <w:tcPr>
            <w:tcW w:w="1466"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Normal"/>
              <w:widowControl/>
              <w:ind w:firstLine="0"/>
              <w:rPr>
                <w:rFonts w:ascii="Times New Roman" w:hAnsi="Times New Roman" w:cs="Times New Roman"/>
                <w:sz w:val="24"/>
                <w:szCs w:val="24"/>
              </w:rPr>
            </w:pPr>
            <w:r w:rsidRPr="00443112">
              <w:rPr>
                <w:rFonts w:ascii="Times New Roman" w:hAnsi="Times New Roman" w:cs="Times New Roman"/>
                <w:sz w:val="24"/>
                <w:szCs w:val="24"/>
              </w:rPr>
              <w:t>Государственная статистическая отчетность</w:t>
            </w:r>
          </w:p>
        </w:tc>
        <w:tc>
          <w:tcPr>
            <w:tcW w:w="251"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Cell"/>
              <w:jc w:val="center"/>
              <w:rPr>
                <w:rFonts w:ascii="Times New Roman" w:hAnsi="Times New Roman"/>
                <w:color w:val="000000"/>
                <w:sz w:val="24"/>
                <w:szCs w:val="24"/>
              </w:rPr>
            </w:pPr>
            <w:r w:rsidRPr="00443112">
              <w:rPr>
                <w:rFonts w:ascii="Times New Roman" w:hAnsi="Times New Roman"/>
                <w:color w:val="000000"/>
                <w:sz w:val="24"/>
                <w:szCs w:val="24"/>
              </w:rPr>
              <w:t>81,5</w:t>
            </w:r>
          </w:p>
        </w:tc>
        <w:tc>
          <w:tcPr>
            <w:tcW w:w="251"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Cell"/>
              <w:jc w:val="center"/>
              <w:rPr>
                <w:rFonts w:ascii="Times New Roman" w:hAnsi="Times New Roman"/>
                <w:color w:val="000000"/>
                <w:sz w:val="24"/>
                <w:szCs w:val="24"/>
              </w:rPr>
            </w:pPr>
            <w:r w:rsidRPr="00443112">
              <w:rPr>
                <w:rFonts w:ascii="Times New Roman" w:hAnsi="Times New Roman"/>
                <w:color w:val="000000"/>
                <w:sz w:val="24"/>
                <w:szCs w:val="24"/>
              </w:rPr>
              <w:t>81,5</w:t>
            </w:r>
          </w:p>
        </w:tc>
        <w:tc>
          <w:tcPr>
            <w:tcW w:w="251"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pStyle w:val="ConsPlusCell"/>
              <w:jc w:val="center"/>
              <w:rPr>
                <w:rFonts w:ascii="Times New Roman" w:hAnsi="Times New Roman"/>
                <w:color w:val="000000"/>
                <w:sz w:val="24"/>
                <w:szCs w:val="24"/>
              </w:rPr>
            </w:pPr>
            <w:r w:rsidRPr="00443112">
              <w:rPr>
                <w:rFonts w:ascii="Times New Roman" w:hAnsi="Times New Roman"/>
                <w:color w:val="000000"/>
                <w:sz w:val="24"/>
                <w:szCs w:val="24"/>
              </w:rPr>
              <w:t>81,6</w:t>
            </w:r>
          </w:p>
        </w:tc>
        <w:tc>
          <w:tcPr>
            <w:tcW w:w="249" w:type="pct"/>
            <w:tcBorders>
              <w:top w:val="single" w:sz="6" w:space="0" w:color="auto"/>
              <w:left w:val="single" w:sz="6" w:space="0" w:color="auto"/>
              <w:bottom w:val="single" w:sz="6" w:space="0" w:color="auto"/>
              <w:right w:val="single" w:sz="6" w:space="0" w:color="auto"/>
            </w:tcBorders>
            <w:vAlign w:val="center"/>
          </w:tcPr>
          <w:p w:rsidR="00F07B15" w:rsidRPr="00443112" w:rsidRDefault="00F07B15" w:rsidP="006958FE">
            <w:pPr>
              <w:spacing w:after="0" w:line="240" w:lineRule="auto"/>
              <w:jc w:val="center"/>
              <w:rPr>
                <w:rFonts w:ascii="Calibri" w:eastAsia="Times New Roman" w:hAnsi="Calibri" w:cs="Times New Roman"/>
              </w:rPr>
            </w:pPr>
            <w:r w:rsidRPr="00443112">
              <w:rPr>
                <w:rFonts w:ascii="Times New Roman" w:eastAsia="Times New Roman" w:hAnsi="Times New Roman" w:cs="Times New Roman"/>
                <w:color w:val="000000"/>
                <w:sz w:val="24"/>
                <w:szCs w:val="24"/>
              </w:rPr>
              <w:t>81,6</w:t>
            </w:r>
          </w:p>
        </w:tc>
      </w:tr>
      <w:tr w:rsidR="00F07B15" w:rsidRPr="00443112" w:rsidTr="006958FE">
        <w:trPr>
          <w:cantSplit/>
          <w:trHeight w:val="240"/>
        </w:trPr>
        <w:tc>
          <w:tcPr>
            <w:tcW w:w="170"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Normal"/>
              <w:widowControl/>
              <w:ind w:firstLine="0"/>
              <w:jc w:val="center"/>
              <w:rPr>
                <w:rFonts w:ascii="Times New Roman" w:hAnsi="Times New Roman" w:cs="Times New Roman"/>
                <w:sz w:val="24"/>
                <w:szCs w:val="24"/>
              </w:rPr>
            </w:pPr>
            <w:r w:rsidRPr="00443112">
              <w:rPr>
                <w:rFonts w:ascii="Times New Roman" w:hAnsi="Times New Roman" w:cs="Times New Roman"/>
                <w:sz w:val="24"/>
                <w:szCs w:val="24"/>
              </w:rPr>
              <w:t>7</w:t>
            </w:r>
          </w:p>
        </w:tc>
        <w:tc>
          <w:tcPr>
            <w:tcW w:w="186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rPr>
                <w:rFonts w:ascii="Times New Roman" w:hAnsi="Times New Roman"/>
                <w:color w:val="000000"/>
                <w:sz w:val="24"/>
                <w:szCs w:val="24"/>
              </w:rPr>
            </w:pPr>
            <w:r w:rsidRPr="00443112">
              <w:rPr>
                <w:rFonts w:ascii="Times New Roman" w:hAnsi="Times New Roman"/>
                <w:color w:val="000000"/>
                <w:sz w:val="24"/>
                <w:szCs w:val="24"/>
              </w:rPr>
              <w:t>Разработка проектной документации на реконструкцию водозаборного сооружения с устройством водоочистного комплекса</w:t>
            </w:r>
          </w:p>
        </w:tc>
        <w:tc>
          <w:tcPr>
            <w:tcW w:w="50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jc w:val="center"/>
              <w:rPr>
                <w:rFonts w:ascii="Times New Roman" w:hAnsi="Times New Roman"/>
                <w:color w:val="000000"/>
                <w:sz w:val="24"/>
                <w:szCs w:val="24"/>
              </w:rPr>
            </w:pPr>
            <w:r w:rsidRPr="00443112">
              <w:rPr>
                <w:rFonts w:ascii="Times New Roman" w:hAnsi="Times New Roman"/>
                <w:color w:val="000000"/>
                <w:sz w:val="24"/>
                <w:szCs w:val="24"/>
              </w:rPr>
              <w:t>ед.</w:t>
            </w:r>
          </w:p>
        </w:tc>
        <w:tc>
          <w:tcPr>
            <w:tcW w:w="1466"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Normal"/>
              <w:widowControl/>
              <w:ind w:firstLine="0"/>
              <w:rPr>
                <w:rFonts w:ascii="Times New Roman" w:hAnsi="Times New Roman" w:cs="Times New Roman"/>
                <w:sz w:val="24"/>
                <w:szCs w:val="24"/>
              </w:rPr>
            </w:pPr>
            <w:r w:rsidRPr="00443112">
              <w:rPr>
                <w:rFonts w:ascii="Times New Roman" w:hAnsi="Times New Roman" w:cs="Times New Roman"/>
                <w:sz w:val="24"/>
                <w:szCs w:val="24"/>
              </w:rPr>
              <w:t>Государственная статистическая отчетность</w:t>
            </w:r>
          </w:p>
        </w:tc>
        <w:tc>
          <w:tcPr>
            <w:tcW w:w="25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jc w:val="center"/>
              <w:rPr>
                <w:rFonts w:ascii="Times New Roman" w:hAnsi="Times New Roman"/>
                <w:color w:val="000000"/>
                <w:sz w:val="24"/>
                <w:szCs w:val="24"/>
              </w:rPr>
            </w:pPr>
            <w:r w:rsidRPr="00443112">
              <w:rPr>
                <w:rFonts w:ascii="Times New Roman" w:hAnsi="Times New Roman"/>
                <w:color w:val="000000"/>
                <w:sz w:val="24"/>
                <w:szCs w:val="24"/>
              </w:rPr>
              <w:t>0,0</w:t>
            </w:r>
          </w:p>
        </w:tc>
        <w:tc>
          <w:tcPr>
            <w:tcW w:w="25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jc w:val="center"/>
              <w:rPr>
                <w:rFonts w:ascii="Times New Roman" w:hAnsi="Times New Roman"/>
                <w:color w:val="000000"/>
                <w:sz w:val="24"/>
                <w:szCs w:val="24"/>
              </w:rPr>
            </w:pPr>
            <w:r w:rsidRPr="00443112">
              <w:rPr>
                <w:rFonts w:ascii="Times New Roman" w:hAnsi="Times New Roman"/>
                <w:color w:val="000000"/>
                <w:sz w:val="24"/>
                <w:szCs w:val="24"/>
              </w:rPr>
              <w:t>1,0</w:t>
            </w:r>
          </w:p>
        </w:tc>
        <w:tc>
          <w:tcPr>
            <w:tcW w:w="251"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pStyle w:val="ConsPlusCell"/>
              <w:jc w:val="center"/>
              <w:rPr>
                <w:rFonts w:ascii="Times New Roman" w:hAnsi="Times New Roman"/>
                <w:color w:val="000000"/>
                <w:sz w:val="24"/>
                <w:szCs w:val="24"/>
              </w:rPr>
            </w:pPr>
            <w:r w:rsidRPr="00443112">
              <w:rPr>
                <w:rFonts w:ascii="Times New Roman" w:hAnsi="Times New Roman"/>
                <w:color w:val="000000"/>
                <w:sz w:val="24"/>
                <w:szCs w:val="24"/>
              </w:rPr>
              <w:t>1,0</w:t>
            </w:r>
          </w:p>
        </w:tc>
        <w:tc>
          <w:tcPr>
            <w:tcW w:w="249" w:type="pct"/>
            <w:tcBorders>
              <w:top w:val="single" w:sz="6" w:space="0" w:color="auto"/>
              <w:left w:val="single" w:sz="6" w:space="0" w:color="auto"/>
              <w:bottom w:val="single" w:sz="4" w:space="0" w:color="auto"/>
              <w:right w:val="single" w:sz="6" w:space="0" w:color="auto"/>
            </w:tcBorders>
            <w:vAlign w:val="center"/>
          </w:tcPr>
          <w:p w:rsidR="00F07B15" w:rsidRPr="00443112" w:rsidRDefault="00F07B15" w:rsidP="006958FE">
            <w:pPr>
              <w:spacing w:after="0" w:line="240" w:lineRule="auto"/>
              <w:jc w:val="center"/>
              <w:rPr>
                <w:rFonts w:ascii="Times New Roman" w:eastAsia="Times New Roman" w:hAnsi="Times New Roman" w:cs="Times New Roman"/>
                <w:color w:val="000000"/>
                <w:sz w:val="24"/>
                <w:szCs w:val="24"/>
              </w:rPr>
            </w:pPr>
            <w:r w:rsidRPr="00443112">
              <w:rPr>
                <w:rFonts w:ascii="Times New Roman" w:eastAsia="Times New Roman" w:hAnsi="Times New Roman" w:cs="Times New Roman"/>
                <w:color w:val="000000"/>
                <w:sz w:val="24"/>
                <w:szCs w:val="24"/>
              </w:rPr>
              <w:t>1,0</w:t>
            </w:r>
          </w:p>
        </w:tc>
      </w:tr>
    </w:tbl>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pPr>
    </w:p>
    <w:p w:rsidR="00F07B15" w:rsidRPr="00443112" w:rsidRDefault="00F07B15" w:rsidP="00F07B15">
      <w:pPr>
        <w:spacing w:after="0" w:line="240" w:lineRule="auto"/>
        <w:rPr>
          <w:rFonts w:ascii="Times New Roman" w:hAnsi="Times New Roman" w:cs="Times New Roman"/>
          <w:sz w:val="28"/>
          <w:szCs w:val="28"/>
        </w:rPr>
        <w:sectPr w:rsidR="00F07B15" w:rsidRPr="00443112" w:rsidSect="00F07B15">
          <w:pgSz w:w="16838" w:h="11905" w:orient="landscape" w:code="9"/>
          <w:pgMar w:top="1701" w:right="1134" w:bottom="851" w:left="1134" w:header="454" w:footer="454" w:gutter="0"/>
          <w:cols w:space="720"/>
          <w:titlePg/>
          <w:docGrid w:linePitch="326"/>
        </w:sect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5039"/>
      </w:tblGrid>
      <w:tr w:rsidR="00300CFC" w:rsidRPr="00443112" w:rsidTr="00300CFC">
        <w:tc>
          <w:tcPr>
            <w:tcW w:w="3296" w:type="pct"/>
          </w:tcPr>
          <w:p w:rsidR="00300CFC" w:rsidRPr="00443112" w:rsidRDefault="00300CFC" w:rsidP="006958FE">
            <w:pPr>
              <w:rPr>
                <w:rFonts w:ascii="Times New Roman" w:hAnsi="Times New Roman" w:cs="Times New Roman"/>
                <w:sz w:val="28"/>
                <w:szCs w:val="28"/>
              </w:rPr>
            </w:pPr>
          </w:p>
        </w:tc>
        <w:tc>
          <w:tcPr>
            <w:tcW w:w="1704" w:type="pct"/>
          </w:tcPr>
          <w:p w:rsidR="00300CFC" w:rsidRPr="00443112" w:rsidRDefault="00300CFC" w:rsidP="006958FE">
            <w:pPr>
              <w:autoSpaceDE w:val="0"/>
              <w:autoSpaceDN w:val="0"/>
              <w:adjustRightInd w:val="0"/>
              <w:jc w:val="both"/>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Приложение</w:t>
            </w:r>
            <w:r w:rsidR="000116B9" w:rsidRPr="00443112">
              <w:rPr>
                <w:rFonts w:ascii="Times New Roman" w:eastAsia="Times New Roman" w:hAnsi="Times New Roman" w:cs="Times New Roman"/>
                <w:sz w:val="24"/>
                <w:szCs w:val="24"/>
              </w:rPr>
              <w:t xml:space="preserve"> 2</w:t>
            </w:r>
          </w:p>
          <w:p w:rsidR="00300CFC" w:rsidRPr="00443112" w:rsidRDefault="00300CFC" w:rsidP="006958FE">
            <w:pPr>
              <w:rPr>
                <w:rFonts w:ascii="Times New Roman" w:hAnsi="Times New Roman" w:cs="Times New Roman"/>
                <w:sz w:val="28"/>
                <w:szCs w:val="28"/>
              </w:rPr>
            </w:pPr>
            <w:r w:rsidRPr="00443112">
              <w:rPr>
                <w:rFonts w:ascii="Times New Roman" w:eastAsia="Times New Roman" w:hAnsi="Times New Roman" w:cs="Times New Roman"/>
                <w:sz w:val="24"/>
                <w:szCs w:val="24"/>
              </w:rPr>
              <w:t>к подпрограмме «</w:t>
            </w:r>
            <w:r w:rsidRPr="00443112">
              <w:rPr>
                <w:rFonts w:ascii="Times New Roman" w:eastAsia="Times New Roman" w:hAnsi="Times New Roman" w:cs="Times New Roman"/>
                <w:color w:val="000000"/>
                <w:sz w:val="24"/>
                <w:szCs w:val="24"/>
              </w:rPr>
              <w:t>Обеспечение населения Назаровского района чистой питьевой водой</w:t>
            </w:r>
            <w:r w:rsidRPr="00443112">
              <w:rPr>
                <w:rFonts w:ascii="Times New Roman" w:eastAsia="Times New Roman" w:hAnsi="Times New Roman" w:cs="Times New Roman"/>
                <w:sz w:val="24"/>
                <w:szCs w:val="24"/>
              </w:rPr>
              <w:t>»</w:t>
            </w:r>
          </w:p>
        </w:tc>
      </w:tr>
    </w:tbl>
    <w:p w:rsidR="00300CFC" w:rsidRPr="00443112" w:rsidRDefault="00300CFC" w:rsidP="00300CFC">
      <w:pPr>
        <w:jc w:val="center"/>
        <w:outlineLvl w:val="0"/>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Перечень мероприятий подпрограммы с указанием объема средств на их реализацию и ожидаемых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718"/>
        <w:gridCol w:w="787"/>
        <w:gridCol w:w="854"/>
        <w:gridCol w:w="1327"/>
        <w:gridCol w:w="574"/>
        <w:gridCol w:w="949"/>
        <w:gridCol w:w="1014"/>
        <w:gridCol w:w="766"/>
        <w:gridCol w:w="766"/>
        <w:gridCol w:w="1177"/>
        <w:gridCol w:w="6"/>
        <w:gridCol w:w="2046"/>
      </w:tblGrid>
      <w:tr w:rsidR="00300CFC" w:rsidRPr="00443112" w:rsidTr="006958FE">
        <w:trPr>
          <w:trHeight w:val="463"/>
          <w:tblHeader/>
        </w:trPr>
        <w:tc>
          <w:tcPr>
            <w:tcW w:w="948" w:type="pct"/>
            <w:vMerge w:val="restart"/>
            <w:tcBorders>
              <w:top w:val="single" w:sz="4" w:space="0" w:color="auto"/>
              <w:left w:val="single" w:sz="4" w:space="0" w:color="auto"/>
              <w:bottom w:val="single" w:sz="4" w:space="0" w:color="auto"/>
              <w:right w:val="single" w:sz="4" w:space="0" w:color="auto"/>
            </w:tcBorders>
            <w:vAlign w:val="center"/>
            <w:hideMark/>
          </w:tcPr>
          <w:p w:rsidR="00300CFC" w:rsidRPr="00443112" w:rsidRDefault="00300CFC" w:rsidP="006958FE">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Наименование  программы, подпрограммы</w:t>
            </w: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rsidR="00300CFC" w:rsidRPr="00443112" w:rsidRDefault="00300CFC" w:rsidP="006958FE">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 xml:space="preserve">ГРБС </w:t>
            </w:r>
          </w:p>
        </w:tc>
        <w:tc>
          <w:tcPr>
            <w:tcW w:w="1198" w:type="pct"/>
            <w:gridSpan w:val="4"/>
            <w:tcBorders>
              <w:top w:val="single" w:sz="4" w:space="0" w:color="auto"/>
              <w:left w:val="single" w:sz="4" w:space="0" w:color="auto"/>
              <w:bottom w:val="single" w:sz="4" w:space="0" w:color="auto"/>
              <w:right w:val="single" w:sz="4" w:space="0" w:color="auto"/>
            </w:tcBorders>
            <w:vAlign w:val="center"/>
            <w:hideMark/>
          </w:tcPr>
          <w:p w:rsidR="00300CFC" w:rsidRPr="00443112" w:rsidRDefault="00300CFC" w:rsidP="006958FE">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Код бюджетной классификации</w:t>
            </w:r>
          </w:p>
        </w:tc>
        <w:tc>
          <w:tcPr>
            <w:tcW w:w="1580" w:type="pct"/>
            <w:gridSpan w:val="5"/>
            <w:tcBorders>
              <w:top w:val="single" w:sz="4" w:space="0" w:color="auto"/>
              <w:left w:val="single" w:sz="4" w:space="0" w:color="auto"/>
              <w:bottom w:val="single" w:sz="4" w:space="0" w:color="auto"/>
              <w:right w:val="single" w:sz="4" w:space="0" w:color="auto"/>
            </w:tcBorders>
            <w:vAlign w:val="center"/>
            <w:hideMark/>
          </w:tcPr>
          <w:p w:rsidR="00300CFC" w:rsidRPr="00443112" w:rsidRDefault="00300CFC" w:rsidP="006958FE">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Расходы (тыс. руб.), годы</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300CFC" w:rsidRPr="00443112" w:rsidRDefault="00300CFC" w:rsidP="006958FE">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Ожидаемый результат от реализации подпрограммного мероприятия (в натуральном выражении)</w:t>
            </w:r>
          </w:p>
        </w:tc>
      </w:tr>
      <w:tr w:rsidR="00300CFC" w:rsidRPr="00443112" w:rsidTr="006958FE">
        <w:trPr>
          <w:trHeight w:val="1080"/>
          <w:tblHeader/>
        </w:trPr>
        <w:tc>
          <w:tcPr>
            <w:tcW w:w="948" w:type="pct"/>
            <w:vMerge/>
            <w:tcBorders>
              <w:top w:val="single" w:sz="4" w:space="0" w:color="auto"/>
              <w:left w:val="single" w:sz="4" w:space="0" w:color="auto"/>
              <w:bottom w:val="single" w:sz="4" w:space="0" w:color="auto"/>
              <w:right w:val="single" w:sz="4" w:space="0" w:color="auto"/>
            </w:tcBorders>
            <w:vAlign w:val="center"/>
            <w:hideMark/>
          </w:tcPr>
          <w:p w:rsidR="00300CFC" w:rsidRPr="00443112" w:rsidRDefault="00300CFC" w:rsidP="006958FE">
            <w:pPr>
              <w:spacing w:after="0" w:line="240" w:lineRule="auto"/>
              <w:rPr>
                <w:rFonts w:ascii="Times New Roman" w:eastAsia="Times New Roman" w:hAnsi="Times New Roman" w:cs="Times New Roman"/>
                <w:sz w:val="24"/>
                <w:szCs w:val="24"/>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rsidR="00300CFC" w:rsidRPr="00443112" w:rsidRDefault="00300CFC" w:rsidP="006958FE">
            <w:pPr>
              <w:spacing w:after="0" w:line="240" w:lineRule="auto"/>
              <w:rPr>
                <w:rFonts w:ascii="Times New Roman" w:eastAsia="Times New Roman" w:hAnsi="Times New Roman" w:cs="Times New Roman"/>
                <w:sz w:val="24"/>
                <w:szCs w:val="24"/>
              </w:rPr>
            </w:pPr>
          </w:p>
        </w:tc>
        <w:tc>
          <w:tcPr>
            <w:tcW w:w="266" w:type="pct"/>
            <w:tcBorders>
              <w:top w:val="single" w:sz="4" w:space="0" w:color="auto"/>
              <w:left w:val="single" w:sz="4" w:space="0" w:color="auto"/>
              <w:bottom w:val="single" w:sz="4" w:space="0" w:color="auto"/>
              <w:right w:val="single" w:sz="4" w:space="0" w:color="auto"/>
            </w:tcBorders>
            <w:vAlign w:val="center"/>
            <w:hideMark/>
          </w:tcPr>
          <w:p w:rsidR="00300CFC" w:rsidRPr="00443112" w:rsidRDefault="00300CFC" w:rsidP="006958FE">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ГРБС</w:t>
            </w:r>
          </w:p>
        </w:tc>
        <w:tc>
          <w:tcPr>
            <w:tcW w:w="289" w:type="pct"/>
            <w:tcBorders>
              <w:top w:val="single" w:sz="4" w:space="0" w:color="auto"/>
              <w:left w:val="single" w:sz="4" w:space="0" w:color="auto"/>
              <w:bottom w:val="single" w:sz="4" w:space="0" w:color="auto"/>
              <w:right w:val="single" w:sz="4" w:space="0" w:color="auto"/>
            </w:tcBorders>
            <w:vAlign w:val="center"/>
            <w:hideMark/>
          </w:tcPr>
          <w:p w:rsidR="00300CFC" w:rsidRPr="00443112" w:rsidRDefault="00300CFC" w:rsidP="006958FE">
            <w:pPr>
              <w:spacing w:after="0" w:line="240" w:lineRule="auto"/>
              <w:jc w:val="center"/>
              <w:rPr>
                <w:rFonts w:ascii="Times New Roman" w:eastAsia="Times New Roman" w:hAnsi="Times New Roman" w:cs="Times New Roman"/>
                <w:sz w:val="24"/>
                <w:szCs w:val="24"/>
              </w:rPr>
            </w:pPr>
            <w:proofErr w:type="spellStart"/>
            <w:r w:rsidRPr="00443112">
              <w:rPr>
                <w:rFonts w:ascii="Times New Roman" w:eastAsia="Times New Roman" w:hAnsi="Times New Roman" w:cs="Times New Roman"/>
                <w:sz w:val="24"/>
                <w:szCs w:val="24"/>
              </w:rPr>
              <w:t>РзПр</w:t>
            </w:r>
            <w:proofErr w:type="spellEnd"/>
          </w:p>
        </w:tc>
        <w:tc>
          <w:tcPr>
            <w:tcW w:w="449" w:type="pct"/>
            <w:tcBorders>
              <w:top w:val="single" w:sz="4" w:space="0" w:color="auto"/>
              <w:left w:val="single" w:sz="4" w:space="0" w:color="auto"/>
              <w:bottom w:val="single" w:sz="4" w:space="0" w:color="auto"/>
              <w:right w:val="single" w:sz="4" w:space="0" w:color="auto"/>
            </w:tcBorders>
            <w:vAlign w:val="center"/>
            <w:hideMark/>
          </w:tcPr>
          <w:p w:rsidR="00300CFC" w:rsidRPr="00443112" w:rsidRDefault="00300CFC" w:rsidP="006958FE">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ЦСР</w:t>
            </w:r>
          </w:p>
        </w:tc>
        <w:tc>
          <w:tcPr>
            <w:tcW w:w="194" w:type="pct"/>
            <w:tcBorders>
              <w:top w:val="single" w:sz="4" w:space="0" w:color="auto"/>
              <w:left w:val="single" w:sz="4" w:space="0" w:color="auto"/>
              <w:bottom w:val="single" w:sz="4" w:space="0" w:color="auto"/>
              <w:right w:val="single" w:sz="4" w:space="0" w:color="auto"/>
            </w:tcBorders>
            <w:vAlign w:val="center"/>
            <w:hideMark/>
          </w:tcPr>
          <w:p w:rsidR="00300CFC" w:rsidRPr="00443112" w:rsidRDefault="00300CFC" w:rsidP="006958FE">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ВР</w:t>
            </w:r>
          </w:p>
        </w:tc>
        <w:tc>
          <w:tcPr>
            <w:tcW w:w="321" w:type="pct"/>
            <w:tcBorders>
              <w:top w:val="single" w:sz="4" w:space="0" w:color="auto"/>
              <w:left w:val="single" w:sz="4" w:space="0" w:color="auto"/>
              <w:bottom w:val="single" w:sz="4" w:space="0" w:color="auto"/>
              <w:right w:val="single" w:sz="4" w:space="0" w:color="auto"/>
            </w:tcBorders>
            <w:vAlign w:val="center"/>
            <w:hideMark/>
          </w:tcPr>
          <w:p w:rsidR="00300CFC" w:rsidRPr="00443112" w:rsidRDefault="00300CFC" w:rsidP="006958FE">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2021</w:t>
            </w:r>
          </w:p>
        </w:tc>
        <w:tc>
          <w:tcPr>
            <w:tcW w:w="343" w:type="pct"/>
            <w:tcBorders>
              <w:top w:val="single" w:sz="4" w:space="0" w:color="auto"/>
              <w:left w:val="single" w:sz="4" w:space="0" w:color="auto"/>
              <w:bottom w:val="single" w:sz="4" w:space="0" w:color="auto"/>
              <w:right w:val="single" w:sz="4" w:space="0" w:color="auto"/>
            </w:tcBorders>
            <w:vAlign w:val="center"/>
            <w:hideMark/>
          </w:tcPr>
          <w:p w:rsidR="00300CFC" w:rsidRPr="00443112" w:rsidRDefault="00300CFC" w:rsidP="006958FE">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2022</w:t>
            </w:r>
          </w:p>
        </w:tc>
        <w:tc>
          <w:tcPr>
            <w:tcW w:w="259" w:type="pct"/>
            <w:tcBorders>
              <w:top w:val="single" w:sz="4" w:space="0" w:color="auto"/>
              <w:left w:val="single" w:sz="4" w:space="0" w:color="auto"/>
              <w:bottom w:val="single" w:sz="4" w:space="0" w:color="auto"/>
              <w:right w:val="single" w:sz="4" w:space="0" w:color="auto"/>
            </w:tcBorders>
            <w:vAlign w:val="center"/>
            <w:hideMark/>
          </w:tcPr>
          <w:p w:rsidR="00300CFC" w:rsidRPr="00443112" w:rsidRDefault="00300CFC" w:rsidP="006958FE">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2023</w:t>
            </w:r>
          </w:p>
        </w:tc>
        <w:tc>
          <w:tcPr>
            <w:tcW w:w="259" w:type="pct"/>
            <w:tcBorders>
              <w:top w:val="single" w:sz="4" w:space="0" w:color="auto"/>
              <w:left w:val="single" w:sz="4" w:space="0" w:color="auto"/>
              <w:bottom w:val="single" w:sz="4" w:space="0" w:color="auto"/>
              <w:right w:val="single" w:sz="4" w:space="0" w:color="auto"/>
            </w:tcBorders>
            <w:vAlign w:val="center"/>
          </w:tcPr>
          <w:p w:rsidR="00300CFC" w:rsidRPr="00443112" w:rsidRDefault="00300CFC" w:rsidP="006958FE">
            <w:pPr>
              <w:spacing w:after="0" w:line="240" w:lineRule="auto"/>
              <w:jc w:val="center"/>
              <w:rPr>
                <w:rFonts w:ascii="Times New Roman" w:eastAsia="Times New Roman" w:hAnsi="Times New Roman" w:cs="Times New Roman"/>
                <w:sz w:val="24"/>
                <w:szCs w:val="24"/>
              </w:rPr>
            </w:pPr>
          </w:p>
          <w:p w:rsidR="00300CFC" w:rsidRPr="00443112" w:rsidRDefault="00300CFC" w:rsidP="006958FE">
            <w:pPr>
              <w:spacing w:after="0" w:line="240" w:lineRule="auto"/>
              <w:jc w:val="center"/>
              <w:rPr>
                <w:rFonts w:ascii="Times New Roman" w:eastAsia="Times New Roman" w:hAnsi="Times New Roman" w:cs="Times New Roman"/>
                <w:sz w:val="24"/>
                <w:szCs w:val="24"/>
              </w:rPr>
            </w:pPr>
          </w:p>
          <w:p w:rsidR="00300CFC" w:rsidRPr="00443112" w:rsidRDefault="00300CFC" w:rsidP="006958FE">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2024</w:t>
            </w:r>
          </w:p>
          <w:p w:rsidR="00300CFC" w:rsidRPr="00443112" w:rsidRDefault="00300CFC" w:rsidP="006958FE">
            <w:pPr>
              <w:spacing w:after="0" w:line="240" w:lineRule="auto"/>
              <w:jc w:val="center"/>
              <w:rPr>
                <w:rFonts w:ascii="Times New Roman" w:eastAsia="Times New Roman" w:hAnsi="Times New Roman" w:cs="Times New Roman"/>
                <w:sz w:val="24"/>
                <w:szCs w:val="24"/>
              </w:rPr>
            </w:pPr>
          </w:p>
          <w:p w:rsidR="00300CFC" w:rsidRPr="00443112" w:rsidRDefault="00300CFC" w:rsidP="006958FE">
            <w:pPr>
              <w:spacing w:after="0" w:line="240" w:lineRule="auto"/>
              <w:jc w:val="center"/>
              <w:rPr>
                <w:rFonts w:ascii="Times New Roman" w:eastAsia="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hideMark/>
          </w:tcPr>
          <w:p w:rsidR="00300CFC" w:rsidRPr="00443112" w:rsidRDefault="00300CFC" w:rsidP="006958FE">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 xml:space="preserve">Итого </w:t>
            </w:r>
          </w:p>
          <w:p w:rsidR="00300CFC" w:rsidRPr="00443112" w:rsidRDefault="00300CFC" w:rsidP="006958FE">
            <w:pPr>
              <w:spacing w:after="0" w:line="240" w:lineRule="auto"/>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2021 -</w:t>
            </w:r>
          </w:p>
          <w:p w:rsidR="00300CFC" w:rsidRPr="00443112" w:rsidRDefault="00300CFC" w:rsidP="006958FE">
            <w:pPr>
              <w:jc w:val="center"/>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2024</w:t>
            </w:r>
          </w:p>
        </w:tc>
        <w:tc>
          <w:tcPr>
            <w:tcW w:w="694" w:type="pct"/>
            <w:gridSpan w:val="2"/>
            <w:tcBorders>
              <w:top w:val="single" w:sz="4" w:space="0" w:color="auto"/>
              <w:left w:val="single" w:sz="4" w:space="0" w:color="auto"/>
              <w:bottom w:val="single" w:sz="4" w:space="0" w:color="auto"/>
              <w:right w:val="single" w:sz="4" w:space="0" w:color="auto"/>
            </w:tcBorders>
            <w:vAlign w:val="center"/>
          </w:tcPr>
          <w:p w:rsidR="00300CFC" w:rsidRPr="00443112" w:rsidRDefault="00300CFC" w:rsidP="006958FE">
            <w:pPr>
              <w:spacing w:after="0" w:line="240" w:lineRule="auto"/>
              <w:jc w:val="center"/>
              <w:rPr>
                <w:rFonts w:ascii="Times New Roman" w:eastAsia="Times New Roman" w:hAnsi="Times New Roman" w:cs="Times New Roman"/>
                <w:sz w:val="24"/>
                <w:szCs w:val="24"/>
              </w:rPr>
            </w:pPr>
          </w:p>
        </w:tc>
      </w:tr>
      <w:tr w:rsidR="00300CFC" w:rsidRPr="00443112" w:rsidTr="006958FE">
        <w:trPr>
          <w:trHeight w:val="360"/>
        </w:trPr>
        <w:tc>
          <w:tcPr>
            <w:tcW w:w="5000" w:type="pct"/>
            <w:gridSpan w:val="13"/>
            <w:tcBorders>
              <w:top w:val="single" w:sz="4" w:space="0" w:color="auto"/>
              <w:left w:val="single" w:sz="4" w:space="0" w:color="auto"/>
              <w:bottom w:val="single" w:sz="4" w:space="0" w:color="auto"/>
              <w:right w:val="single" w:sz="4" w:space="0" w:color="auto"/>
            </w:tcBorders>
            <w:hideMark/>
          </w:tcPr>
          <w:p w:rsidR="00300CFC" w:rsidRPr="00443112" w:rsidRDefault="00300CFC" w:rsidP="006958FE">
            <w:pPr>
              <w:spacing w:after="0" w:line="240" w:lineRule="auto"/>
              <w:rPr>
                <w:rFonts w:ascii="Times New Roman" w:eastAsia="Times New Roman" w:hAnsi="Times New Roman" w:cs="Times New Roman"/>
                <w:sz w:val="24"/>
                <w:szCs w:val="24"/>
              </w:rPr>
            </w:pPr>
            <w:r w:rsidRPr="00443112">
              <w:rPr>
                <w:rFonts w:ascii="Times New Roman" w:eastAsia="Times New Roman" w:hAnsi="Times New Roman" w:cs="Times New Roman"/>
                <w:sz w:val="24"/>
                <w:szCs w:val="24"/>
              </w:rPr>
              <w:t>Цель подпрограммы:</w:t>
            </w:r>
          </w:p>
          <w:p w:rsidR="00300CFC" w:rsidRPr="00443112" w:rsidRDefault="00300CFC" w:rsidP="006958FE">
            <w:pPr>
              <w:spacing w:after="0" w:line="240" w:lineRule="auto"/>
              <w:rPr>
                <w:rFonts w:ascii="Times New Roman" w:eastAsia="Times New Roman" w:hAnsi="Times New Roman" w:cs="Times New Roman"/>
                <w:sz w:val="24"/>
                <w:szCs w:val="24"/>
              </w:rPr>
            </w:pPr>
            <w:r w:rsidRPr="00443112">
              <w:rPr>
                <w:rFonts w:ascii="Times New Roman" w:eastAsia="Times New Roman" w:hAnsi="Times New Roman" w:cs="Times New Roman"/>
                <w:color w:val="000000"/>
                <w:sz w:val="24"/>
                <w:szCs w:val="24"/>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300CFC" w:rsidRPr="00443112" w:rsidTr="006958FE">
        <w:trPr>
          <w:trHeight w:val="360"/>
        </w:trPr>
        <w:tc>
          <w:tcPr>
            <w:tcW w:w="948" w:type="pct"/>
            <w:tcBorders>
              <w:top w:val="single" w:sz="4" w:space="0" w:color="auto"/>
              <w:left w:val="single" w:sz="4" w:space="0" w:color="auto"/>
              <w:bottom w:val="single" w:sz="4" w:space="0" w:color="auto"/>
              <w:right w:val="single" w:sz="4" w:space="0" w:color="auto"/>
            </w:tcBorders>
            <w:hideMark/>
          </w:tcPr>
          <w:p w:rsidR="00300CFC" w:rsidRPr="00443112" w:rsidRDefault="00300CFC" w:rsidP="006958FE">
            <w:pPr>
              <w:pStyle w:val="ConsPlusCell"/>
              <w:rPr>
                <w:rFonts w:ascii="Times New Roman" w:hAnsi="Times New Roman"/>
                <w:bCs/>
                <w:sz w:val="24"/>
                <w:szCs w:val="24"/>
              </w:rPr>
            </w:pPr>
            <w:r w:rsidRPr="00443112">
              <w:rPr>
                <w:rFonts w:ascii="Times New Roman" w:hAnsi="Times New Roman"/>
                <w:bCs/>
                <w:sz w:val="24"/>
                <w:szCs w:val="24"/>
              </w:rPr>
              <w:t>Задача 1.</w:t>
            </w:r>
          </w:p>
          <w:p w:rsidR="00300CFC" w:rsidRPr="00443112" w:rsidRDefault="00300CFC" w:rsidP="006958FE">
            <w:pPr>
              <w:pStyle w:val="ConsPlusCell"/>
              <w:rPr>
                <w:rFonts w:ascii="Times New Roman" w:hAnsi="Times New Roman"/>
                <w:sz w:val="24"/>
                <w:szCs w:val="24"/>
              </w:rPr>
            </w:pPr>
            <w:r w:rsidRPr="00443112">
              <w:rPr>
                <w:rFonts w:ascii="Times New Roman" w:hAnsi="Times New Roman"/>
                <w:sz w:val="24"/>
                <w:szCs w:val="24"/>
              </w:rPr>
              <w:t>Модернизация систем водоснабжения, водоотведения и очистки сточных вод Назаровского района.</w:t>
            </w:r>
          </w:p>
        </w:tc>
        <w:tc>
          <w:tcPr>
            <w:tcW w:w="581" w:type="pct"/>
            <w:tcBorders>
              <w:top w:val="single" w:sz="4" w:space="0" w:color="auto"/>
              <w:left w:val="single" w:sz="4" w:space="0" w:color="auto"/>
              <w:bottom w:val="single" w:sz="4" w:space="0" w:color="auto"/>
              <w:right w:val="single" w:sz="4" w:space="0" w:color="auto"/>
            </w:tcBorders>
          </w:tcPr>
          <w:p w:rsidR="00300CFC" w:rsidRPr="00443112" w:rsidRDefault="00300CFC" w:rsidP="006958FE">
            <w:pPr>
              <w:spacing w:after="0" w:line="240" w:lineRule="auto"/>
              <w:rPr>
                <w:rFonts w:ascii="Times New Roman" w:eastAsia="Times New Roman" w:hAnsi="Times New Roman" w:cs="Times New Roman"/>
                <w:sz w:val="24"/>
                <w:szCs w:val="24"/>
              </w:rPr>
            </w:pPr>
          </w:p>
        </w:tc>
        <w:tc>
          <w:tcPr>
            <w:tcW w:w="266" w:type="pct"/>
            <w:tcBorders>
              <w:top w:val="single" w:sz="4" w:space="0" w:color="auto"/>
              <w:left w:val="single" w:sz="4" w:space="0" w:color="auto"/>
              <w:bottom w:val="single" w:sz="4" w:space="0" w:color="auto"/>
              <w:right w:val="single" w:sz="4" w:space="0" w:color="auto"/>
            </w:tcBorders>
            <w:noWrap/>
          </w:tcPr>
          <w:p w:rsidR="00300CFC" w:rsidRPr="00443112" w:rsidRDefault="00300CFC" w:rsidP="006958FE">
            <w:pPr>
              <w:spacing w:after="0" w:line="240" w:lineRule="auto"/>
              <w:rPr>
                <w:rFonts w:ascii="Times New Roman" w:eastAsia="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noWrap/>
          </w:tcPr>
          <w:p w:rsidR="00300CFC" w:rsidRPr="00443112" w:rsidRDefault="00300CFC" w:rsidP="006958FE">
            <w:pPr>
              <w:spacing w:after="0" w:line="240" w:lineRule="auto"/>
              <w:rPr>
                <w:rFonts w:ascii="Times New Roman" w:eastAsia="Times New Roman" w:hAnsi="Times New Roman" w:cs="Times New Roman"/>
                <w:sz w:val="24"/>
                <w:szCs w:val="24"/>
              </w:rPr>
            </w:pPr>
          </w:p>
        </w:tc>
        <w:tc>
          <w:tcPr>
            <w:tcW w:w="449" w:type="pct"/>
            <w:tcBorders>
              <w:top w:val="single" w:sz="4" w:space="0" w:color="auto"/>
              <w:left w:val="single" w:sz="4" w:space="0" w:color="auto"/>
              <w:bottom w:val="single" w:sz="4" w:space="0" w:color="auto"/>
              <w:right w:val="single" w:sz="4" w:space="0" w:color="auto"/>
            </w:tcBorders>
            <w:noWrap/>
          </w:tcPr>
          <w:p w:rsidR="00300CFC" w:rsidRPr="00443112" w:rsidRDefault="00300CFC" w:rsidP="006958FE">
            <w:pPr>
              <w:spacing w:after="0" w:line="240" w:lineRule="auto"/>
              <w:rPr>
                <w:rFonts w:ascii="Times New Roman" w:eastAsia="Times New Roman" w:hAnsi="Times New Roman" w:cs="Times New Roman"/>
                <w:sz w:val="24"/>
                <w:szCs w:val="24"/>
              </w:rPr>
            </w:pPr>
          </w:p>
        </w:tc>
        <w:tc>
          <w:tcPr>
            <w:tcW w:w="194" w:type="pct"/>
            <w:tcBorders>
              <w:top w:val="single" w:sz="4" w:space="0" w:color="auto"/>
              <w:left w:val="single" w:sz="4" w:space="0" w:color="auto"/>
              <w:bottom w:val="single" w:sz="4" w:space="0" w:color="auto"/>
              <w:right w:val="single" w:sz="4" w:space="0" w:color="auto"/>
            </w:tcBorders>
            <w:noWrap/>
          </w:tcPr>
          <w:p w:rsidR="00300CFC" w:rsidRPr="00443112" w:rsidRDefault="00300CFC" w:rsidP="006958FE">
            <w:pPr>
              <w:spacing w:after="0" w:line="240" w:lineRule="auto"/>
              <w:rPr>
                <w:rFonts w:ascii="Times New Roman" w:eastAsia="Times New Roman" w:hAnsi="Times New Roman"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noWrap/>
            <w:hideMark/>
          </w:tcPr>
          <w:p w:rsidR="00300CFC" w:rsidRPr="00443112" w:rsidRDefault="00300CFC" w:rsidP="006958FE">
            <w:pPr>
              <w:spacing w:after="0" w:line="240" w:lineRule="auto"/>
              <w:jc w:val="center"/>
              <w:rPr>
                <w:rFonts w:ascii="Times New Roman" w:eastAsia="Times New Roman" w:hAnsi="Times New Roman" w:cs="Times New Roman"/>
              </w:rPr>
            </w:pPr>
            <w:r w:rsidRPr="00443112">
              <w:rPr>
                <w:rFonts w:ascii="Times New Roman" w:eastAsia="Times New Roman" w:hAnsi="Times New Roman" w:cs="Times New Roman"/>
              </w:rPr>
              <w:t>1489,2</w:t>
            </w:r>
          </w:p>
        </w:tc>
        <w:tc>
          <w:tcPr>
            <w:tcW w:w="343" w:type="pct"/>
            <w:tcBorders>
              <w:top w:val="single" w:sz="4" w:space="0" w:color="auto"/>
              <w:left w:val="single" w:sz="4" w:space="0" w:color="auto"/>
              <w:bottom w:val="single" w:sz="4" w:space="0" w:color="auto"/>
              <w:right w:val="single" w:sz="4" w:space="0" w:color="auto"/>
            </w:tcBorders>
            <w:noWrap/>
            <w:hideMark/>
          </w:tcPr>
          <w:p w:rsidR="00300CFC" w:rsidRPr="00443112" w:rsidRDefault="00300CFC" w:rsidP="006958FE">
            <w:pPr>
              <w:jc w:val="center"/>
              <w:rPr>
                <w:rFonts w:ascii="Times New Roman" w:eastAsia="Times New Roman" w:hAnsi="Times New Roman" w:cs="Times New Roman"/>
              </w:rPr>
            </w:pPr>
            <w:r w:rsidRPr="00443112">
              <w:rPr>
                <w:rFonts w:ascii="Times New Roman" w:eastAsia="Times New Roman" w:hAnsi="Times New Roman" w:cs="Times New Roman"/>
              </w:rPr>
              <w:t>0</w:t>
            </w:r>
          </w:p>
        </w:tc>
        <w:tc>
          <w:tcPr>
            <w:tcW w:w="259" w:type="pct"/>
            <w:tcBorders>
              <w:top w:val="single" w:sz="4" w:space="0" w:color="auto"/>
              <w:left w:val="single" w:sz="4" w:space="0" w:color="auto"/>
              <w:bottom w:val="single" w:sz="4" w:space="0" w:color="auto"/>
              <w:right w:val="single" w:sz="4" w:space="0" w:color="auto"/>
            </w:tcBorders>
            <w:noWrap/>
            <w:hideMark/>
          </w:tcPr>
          <w:p w:rsidR="00300CFC" w:rsidRPr="00443112" w:rsidRDefault="00300CFC" w:rsidP="006958FE">
            <w:pPr>
              <w:jc w:val="center"/>
              <w:rPr>
                <w:rFonts w:ascii="Times New Roman" w:eastAsia="Times New Roman" w:hAnsi="Times New Roman" w:cs="Times New Roman"/>
              </w:rPr>
            </w:pPr>
            <w:r w:rsidRPr="00443112">
              <w:rPr>
                <w:rFonts w:ascii="Times New Roman" w:eastAsia="Times New Roman" w:hAnsi="Times New Roman" w:cs="Times New Roman"/>
              </w:rPr>
              <w:t>0</w:t>
            </w:r>
          </w:p>
        </w:tc>
        <w:tc>
          <w:tcPr>
            <w:tcW w:w="259" w:type="pct"/>
            <w:tcBorders>
              <w:top w:val="single" w:sz="4" w:space="0" w:color="auto"/>
              <w:left w:val="single" w:sz="4" w:space="0" w:color="auto"/>
              <w:bottom w:val="single" w:sz="4" w:space="0" w:color="auto"/>
              <w:right w:val="single" w:sz="4" w:space="0" w:color="auto"/>
            </w:tcBorders>
          </w:tcPr>
          <w:p w:rsidR="00300CFC" w:rsidRPr="00443112" w:rsidRDefault="00300CFC" w:rsidP="006958FE">
            <w:pPr>
              <w:spacing w:after="0" w:line="240" w:lineRule="auto"/>
              <w:jc w:val="center"/>
              <w:rPr>
                <w:rFonts w:ascii="Times New Roman" w:eastAsia="Times New Roman" w:hAnsi="Times New Roman" w:cs="Times New Roman"/>
              </w:rPr>
            </w:pPr>
            <w:r w:rsidRPr="00443112">
              <w:rPr>
                <w:rFonts w:ascii="Times New Roman" w:eastAsia="Times New Roman" w:hAnsi="Times New Roman" w:cs="Times New Roman"/>
              </w:rPr>
              <w:t>0</w:t>
            </w:r>
          </w:p>
          <w:p w:rsidR="00300CFC" w:rsidRPr="00443112" w:rsidRDefault="00300CFC" w:rsidP="006958FE">
            <w:pPr>
              <w:spacing w:after="0" w:line="240" w:lineRule="auto"/>
              <w:jc w:val="center"/>
              <w:rPr>
                <w:rFonts w:ascii="Times New Roman" w:eastAsia="Times New Roman" w:hAnsi="Times New Roman" w:cs="Times New Roman"/>
              </w:rPr>
            </w:pPr>
          </w:p>
        </w:tc>
        <w:tc>
          <w:tcPr>
            <w:tcW w:w="398" w:type="pct"/>
            <w:tcBorders>
              <w:top w:val="single" w:sz="4" w:space="0" w:color="auto"/>
              <w:left w:val="single" w:sz="4" w:space="0" w:color="auto"/>
              <w:bottom w:val="single" w:sz="4" w:space="0" w:color="auto"/>
              <w:right w:val="single" w:sz="4" w:space="0" w:color="auto"/>
            </w:tcBorders>
            <w:hideMark/>
          </w:tcPr>
          <w:p w:rsidR="00300CFC" w:rsidRPr="00443112" w:rsidRDefault="00300CFC" w:rsidP="006958FE">
            <w:pPr>
              <w:jc w:val="center"/>
              <w:rPr>
                <w:rFonts w:ascii="Times New Roman" w:eastAsia="Times New Roman" w:hAnsi="Times New Roman" w:cs="Times New Roman"/>
              </w:rPr>
            </w:pPr>
            <w:r w:rsidRPr="00443112">
              <w:rPr>
                <w:rFonts w:ascii="Times New Roman" w:eastAsia="Times New Roman" w:hAnsi="Times New Roman" w:cs="Times New Roman"/>
              </w:rPr>
              <w:t>1489,2</w:t>
            </w:r>
          </w:p>
        </w:tc>
        <w:tc>
          <w:tcPr>
            <w:tcW w:w="694" w:type="pct"/>
            <w:gridSpan w:val="2"/>
            <w:tcBorders>
              <w:top w:val="single" w:sz="4" w:space="0" w:color="auto"/>
              <w:left w:val="single" w:sz="4" w:space="0" w:color="auto"/>
              <w:bottom w:val="single" w:sz="4" w:space="0" w:color="auto"/>
              <w:right w:val="single" w:sz="4" w:space="0" w:color="auto"/>
            </w:tcBorders>
          </w:tcPr>
          <w:p w:rsidR="00300CFC" w:rsidRPr="00443112" w:rsidRDefault="00300CFC" w:rsidP="006958FE">
            <w:pPr>
              <w:spacing w:after="0" w:line="240" w:lineRule="auto"/>
              <w:jc w:val="center"/>
              <w:rPr>
                <w:rFonts w:ascii="Times New Roman" w:eastAsia="Times New Roman" w:hAnsi="Times New Roman" w:cs="Times New Roman"/>
                <w:sz w:val="24"/>
                <w:szCs w:val="24"/>
              </w:rPr>
            </w:pPr>
          </w:p>
        </w:tc>
      </w:tr>
      <w:tr w:rsidR="00300CFC" w:rsidRPr="00443112" w:rsidTr="006958FE">
        <w:trPr>
          <w:trHeight w:val="322"/>
        </w:trPr>
        <w:tc>
          <w:tcPr>
            <w:tcW w:w="948" w:type="pct"/>
            <w:tcBorders>
              <w:top w:val="single" w:sz="4" w:space="0" w:color="auto"/>
              <w:left w:val="single" w:sz="4" w:space="0" w:color="auto"/>
              <w:bottom w:val="single" w:sz="4" w:space="0" w:color="auto"/>
              <w:right w:val="single" w:sz="4" w:space="0" w:color="auto"/>
            </w:tcBorders>
            <w:hideMark/>
          </w:tcPr>
          <w:p w:rsidR="00300CFC" w:rsidRPr="00443112" w:rsidRDefault="00300CFC" w:rsidP="006958FE">
            <w:pPr>
              <w:spacing w:after="0" w:line="240" w:lineRule="auto"/>
              <w:rPr>
                <w:rFonts w:ascii="Times New Roman" w:eastAsia="Times New Roman" w:hAnsi="Times New Roman" w:cs="Times New Roman"/>
              </w:rPr>
            </w:pPr>
            <w:r w:rsidRPr="00443112">
              <w:rPr>
                <w:rFonts w:ascii="Times New Roman" w:eastAsia="Times New Roman" w:hAnsi="Times New Roman" w:cs="Times New Roman"/>
              </w:rPr>
              <w:t>Мероприятие 5.</w:t>
            </w:r>
          </w:p>
          <w:p w:rsidR="00300CFC" w:rsidRPr="00443112" w:rsidRDefault="00300CFC" w:rsidP="006958FE">
            <w:pPr>
              <w:spacing w:after="0" w:line="240" w:lineRule="auto"/>
              <w:rPr>
                <w:rFonts w:ascii="Times New Roman" w:eastAsia="Times New Roman" w:hAnsi="Times New Roman" w:cs="Times New Roman"/>
              </w:rPr>
            </w:pPr>
            <w:r w:rsidRPr="00443112">
              <w:rPr>
                <w:rFonts w:ascii="Times New Roman" w:eastAsia="Times New Roman" w:hAnsi="Times New Roman" w:cs="Times New Roman"/>
              </w:rPr>
              <w:t xml:space="preserve">Осуществление части полномочий, переданных из бюджетов поселений по вопросам организации водоснабжения населения, водоотведения  </w:t>
            </w:r>
          </w:p>
        </w:tc>
        <w:tc>
          <w:tcPr>
            <w:tcW w:w="581" w:type="pct"/>
            <w:tcBorders>
              <w:top w:val="single" w:sz="4" w:space="0" w:color="auto"/>
              <w:left w:val="single" w:sz="4" w:space="0" w:color="auto"/>
              <w:bottom w:val="single" w:sz="4" w:space="0" w:color="auto"/>
              <w:right w:val="single" w:sz="4" w:space="0" w:color="auto"/>
            </w:tcBorders>
            <w:hideMark/>
          </w:tcPr>
          <w:p w:rsidR="00300CFC" w:rsidRPr="00443112" w:rsidRDefault="00300CFC" w:rsidP="006958FE">
            <w:pPr>
              <w:spacing w:after="0" w:line="240" w:lineRule="auto"/>
              <w:jc w:val="center"/>
              <w:rPr>
                <w:rFonts w:ascii="Times New Roman" w:eastAsia="Times New Roman" w:hAnsi="Times New Roman" w:cs="Times New Roman"/>
              </w:rPr>
            </w:pPr>
            <w:r w:rsidRPr="00443112">
              <w:rPr>
                <w:rFonts w:ascii="Times New Roman" w:eastAsia="Times New Roman" w:hAnsi="Times New Roman" w:cs="Times New Roman"/>
              </w:rPr>
              <w:t>Администрация Назаровского района</w:t>
            </w:r>
          </w:p>
        </w:tc>
        <w:tc>
          <w:tcPr>
            <w:tcW w:w="266" w:type="pct"/>
            <w:tcBorders>
              <w:top w:val="single" w:sz="4" w:space="0" w:color="auto"/>
              <w:left w:val="single" w:sz="4" w:space="0" w:color="auto"/>
              <w:bottom w:val="single" w:sz="4" w:space="0" w:color="auto"/>
              <w:right w:val="single" w:sz="4" w:space="0" w:color="auto"/>
            </w:tcBorders>
            <w:noWrap/>
            <w:hideMark/>
          </w:tcPr>
          <w:p w:rsidR="00300CFC" w:rsidRPr="00443112" w:rsidRDefault="00300CFC" w:rsidP="006958FE">
            <w:pPr>
              <w:rPr>
                <w:rFonts w:ascii="Times New Roman" w:eastAsia="Times New Roman" w:hAnsi="Times New Roman" w:cs="Times New Roman"/>
              </w:rPr>
            </w:pPr>
            <w:r w:rsidRPr="00443112">
              <w:rPr>
                <w:rFonts w:ascii="Times New Roman" w:eastAsia="Times New Roman" w:hAnsi="Times New Roman" w:cs="Times New Roman"/>
              </w:rPr>
              <w:t>016</w:t>
            </w:r>
          </w:p>
        </w:tc>
        <w:tc>
          <w:tcPr>
            <w:tcW w:w="289" w:type="pct"/>
            <w:tcBorders>
              <w:top w:val="single" w:sz="4" w:space="0" w:color="auto"/>
              <w:left w:val="single" w:sz="4" w:space="0" w:color="auto"/>
              <w:bottom w:val="single" w:sz="4" w:space="0" w:color="auto"/>
              <w:right w:val="single" w:sz="4" w:space="0" w:color="auto"/>
            </w:tcBorders>
            <w:noWrap/>
            <w:hideMark/>
          </w:tcPr>
          <w:p w:rsidR="00300CFC" w:rsidRPr="00443112" w:rsidRDefault="00300CFC" w:rsidP="006958FE">
            <w:pPr>
              <w:rPr>
                <w:rFonts w:ascii="Times New Roman" w:eastAsia="Times New Roman" w:hAnsi="Times New Roman" w:cs="Times New Roman"/>
              </w:rPr>
            </w:pPr>
            <w:r w:rsidRPr="00443112">
              <w:rPr>
                <w:rFonts w:ascii="Times New Roman" w:eastAsia="Times New Roman" w:hAnsi="Times New Roman" w:cs="Times New Roman"/>
              </w:rPr>
              <w:t>0502</w:t>
            </w:r>
          </w:p>
        </w:tc>
        <w:tc>
          <w:tcPr>
            <w:tcW w:w="449" w:type="pct"/>
            <w:tcBorders>
              <w:top w:val="single" w:sz="4" w:space="0" w:color="auto"/>
              <w:left w:val="single" w:sz="4" w:space="0" w:color="auto"/>
              <w:bottom w:val="single" w:sz="4" w:space="0" w:color="auto"/>
              <w:right w:val="single" w:sz="4" w:space="0" w:color="auto"/>
            </w:tcBorders>
            <w:noWrap/>
            <w:hideMark/>
          </w:tcPr>
          <w:p w:rsidR="00300CFC" w:rsidRPr="00443112" w:rsidRDefault="00300CFC" w:rsidP="006958FE">
            <w:pPr>
              <w:rPr>
                <w:rFonts w:ascii="Times New Roman" w:eastAsia="Times New Roman" w:hAnsi="Times New Roman" w:cs="Times New Roman"/>
              </w:rPr>
            </w:pPr>
            <w:r w:rsidRPr="00443112">
              <w:rPr>
                <w:rFonts w:ascii="Times New Roman" w:eastAsia="Times New Roman" w:hAnsi="Times New Roman" w:cs="Times New Roman"/>
              </w:rPr>
              <w:t>0320083080</w:t>
            </w:r>
          </w:p>
        </w:tc>
        <w:tc>
          <w:tcPr>
            <w:tcW w:w="194" w:type="pct"/>
            <w:tcBorders>
              <w:top w:val="single" w:sz="4" w:space="0" w:color="auto"/>
              <w:left w:val="single" w:sz="4" w:space="0" w:color="auto"/>
              <w:bottom w:val="single" w:sz="4" w:space="0" w:color="auto"/>
              <w:right w:val="single" w:sz="4" w:space="0" w:color="auto"/>
            </w:tcBorders>
            <w:noWrap/>
            <w:hideMark/>
          </w:tcPr>
          <w:p w:rsidR="00300CFC" w:rsidRPr="00443112" w:rsidRDefault="00300CFC" w:rsidP="006958FE">
            <w:pPr>
              <w:spacing w:after="0" w:line="240" w:lineRule="auto"/>
              <w:jc w:val="center"/>
              <w:rPr>
                <w:rFonts w:ascii="Times New Roman" w:eastAsia="Times New Roman" w:hAnsi="Times New Roman" w:cs="Times New Roman"/>
              </w:rPr>
            </w:pPr>
            <w:r w:rsidRPr="00443112">
              <w:rPr>
                <w:rFonts w:ascii="Times New Roman" w:eastAsia="Times New Roman" w:hAnsi="Times New Roman" w:cs="Times New Roman"/>
              </w:rPr>
              <w:t>240</w:t>
            </w:r>
          </w:p>
        </w:tc>
        <w:tc>
          <w:tcPr>
            <w:tcW w:w="321" w:type="pct"/>
            <w:tcBorders>
              <w:top w:val="single" w:sz="4" w:space="0" w:color="auto"/>
              <w:left w:val="single" w:sz="4" w:space="0" w:color="auto"/>
              <w:bottom w:val="single" w:sz="4" w:space="0" w:color="auto"/>
              <w:right w:val="single" w:sz="4" w:space="0" w:color="auto"/>
            </w:tcBorders>
            <w:noWrap/>
            <w:hideMark/>
          </w:tcPr>
          <w:p w:rsidR="00300CFC" w:rsidRPr="00443112" w:rsidRDefault="00300CFC" w:rsidP="006958FE">
            <w:pPr>
              <w:jc w:val="center"/>
              <w:rPr>
                <w:rFonts w:ascii="Times New Roman" w:eastAsia="Times New Roman" w:hAnsi="Times New Roman" w:cs="Times New Roman"/>
              </w:rPr>
            </w:pPr>
            <w:r w:rsidRPr="00443112">
              <w:rPr>
                <w:rFonts w:ascii="Times New Roman" w:eastAsia="Times New Roman" w:hAnsi="Times New Roman" w:cs="Times New Roman"/>
              </w:rPr>
              <w:t>1489,2</w:t>
            </w:r>
          </w:p>
        </w:tc>
        <w:tc>
          <w:tcPr>
            <w:tcW w:w="343" w:type="pct"/>
            <w:tcBorders>
              <w:top w:val="single" w:sz="4" w:space="0" w:color="auto"/>
              <w:left w:val="single" w:sz="4" w:space="0" w:color="auto"/>
              <w:bottom w:val="single" w:sz="4" w:space="0" w:color="auto"/>
              <w:right w:val="single" w:sz="4" w:space="0" w:color="auto"/>
            </w:tcBorders>
            <w:noWrap/>
            <w:hideMark/>
          </w:tcPr>
          <w:p w:rsidR="00300CFC" w:rsidRPr="00443112" w:rsidRDefault="00300CFC" w:rsidP="006958FE">
            <w:pPr>
              <w:jc w:val="center"/>
              <w:rPr>
                <w:rFonts w:ascii="Times New Roman" w:eastAsia="Times New Roman" w:hAnsi="Times New Roman" w:cs="Times New Roman"/>
              </w:rPr>
            </w:pPr>
            <w:r w:rsidRPr="00443112">
              <w:rPr>
                <w:rFonts w:ascii="Times New Roman" w:eastAsia="Times New Roman" w:hAnsi="Times New Roman" w:cs="Times New Roman"/>
              </w:rPr>
              <w:t>0</w:t>
            </w:r>
          </w:p>
        </w:tc>
        <w:tc>
          <w:tcPr>
            <w:tcW w:w="259" w:type="pct"/>
            <w:tcBorders>
              <w:top w:val="single" w:sz="4" w:space="0" w:color="auto"/>
              <w:left w:val="single" w:sz="4" w:space="0" w:color="auto"/>
              <w:bottom w:val="single" w:sz="4" w:space="0" w:color="auto"/>
              <w:right w:val="single" w:sz="4" w:space="0" w:color="auto"/>
            </w:tcBorders>
            <w:noWrap/>
            <w:hideMark/>
          </w:tcPr>
          <w:p w:rsidR="00300CFC" w:rsidRPr="00443112" w:rsidRDefault="00300CFC" w:rsidP="006958FE">
            <w:pPr>
              <w:spacing w:after="0" w:line="240" w:lineRule="auto"/>
              <w:jc w:val="center"/>
              <w:rPr>
                <w:rFonts w:ascii="Times New Roman" w:eastAsia="Times New Roman" w:hAnsi="Times New Roman" w:cs="Times New Roman"/>
              </w:rPr>
            </w:pPr>
            <w:r w:rsidRPr="00443112">
              <w:rPr>
                <w:rFonts w:ascii="Times New Roman" w:eastAsia="Times New Roman" w:hAnsi="Times New Roman" w:cs="Times New Roman"/>
              </w:rPr>
              <w:t>0</w:t>
            </w:r>
          </w:p>
        </w:tc>
        <w:tc>
          <w:tcPr>
            <w:tcW w:w="259" w:type="pct"/>
            <w:tcBorders>
              <w:top w:val="single" w:sz="4" w:space="0" w:color="auto"/>
              <w:left w:val="single" w:sz="4" w:space="0" w:color="auto"/>
              <w:bottom w:val="single" w:sz="4" w:space="0" w:color="auto"/>
              <w:right w:val="single" w:sz="4" w:space="0" w:color="auto"/>
            </w:tcBorders>
            <w:hideMark/>
          </w:tcPr>
          <w:p w:rsidR="00300CFC" w:rsidRPr="00443112" w:rsidRDefault="00300CFC" w:rsidP="006958FE">
            <w:pPr>
              <w:spacing w:after="0" w:line="240" w:lineRule="auto"/>
              <w:jc w:val="center"/>
              <w:rPr>
                <w:rFonts w:ascii="Times New Roman" w:eastAsia="Times New Roman" w:hAnsi="Times New Roman" w:cs="Times New Roman"/>
              </w:rPr>
            </w:pPr>
            <w:r w:rsidRPr="00443112">
              <w:rPr>
                <w:rFonts w:ascii="Times New Roman" w:eastAsia="Times New Roman" w:hAnsi="Times New Roman" w:cs="Times New Roman"/>
              </w:rPr>
              <w:t>0</w:t>
            </w:r>
          </w:p>
        </w:tc>
        <w:tc>
          <w:tcPr>
            <w:tcW w:w="400" w:type="pct"/>
            <w:gridSpan w:val="2"/>
            <w:tcBorders>
              <w:top w:val="single" w:sz="4" w:space="0" w:color="auto"/>
              <w:left w:val="single" w:sz="4" w:space="0" w:color="auto"/>
              <w:bottom w:val="single" w:sz="4" w:space="0" w:color="auto"/>
              <w:right w:val="single" w:sz="4" w:space="0" w:color="auto"/>
            </w:tcBorders>
            <w:hideMark/>
          </w:tcPr>
          <w:p w:rsidR="00300CFC" w:rsidRPr="00443112" w:rsidRDefault="00300CFC" w:rsidP="006958FE">
            <w:pPr>
              <w:jc w:val="center"/>
              <w:rPr>
                <w:rFonts w:ascii="Times New Roman" w:eastAsia="Times New Roman" w:hAnsi="Times New Roman" w:cs="Times New Roman"/>
              </w:rPr>
            </w:pPr>
            <w:r w:rsidRPr="00443112">
              <w:rPr>
                <w:rFonts w:ascii="Times New Roman" w:eastAsia="Times New Roman" w:hAnsi="Times New Roman" w:cs="Times New Roman"/>
              </w:rPr>
              <w:t>1489,2</w:t>
            </w:r>
          </w:p>
        </w:tc>
        <w:tc>
          <w:tcPr>
            <w:tcW w:w="692" w:type="pct"/>
            <w:tcBorders>
              <w:top w:val="single" w:sz="4" w:space="0" w:color="auto"/>
              <w:left w:val="single" w:sz="4" w:space="0" w:color="auto"/>
              <w:bottom w:val="single" w:sz="4" w:space="0" w:color="auto"/>
              <w:right w:val="single" w:sz="4" w:space="0" w:color="auto"/>
            </w:tcBorders>
          </w:tcPr>
          <w:p w:rsidR="00300CFC" w:rsidRPr="00443112" w:rsidRDefault="00300CFC" w:rsidP="006958FE">
            <w:pPr>
              <w:spacing w:after="0" w:line="240" w:lineRule="auto"/>
              <w:rPr>
                <w:rFonts w:ascii="Times New Roman" w:eastAsia="Times New Roman" w:hAnsi="Times New Roman" w:cs="Times New Roman"/>
              </w:rPr>
            </w:pPr>
            <w:r w:rsidRPr="00443112">
              <w:rPr>
                <w:rFonts w:ascii="Times New Roman" w:eastAsia="Times New Roman" w:hAnsi="Times New Roman" w:cs="Times New Roman"/>
              </w:rPr>
              <w:t>Организация населения водоснабжением и водоотведением</w:t>
            </w:r>
          </w:p>
        </w:tc>
      </w:tr>
    </w:tbl>
    <w:p w:rsidR="00300CFC" w:rsidRPr="00443112" w:rsidRDefault="00300CFC" w:rsidP="00F07B15">
      <w:pPr>
        <w:spacing w:after="0" w:line="240" w:lineRule="auto"/>
        <w:rPr>
          <w:rFonts w:ascii="Times New Roman" w:hAnsi="Times New Roman" w:cs="Times New Roman"/>
          <w:sz w:val="28"/>
          <w:szCs w:val="28"/>
        </w:rPr>
        <w:sectPr w:rsidR="00300CFC" w:rsidRPr="00443112" w:rsidSect="00300CFC">
          <w:pgSz w:w="16838" w:h="11905" w:orient="landscape" w:code="9"/>
          <w:pgMar w:top="1701" w:right="1134" w:bottom="851" w:left="1134" w:header="454" w:footer="454" w:gutter="0"/>
          <w:cols w:space="720"/>
          <w:titlePg/>
          <w:docGrid w:linePitch="326"/>
        </w:sectPr>
      </w:pPr>
    </w:p>
    <w:p w:rsidR="003038A7" w:rsidRPr="00443112" w:rsidRDefault="003038A7" w:rsidP="003038A7">
      <w:pPr>
        <w:autoSpaceDE w:val="0"/>
        <w:autoSpaceDN w:val="0"/>
        <w:adjustRightInd w:val="0"/>
        <w:spacing w:after="0" w:line="240" w:lineRule="auto"/>
        <w:ind w:left="5103"/>
        <w:jc w:val="both"/>
        <w:outlineLvl w:val="0"/>
        <w:rPr>
          <w:rFonts w:ascii="Times New Roman" w:hAnsi="Times New Roman" w:cs="Times New Roman"/>
          <w:sz w:val="28"/>
          <w:szCs w:val="28"/>
        </w:rPr>
      </w:pPr>
      <w:r w:rsidRPr="00443112">
        <w:rPr>
          <w:rFonts w:ascii="Times New Roman" w:hAnsi="Times New Roman" w:cs="Times New Roman"/>
          <w:sz w:val="28"/>
          <w:szCs w:val="28"/>
        </w:rPr>
        <w:lastRenderedPageBreak/>
        <w:t>Приложение 5</w:t>
      </w:r>
    </w:p>
    <w:p w:rsidR="003038A7" w:rsidRPr="00443112" w:rsidRDefault="003038A7" w:rsidP="003038A7">
      <w:pPr>
        <w:autoSpaceDE w:val="0"/>
        <w:autoSpaceDN w:val="0"/>
        <w:adjustRightInd w:val="0"/>
        <w:spacing w:after="0" w:line="240" w:lineRule="auto"/>
        <w:ind w:left="5103"/>
        <w:jc w:val="both"/>
        <w:outlineLvl w:val="0"/>
        <w:rPr>
          <w:rFonts w:ascii="Times New Roman" w:hAnsi="Times New Roman" w:cs="Times New Roman"/>
          <w:sz w:val="28"/>
          <w:szCs w:val="28"/>
        </w:rPr>
      </w:pPr>
      <w:r w:rsidRPr="00443112">
        <w:rPr>
          <w:rFonts w:ascii="Times New Roman" w:hAnsi="Times New Roman" w:cs="Times New Roman"/>
          <w:sz w:val="28"/>
          <w:szCs w:val="28"/>
        </w:rPr>
        <w:t>к муниципальной программе</w:t>
      </w:r>
    </w:p>
    <w:p w:rsidR="003038A7" w:rsidRPr="00443112" w:rsidRDefault="003038A7" w:rsidP="003038A7">
      <w:pPr>
        <w:autoSpaceDE w:val="0"/>
        <w:autoSpaceDN w:val="0"/>
        <w:adjustRightInd w:val="0"/>
        <w:spacing w:after="0" w:line="240" w:lineRule="auto"/>
        <w:ind w:left="5103"/>
        <w:jc w:val="both"/>
        <w:outlineLvl w:val="0"/>
        <w:rPr>
          <w:rFonts w:ascii="Times New Roman" w:hAnsi="Times New Roman" w:cs="Times New Roman"/>
          <w:sz w:val="28"/>
          <w:szCs w:val="28"/>
        </w:rPr>
      </w:pPr>
      <w:r w:rsidRPr="00443112">
        <w:rPr>
          <w:rFonts w:ascii="Times New Roman" w:hAnsi="Times New Roman" w:cs="Times New Roman"/>
          <w:sz w:val="28"/>
          <w:szCs w:val="28"/>
        </w:rPr>
        <w:t xml:space="preserve">Назаровского района «Реформирование и модернизация жилищно-коммунального хозяйства и повышение энергетической эффективности»  </w:t>
      </w:r>
    </w:p>
    <w:p w:rsidR="003038A7" w:rsidRPr="00443112" w:rsidRDefault="003038A7" w:rsidP="003038A7">
      <w:pPr>
        <w:autoSpaceDE w:val="0"/>
        <w:autoSpaceDN w:val="0"/>
        <w:adjustRightInd w:val="0"/>
        <w:spacing w:after="0" w:line="240" w:lineRule="auto"/>
        <w:jc w:val="both"/>
        <w:rPr>
          <w:rFonts w:ascii="Times New Roman" w:hAnsi="Times New Roman" w:cs="Times New Roman"/>
          <w:sz w:val="28"/>
          <w:szCs w:val="28"/>
        </w:rPr>
      </w:pPr>
    </w:p>
    <w:p w:rsidR="003038A7" w:rsidRPr="00443112" w:rsidRDefault="003038A7" w:rsidP="003038A7">
      <w:pPr>
        <w:autoSpaceDE w:val="0"/>
        <w:autoSpaceDN w:val="0"/>
        <w:adjustRightInd w:val="0"/>
        <w:spacing w:after="0" w:line="240" w:lineRule="auto"/>
        <w:ind w:left="360"/>
        <w:jc w:val="center"/>
        <w:outlineLvl w:val="0"/>
        <w:rPr>
          <w:rFonts w:ascii="Times New Roman" w:hAnsi="Times New Roman" w:cs="Times New Roman"/>
          <w:sz w:val="28"/>
          <w:szCs w:val="28"/>
        </w:rPr>
      </w:pPr>
      <w:r w:rsidRPr="00443112">
        <w:rPr>
          <w:rFonts w:ascii="Times New Roman" w:hAnsi="Times New Roman" w:cs="Times New Roman"/>
          <w:sz w:val="28"/>
          <w:szCs w:val="28"/>
        </w:rPr>
        <w:t>1. Паспорт подпрограммы «Обеспечение реализации муниципальной программы и прочие мероприятия»</w:t>
      </w:r>
    </w:p>
    <w:p w:rsidR="003038A7" w:rsidRPr="00443112" w:rsidRDefault="003038A7" w:rsidP="003038A7">
      <w:pPr>
        <w:autoSpaceDE w:val="0"/>
        <w:autoSpaceDN w:val="0"/>
        <w:adjustRightInd w:val="0"/>
        <w:spacing w:after="0" w:line="240" w:lineRule="auto"/>
        <w:jc w:val="both"/>
        <w:rPr>
          <w:rFonts w:ascii="Times New Roman" w:hAnsi="Times New Roman" w:cs="Times New Roman"/>
          <w:sz w:val="28"/>
          <w:szCs w:val="28"/>
        </w:rPr>
      </w:pPr>
    </w:p>
    <w:tbl>
      <w:tblPr>
        <w:tblW w:w="5000" w:type="pct"/>
        <w:tblCellSpacing w:w="5" w:type="nil"/>
        <w:tblCellMar>
          <w:left w:w="75" w:type="dxa"/>
          <w:right w:w="75" w:type="dxa"/>
        </w:tblCellMar>
        <w:tblLook w:val="0000"/>
      </w:tblPr>
      <w:tblGrid>
        <w:gridCol w:w="2606"/>
        <w:gridCol w:w="6898"/>
      </w:tblGrid>
      <w:tr w:rsidR="003038A7" w:rsidRPr="00443112" w:rsidTr="006958FE">
        <w:trPr>
          <w:trHeight w:val="400"/>
          <w:tblCellSpacing w:w="5" w:type="nil"/>
        </w:trPr>
        <w:tc>
          <w:tcPr>
            <w:tcW w:w="1371" w:type="pct"/>
            <w:tcBorders>
              <w:top w:val="single" w:sz="4" w:space="0" w:color="auto"/>
              <w:left w:val="single" w:sz="4" w:space="0" w:color="auto"/>
              <w:bottom w:val="single" w:sz="4" w:space="0" w:color="auto"/>
              <w:right w:val="single" w:sz="4" w:space="0" w:color="auto"/>
            </w:tcBorders>
          </w:tcPr>
          <w:p w:rsidR="003038A7" w:rsidRPr="00443112" w:rsidRDefault="003038A7" w:rsidP="006958FE">
            <w:pPr>
              <w:pStyle w:val="ConsPlusCell"/>
              <w:jc w:val="both"/>
              <w:rPr>
                <w:rFonts w:ascii="Times New Roman" w:hAnsi="Times New Roman" w:cs="Times New Roman"/>
              </w:rPr>
            </w:pPr>
            <w:r w:rsidRPr="00443112">
              <w:rPr>
                <w:rFonts w:ascii="Times New Roman" w:hAnsi="Times New Roman" w:cs="Times New Roman"/>
              </w:rPr>
              <w:t>Наименование подпрограммы</w:t>
            </w:r>
          </w:p>
        </w:tc>
        <w:tc>
          <w:tcPr>
            <w:tcW w:w="3629" w:type="pct"/>
            <w:tcBorders>
              <w:top w:val="single" w:sz="4" w:space="0" w:color="auto"/>
              <w:left w:val="single" w:sz="4" w:space="0" w:color="auto"/>
              <w:bottom w:val="single" w:sz="4" w:space="0" w:color="auto"/>
              <w:right w:val="single" w:sz="4" w:space="0" w:color="auto"/>
            </w:tcBorders>
          </w:tcPr>
          <w:p w:rsidR="003038A7" w:rsidRPr="00443112" w:rsidRDefault="003038A7" w:rsidP="006958FE">
            <w:pPr>
              <w:pStyle w:val="ConsPlusCell"/>
              <w:jc w:val="both"/>
              <w:rPr>
                <w:rFonts w:ascii="Times New Roman" w:hAnsi="Times New Roman" w:cs="Times New Roman"/>
              </w:rPr>
            </w:pPr>
            <w:r w:rsidRPr="00443112">
              <w:rPr>
                <w:rFonts w:ascii="Times New Roman" w:hAnsi="Times New Roman" w:cs="Times New Roman"/>
              </w:rPr>
              <w:t>«Обеспечение реализации муниципальной программы и прочие мероприятия» (далее – подпрограмма)</w:t>
            </w:r>
          </w:p>
        </w:tc>
      </w:tr>
      <w:tr w:rsidR="003038A7" w:rsidRPr="00443112" w:rsidTr="006958FE">
        <w:trPr>
          <w:trHeight w:val="600"/>
          <w:tblCellSpacing w:w="5" w:type="nil"/>
        </w:trPr>
        <w:tc>
          <w:tcPr>
            <w:tcW w:w="1371" w:type="pct"/>
            <w:tcBorders>
              <w:left w:val="single" w:sz="4" w:space="0" w:color="auto"/>
              <w:bottom w:val="single" w:sz="4" w:space="0" w:color="auto"/>
              <w:right w:val="single" w:sz="4" w:space="0" w:color="auto"/>
            </w:tcBorders>
          </w:tcPr>
          <w:p w:rsidR="003038A7" w:rsidRPr="00443112" w:rsidRDefault="003038A7" w:rsidP="006958FE">
            <w:pPr>
              <w:pStyle w:val="ConsPlusCell"/>
              <w:jc w:val="both"/>
              <w:rPr>
                <w:rFonts w:ascii="Times New Roman" w:hAnsi="Times New Roman" w:cs="Times New Roman"/>
              </w:rPr>
            </w:pPr>
            <w:r w:rsidRPr="00443112">
              <w:rPr>
                <w:rFonts w:ascii="Times New Roman" w:hAnsi="Times New Roman" w:cs="Times New Roman"/>
              </w:rPr>
              <w:t>Наименование муниципальной программы, в рамках которой реализуется подпрограмма</w:t>
            </w:r>
          </w:p>
        </w:tc>
        <w:tc>
          <w:tcPr>
            <w:tcW w:w="3629" w:type="pct"/>
            <w:tcBorders>
              <w:left w:val="single" w:sz="4" w:space="0" w:color="auto"/>
              <w:bottom w:val="single" w:sz="4" w:space="0" w:color="auto"/>
              <w:right w:val="single" w:sz="4" w:space="0" w:color="auto"/>
            </w:tcBorders>
          </w:tcPr>
          <w:p w:rsidR="003038A7" w:rsidRPr="00443112" w:rsidRDefault="003038A7" w:rsidP="006958FE">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xml:space="preserve">«Реформирование и модернизация жилищно-коммунального хозяйства и повышение энергетической эффективности»  </w:t>
            </w:r>
          </w:p>
        </w:tc>
      </w:tr>
      <w:tr w:rsidR="003038A7" w:rsidRPr="00443112" w:rsidTr="006958FE">
        <w:trPr>
          <w:trHeight w:val="643"/>
          <w:tblCellSpacing w:w="5" w:type="nil"/>
        </w:trPr>
        <w:tc>
          <w:tcPr>
            <w:tcW w:w="1371" w:type="pct"/>
            <w:tcBorders>
              <w:left w:val="single" w:sz="4" w:space="0" w:color="auto"/>
              <w:bottom w:val="single" w:sz="4" w:space="0" w:color="auto"/>
              <w:right w:val="single" w:sz="4" w:space="0" w:color="auto"/>
            </w:tcBorders>
          </w:tcPr>
          <w:p w:rsidR="003038A7" w:rsidRPr="00443112" w:rsidRDefault="003038A7" w:rsidP="006958FE">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Исполнитель  подпрограммы</w:t>
            </w:r>
          </w:p>
        </w:tc>
        <w:tc>
          <w:tcPr>
            <w:tcW w:w="3629" w:type="pct"/>
            <w:tcBorders>
              <w:left w:val="single" w:sz="4" w:space="0" w:color="auto"/>
              <w:bottom w:val="single" w:sz="4" w:space="0" w:color="auto"/>
              <w:right w:val="single" w:sz="4" w:space="0" w:color="auto"/>
            </w:tcBorders>
          </w:tcPr>
          <w:p w:rsidR="003038A7" w:rsidRPr="00443112" w:rsidRDefault="003038A7" w:rsidP="006958FE">
            <w:pPr>
              <w:pStyle w:val="ConsPlusCell"/>
              <w:jc w:val="both"/>
              <w:rPr>
                <w:rFonts w:ascii="Times New Roman" w:hAnsi="Times New Roman" w:cs="Times New Roman"/>
              </w:rPr>
            </w:pPr>
            <w:r w:rsidRPr="00443112">
              <w:rPr>
                <w:rFonts w:ascii="Times New Roman" w:hAnsi="Times New Roman" w:cs="Times New Roman"/>
              </w:rPr>
              <w:t>Администрация Назаровского района</w:t>
            </w:r>
          </w:p>
          <w:p w:rsidR="003038A7" w:rsidRPr="00443112" w:rsidRDefault="003038A7" w:rsidP="006958FE">
            <w:pPr>
              <w:pStyle w:val="ConsPlusCell"/>
              <w:jc w:val="both"/>
              <w:rPr>
                <w:rFonts w:ascii="Times New Roman" w:hAnsi="Times New Roman" w:cs="Times New Roman"/>
                <w:sz w:val="12"/>
                <w:szCs w:val="12"/>
              </w:rPr>
            </w:pPr>
            <w:r w:rsidRPr="00443112">
              <w:rPr>
                <w:rFonts w:ascii="Times New Roman" w:hAnsi="Times New Roman" w:cs="Times New Roman"/>
              </w:rPr>
              <w:t xml:space="preserve">  </w:t>
            </w:r>
          </w:p>
        </w:tc>
      </w:tr>
      <w:tr w:rsidR="003038A7" w:rsidRPr="00443112" w:rsidTr="006958FE">
        <w:trPr>
          <w:trHeight w:val="274"/>
          <w:tblCellSpacing w:w="5" w:type="nil"/>
        </w:trPr>
        <w:tc>
          <w:tcPr>
            <w:tcW w:w="1371" w:type="pct"/>
            <w:tcBorders>
              <w:left w:val="single" w:sz="4" w:space="0" w:color="auto"/>
              <w:bottom w:val="single" w:sz="4" w:space="0" w:color="auto"/>
              <w:right w:val="single" w:sz="4" w:space="0" w:color="auto"/>
            </w:tcBorders>
          </w:tcPr>
          <w:p w:rsidR="003038A7" w:rsidRPr="00443112" w:rsidRDefault="003038A7" w:rsidP="006958FE">
            <w:pPr>
              <w:pStyle w:val="ConsPlusCell"/>
              <w:jc w:val="both"/>
              <w:rPr>
                <w:rFonts w:ascii="Times New Roman" w:hAnsi="Times New Roman" w:cs="Times New Roman"/>
              </w:rPr>
            </w:pPr>
            <w:r w:rsidRPr="00443112">
              <w:rPr>
                <w:rFonts w:ascii="Times New Roman" w:hAnsi="Times New Roman" w:cs="Times New Roman"/>
              </w:rPr>
              <w:t>Цели   программы</w:t>
            </w:r>
          </w:p>
        </w:tc>
        <w:tc>
          <w:tcPr>
            <w:tcW w:w="3629" w:type="pct"/>
            <w:tcBorders>
              <w:left w:val="single" w:sz="4" w:space="0" w:color="auto"/>
              <w:bottom w:val="single" w:sz="4" w:space="0" w:color="auto"/>
              <w:right w:val="single" w:sz="4" w:space="0" w:color="auto"/>
            </w:tcBorders>
          </w:tcPr>
          <w:p w:rsidR="003038A7" w:rsidRPr="00443112" w:rsidRDefault="003038A7" w:rsidP="006958FE">
            <w:pPr>
              <w:autoSpaceDE w:val="0"/>
              <w:autoSpaceDN w:val="0"/>
              <w:adjustRightInd w:val="0"/>
              <w:spacing w:after="0" w:line="240" w:lineRule="auto"/>
              <w:jc w:val="both"/>
              <w:rPr>
                <w:rFonts w:ascii="Times New Roman" w:hAnsi="Times New Roman" w:cs="Times New Roman"/>
                <w:sz w:val="12"/>
                <w:szCs w:val="12"/>
              </w:rPr>
            </w:pPr>
            <w:r w:rsidRPr="00443112">
              <w:rPr>
                <w:rFonts w:ascii="Times New Roman" w:hAnsi="Times New Roman" w:cs="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3038A7" w:rsidRPr="00443112" w:rsidTr="006958FE">
        <w:trPr>
          <w:trHeight w:val="274"/>
          <w:tblCellSpacing w:w="5" w:type="nil"/>
        </w:trPr>
        <w:tc>
          <w:tcPr>
            <w:tcW w:w="1371" w:type="pct"/>
            <w:tcBorders>
              <w:left w:val="single" w:sz="4" w:space="0" w:color="auto"/>
              <w:bottom w:val="single" w:sz="4" w:space="0" w:color="auto"/>
              <w:right w:val="single" w:sz="4" w:space="0" w:color="auto"/>
            </w:tcBorders>
          </w:tcPr>
          <w:p w:rsidR="003038A7" w:rsidRPr="00443112" w:rsidRDefault="003038A7" w:rsidP="006958FE">
            <w:pPr>
              <w:pStyle w:val="ConsPlusCell"/>
              <w:jc w:val="both"/>
              <w:rPr>
                <w:rFonts w:ascii="Times New Roman" w:hAnsi="Times New Roman" w:cs="Times New Roman"/>
              </w:rPr>
            </w:pPr>
            <w:r w:rsidRPr="00443112">
              <w:rPr>
                <w:rFonts w:ascii="Times New Roman" w:hAnsi="Times New Roman" w:cs="Times New Roman"/>
              </w:rPr>
              <w:t>Задачи подпрограммы</w:t>
            </w:r>
          </w:p>
        </w:tc>
        <w:tc>
          <w:tcPr>
            <w:tcW w:w="3629" w:type="pct"/>
            <w:tcBorders>
              <w:left w:val="single" w:sz="4" w:space="0" w:color="auto"/>
              <w:bottom w:val="single" w:sz="4" w:space="0" w:color="auto"/>
              <w:right w:val="single" w:sz="4" w:space="0" w:color="auto"/>
            </w:tcBorders>
          </w:tcPr>
          <w:p w:rsidR="003038A7" w:rsidRPr="00443112" w:rsidRDefault="003038A7" w:rsidP="006958FE">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Повышение эффективности исполнения    муниципальных функций и услуг в сфере жилищно-коммунального хозяйства, сфере водоснабжения и водоотведения</w:t>
            </w:r>
          </w:p>
        </w:tc>
      </w:tr>
      <w:tr w:rsidR="003038A7" w:rsidRPr="00443112" w:rsidTr="006958FE">
        <w:trPr>
          <w:trHeight w:val="661"/>
          <w:tblCellSpacing w:w="5" w:type="nil"/>
        </w:trPr>
        <w:tc>
          <w:tcPr>
            <w:tcW w:w="1371" w:type="pct"/>
            <w:tcBorders>
              <w:left w:val="single" w:sz="4" w:space="0" w:color="auto"/>
              <w:bottom w:val="single" w:sz="4" w:space="0" w:color="auto"/>
              <w:right w:val="single" w:sz="4" w:space="0" w:color="auto"/>
            </w:tcBorders>
          </w:tcPr>
          <w:p w:rsidR="003038A7" w:rsidRPr="00443112" w:rsidRDefault="003038A7" w:rsidP="006958FE">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xml:space="preserve">Целевые индикаторы </w:t>
            </w:r>
          </w:p>
        </w:tc>
        <w:tc>
          <w:tcPr>
            <w:tcW w:w="3629" w:type="pct"/>
            <w:tcBorders>
              <w:left w:val="single" w:sz="4" w:space="0" w:color="auto"/>
              <w:bottom w:val="single" w:sz="4" w:space="0" w:color="auto"/>
              <w:right w:val="single" w:sz="4" w:space="0" w:color="auto"/>
            </w:tcBorders>
          </w:tcPr>
          <w:p w:rsidR="003038A7" w:rsidRPr="00443112" w:rsidRDefault="003038A7" w:rsidP="006958FE">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Показатели целевых индикаторов:</w:t>
            </w:r>
          </w:p>
          <w:p w:rsidR="003038A7" w:rsidRPr="00443112" w:rsidRDefault="003038A7" w:rsidP="006958FE">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доля исполненных бюджетных ассигнований, предусмотренных в муниципальной программе;</w:t>
            </w:r>
          </w:p>
          <w:p w:rsidR="003038A7" w:rsidRPr="00443112" w:rsidRDefault="003038A7" w:rsidP="006958FE">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доля устраненных недостатков от общего числа выявленных при обследовании жилищного фонда.</w:t>
            </w:r>
          </w:p>
          <w:p w:rsidR="003038A7" w:rsidRPr="00443112" w:rsidRDefault="003038A7" w:rsidP="006958FE">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xml:space="preserve">(приложение 1 к подпрограмме).  </w:t>
            </w:r>
          </w:p>
        </w:tc>
      </w:tr>
      <w:tr w:rsidR="003038A7" w:rsidRPr="00443112" w:rsidTr="006958FE">
        <w:trPr>
          <w:trHeight w:val="401"/>
          <w:tblCellSpacing w:w="5" w:type="nil"/>
        </w:trPr>
        <w:tc>
          <w:tcPr>
            <w:tcW w:w="1371" w:type="pct"/>
            <w:tcBorders>
              <w:left w:val="single" w:sz="4" w:space="0" w:color="auto"/>
              <w:bottom w:val="single" w:sz="4" w:space="0" w:color="auto"/>
              <w:right w:val="single" w:sz="4" w:space="0" w:color="auto"/>
            </w:tcBorders>
          </w:tcPr>
          <w:p w:rsidR="003038A7" w:rsidRPr="00443112" w:rsidRDefault="003038A7" w:rsidP="006958FE">
            <w:pPr>
              <w:pStyle w:val="ConsPlusCell"/>
              <w:jc w:val="both"/>
              <w:rPr>
                <w:rFonts w:ascii="Times New Roman" w:hAnsi="Times New Roman" w:cs="Times New Roman"/>
              </w:rPr>
            </w:pPr>
            <w:r w:rsidRPr="00443112">
              <w:rPr>
                <w:rFonts w:ascii="Times New Roman" w:hAnsi="Times New Roman" w:cs="Times New Roman"/>
              </w:rPr>
              <w:t>Сроки реализации подпрограммы</w:t>
            </w:r>
          </w:p>
        </w:tc>
        <w:tc>
          <w:tcPr>
            <w:tcW w:w="3629" w:type="pct"/>
            <w:tcBorders>
              <w:left w:val="single" w:sz="4" w:space="0" w:color="auto"/>
              <w:bottom w:val="single" w:sz="4" w:space="0" w:color="auto"/>
              <w:right w:val="single" w:sz="4" w:space="0" w:color="auto"/>
            </w:tcBorders>
          </w:tcPr>
          <w:p w:rsidR="003038A7" w:rsidRPr="00443112" w:rsidRDefault="003038A7" w:rsidP="006958FE">
            <w:pPr>
              <w:pStyle w:val="ConsPlusCell"/>
              <w:jc w:val="both"/>
              <w:rPr>
                <w:rFonts w:ascii="Times New Roman" w:hAnsi="Times New Roman" w:cs="Times New Roman"/>
              </w:rPr>
            </w:pPr>
            <w:r w:rsidRPr="00443112">
              <w:rPr>
                <w:rFonts w:ascii="Times New Roman" w:hAnsi="Times New Roman" w:cs="Times New Roman"/>
              </w:rPr>
              <w:t>2014-2024 годы</w:t>
            </w:r>
          </w:p>
          <w:p w:rsidR="003038A7" w:rsidRPr="00443112" w:rsidRDefault="003038A7" w:rsidP="006958FE">
            <w:pPr>
              <w:pStyle w:val="ConsPlusCell"/>
              <w:ind w:firstLine="708"/>
              <w:jc w:val="both"/>
              <w:rPr>
                <w:rFonts w:ascii="Times New Roman" w:hAnsi="Times New Roman" w:cs="Times New Roman"/>
              </w:rPr>
            </w:pPr>
          </w:p>
        </w:tc>
      </w:tr>
      <w:tr w:rsidR="003038A7" w:rsidRPr="00443112" w:rsidTr="006958FE">
        <w:trPr>
          <w:trHeight w:val="556"/>
          <w:tblCellSpacing w:w="5" w:type="nil"/>
        </w:trPr>
        <w:tc>
          <w:tcPr>
            <w:tcW w:w="1371" w:type="pct"/>
            <w:tcBorders>
              <w:left w:val="single" w:sz="4" w:space="0" w:color="auto"/>
              <w:bottom w:val="single" w:sz="4" w:space="0" w:color="auto"/>
              <w:right w:val="single" w:sz="4" w:space="0" w:color="auto"/>
            </w:tcBorders>
          </w:tcPr>
          <w:p w:rsidR="003038A7" w:rsidRPr="00443112" w:rsidRDefault="003038A7" w:rsidP="006958FE">
            <w:pPr>
              <w:autoSpaceDE w:val="0"/>
              <w:autoSpaceDN w:val="0"/>
              <w:adjustRightInd w:val="0"/>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w:t>
            </w:r>
            <w:r w:rsidRPr="00443112">
              <w:rPr>
                <w:rFonts w:ascii="Times New Roman" w:hAnsi="Times New Roman" w:cs="Times New Roman"/>
                <w:sz w:val="28"/>
                <w:szCs w:val="28"/>
              </w:rPr>
              <w:lastRenderedPageBreak/>
              <w:t>подпрограммы</w:t>
            </w:r>
          </w:p>
        </w:tc>
        <w:tc>
          <w:tcPr>
            <w:tcW w:w="3629" w:type="pct"/>
            <w:tcBorders>
              <w:left w:val="single" w:sz="4" w:space="0" w:color="auto"/>
              <w:bottom w:val="single" w:sz="4" w:space="0" w:color="auto"/>
              <w:right w:val="single" w:sz="4" w:space="0" w:color="auto"/>
            </w:tcBorders>
          </w:tcPr>
          <w:p w:rsidR="003038A7" w:rsidRPr="00443112" w:rsidRDefault="003038A7" w:rsidP="006958FE">
            <w:pPr>
              <w:spacing w:after="0" w:line="240" w:lineRule="auto"/>
              <w:jc w:val="both"/>
              <w:rPr>
                <w:rFonts w:ascii="Times New Roman" w:hAnsi="Times New Roman" w:cs="Times New Roman"/>
                <w:sz w:val="28"/>
                <w:szCs w:val="28"/>
                <w:lang w:eastAsia="en-US"/>
              </w:rPr>
            </w:pPr>
            <w:r w:rsidRPr="00443112">
              <w:rPr>
                <w:rFonts w:ascii="Times New Roman" w:hAnsi="Times New Roman" w:cs="Times New Roman"/>
                <w:sz w:val="28"/>
                <w:szCs w:val="28"/>
              </w:rPr>
              <w:lastRenderedPageBreak/>
              <w:t>Расходы подпрограммы формируются за счет средств районного бюджета.</w:t>
            </w:r>
          </w:p>
          <w:p w:rsidR="003038A7" w:rsidRPr="00443112" w:rsidRDefault="003038A7" w:rsidP="006958FE">
            <w:pPr>
              <w:spacing w:after="0" w:line="240" w:lineRule="auto"/>
              <w:jc w:val="both"/>
              <w:rPr>
                <w:rFonts w:ascii="Times New Roman" w:hAnsi="Times New Roman" w:cs="Times New Roman"/>
                <w:sz w:val="28"/>
                <w:szCs w:val="28"/>
                <w:lang w:eastAsia="en-US"/>
              </w:rPr>
            </w:pPr>
            <w:r w:rsidRPr="00443112">
              <w:rPr>
                <w:rFonts w:ascii="Times New Roman" w:hAnsi="Times New Roman" w:cs="Times New Roman"/>
                <w:sz w:val="28"/>
                <w:szCs w:val="28"/>
                <w:lang w:eastAsia="en-US"/>
              </w:rPr>
              <w:t xml:space="preserve">Общий объем финансирования подпрограммы составляет </w:t>
            </w:r>
            <w:r w:rsidRPr="00443112">
              <w:rPr>
                <w:rFonts w:ascii="Times New Roman" w:hAnsi="Times New Roman" w:cs="Times New Roman"/>
                <w:sz w:val="28"/>
                <w:szCs w:val="28"/>
              </w:rPr>
              <w:t>12547,6</w:t>
            </w:r>
            <w:r w:rsidRPr="00443112">
              <w:rPr>
                <w:rFonts w:ascii="Times New Roman" w:hAnsi="Times New Roman" w:cs="Times New Roman"/>
                <w:sz w:val="28"/>
                <w:szCs w:val="28"/>
                <w:lang w:eastAsia="en-US"/>
              </w:rPr>
              <w:t xml:space="preserve"> тыс. рублей, в том числе:</w:t>
            </w:r>
          </w:p>
          <w:p w:rsidR="003038A7" w:rsidRPr="00443112" w:rsidRDefault="003038A7" w:rsidP="006958FE">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- 12547,6 тыс. рублей – средства районного бюджета.</w:t>
            </w:r>
          </w:p>
          <w:p w:rsidR="003038A7" w:rsidRPr="00443112" w:rsidRDefault="003038A7" w:rsidP="006958FE">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Объем финансирования по годам реализации муниципальной программы:</w:t>
            </w:r>
          </w:p>
          <w:p w:rsidR="003038A7" w:rsidRPr="00443112" w:rsidRDefault="003038A7" w:rsidP="006958FE">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2021 год – 3368,8 тыс. рублей, в том числе:</w:t>
            </w:r>
          </w:p>
          <w:p w:rsidR="003038A7" w:rsidRPr="00443112" w:rsidRDefault="003038A7" w:rsidP="006958FE">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- 3368,8 тыс. рублей – средства районного бюджета;</w:t>
            </w:r>
          </w:p>
          <w:p w:rsidR="003038A7" w:rsidRPr="00443112" w:rsidRDefault="003038A7" w:rsidP="006958FE">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2022 год – 3059,6 тыс. рублей, в том числе:</w:t>
            </w:r>
          </w:p>
          <w:p w:rsidR="003038A7" w:rsidRPr="00443112" w:rsidRDefault="003038A7" w:rsidP="006958FE">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lastRenderedPageBreak/>
              <w:t>- 3059,6 тыс. рублей – средства районного бюджета;</w:t>
            </w:r>
          </w:p>
          <w:p w:rsidR="003038A7" w:rsidRPr="00443112" w:rsidRDefault="003038A7" w:rsidP="006958FE">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2023 год – 3059,6 тыс. рублей, в том числе:</w:t>
            </w:r>
          </w:p>
          <w:p w:rsidR="003038A7" w:rsidRPr="00443112" w:rsidRDefault="003038A7" w:rsidP="006958FE">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- 3059,6 тыс. рублей – средства районного бюджета;</w:t>
            </w:r>
          </w:p>
          <w:p w:rsidR="003038A7" w:rsidRPr="00443112" w:rsidRDefault="003038A7" w:rsidP="006958FE">
            <w:pPr>
              <w:spacing w:after="0" w:line="240" w:lineRule="auto"/>
              <w:jc w:val="both"/>
              <w:rPr>
                <w:rFonts w:ascii="Times New Roman" w:hAnsi="Times New Roman" w:cs="Times New Roman"/>
                <w:sz w:val="28"/>
                <w:szCs w:val="28"/>
              </w:rPr>
            </w:pPr>
            <w:r w:rsidRPr="00443112">
              <w:rPr>
                <w:rFonts w:ascii="Times New Roman" w:hAnsi="Times New Roman" w:cs="Times New Roman"/>
                <w:sz w:val="28"/>
                <w:szCs w:val="28"/>
              </w:rPr>
              <w:t>2024 год – 3059,6 тыс. рублей, в том числе:</w:t>
            </w:r>
          </w:p>
          <w:p w:rsidR="003038A7" w:rsidRPr="00443112" w:rsidRDefault="003038A7" w:rsidP="006958FE">
            <w:pPr>
              <w:spacing w:after="0" w:line="240" w:lineRule="auto"/>
              <w:jc w:val="both"/>
              <w:rPr>
                <w:rFonts w:ascii="Times New Roman" w:hAnsi="Times New Roman" w:cs="Times New Roman"/>
                <w:sz w:val="28"/>
                <w:szCs w:val="28"/>
                <w:lang w:eastAsia="en-US"/>
              </w:rPr>
            </w:pPr>
            <w:r w:rsidRPr="00443112">
              <w:rPr>
                <w:rFonts w:ascii="Times New Roman" w:hAnsi="Times New Roman" w:cs="Times New Roman"/>
                <w:sz w:val="28"/>
                <w:szCs w:val="28"/>
              </w:rPr>
              <w:t>- 3059,6 тыс. рублей – средства районного бюджета.</w:t>
            </w:r>
          </w:p>
        </w:tc>
      </w:tr>
      <w:tr w:rsidR="003038A7" w:rsidRPr="00443112" w:rsidTr="006958FE">
        <w:trPr>
          <w:trHeight w:val="923"/>
          <w:tblCellSpacing w:w="5" w:type="nil"/>
        </w:trPr>
        <w:tc>
          <w:tcPr>
            <w:tcW w:w="1371" w:type="pct"/>
            <w:tcBorders>
              <w:left w:val="single" w:sz="4" w:space="0" w:color="auto"/>
              <w:bottom w:val="single" w:sz="4" w:space="0" w:color="auto"/>
              <w:right w:val="single" w:sz="4" w:space="0" w:color="auto"/>
            </w:tcBorders>
          </w:tcPr>
          <w:p w:rsidR="003038A7" w:rsidRPr="00443112" w:rsidRDefault="003038A7" w:rsidP="006958FE">
            <w:pPr>
              <w:autoSpaceDE w:val="0"/>
              <w:autoSpaceDN w:val="0"/>
              <w:adjustRightInd w:val="0"/>
              <w:spacing w:after="0" w:line="240" w:lineRule="auto"/>
              <w:rPr>
                <w:rFonts w:ascii="Times New Roman" w:hAnsi="Times New Roman" w:cs="Times New Roman"/>
                <w:sz w:val="28"/>
                <w:szCs w:val="28"/>
              </w:rPr>
            </w:pPr>
            <w:r w:rsidRPr="00443112">
              <w:rPr>
                <w:rFonts w:ascii="Times New Roman" w:hAnsi="Times New Roman" w:cs="Times New Roman"/>
                <w:sz w:val="28"/>
                <w:szCs w:val="28"/>
              </w:rPr>
              <w:lastRenderedPageBreak/>
              <w:t xml:space="preserve">Система организации </w:t>
            </w:r>
            <w:proofErr w:type="gramStart"/>
            <w:r w:rsidRPr="00443112">
              <w:rPr>
                <w:rFonts w:ascii="Times New Roman" w:hAnsi="Times New Roman" w:cs="Times New Roman"/>
                <w:sz w:val="28"/>
                <w:szCs w:val="28"/>
              </w:rPr>
              <w:t>контроля за</w:t>
            </w:r>
            <w:proofErr w:type="gramEnd"/>
            <w:r w:rsidRPr="00443112">
              <w:rPr>
                <w:rFonts w:ascii="Times New Roman" w:hAnsi="Times New Roman" w:cs="Times New Roman"/>
                <w:sz w:val="28"/>
                <w:szCs w:val="28"/>
              </w:rPr>
              <w:t xml:space="preserve"> исполнением подпрограммы</w:t>
            </w:r>
          </w:p>
        </w:tc>
        <w:tc>
          <w:tcPr>
            <w:tcW w:w="3629" w:type="pct"/>
            <w:tcBorders>
              <w:left w:val="single" w:sz="4" w:space="0" w:color="auto"/>
              <w:bottom w:val="single" w:sz="4" w:space="0" w:color="auto"/>
              <w:right w:val="single" w:sz="4" w:space="0" w:color="auto"/>
            </w:tcBorders>
          </w:tcPr>
          <w:p w:rsidR="003038A7" w:rsidRPr="00443112" w:rsidRDefault="003038A7" w:rsidP="006958FE">
            <w:pPr>
              <w:pStyle w:val="ConsPlusNonformat"/>
              <w:jc w:val="both"/>
              <w:rPr>
                <w:rFonts w:ascii="Times New Roman" w:hAnsi="Times New Roman" w:cs="Times New Roman"/>
                <w:sz w:val="28"/>
                <w:szCs w:val="28"/>
              </w:rPr>
            </w:pPr>
            <w:r w:rsidRPr="00443112">
              <w:rPr>
                <w:rFonts w:ascii="Times New Roman" w:hAnsi="Times New Roman" w:cs="Times New Roman"/>
                <w:sz w:val="28"/>
                <w:szCs w:val="28"/>
              </w:rPr>
              <w:t>Контроль заходом реализации подпрограммы осуществляет администрация Назаровского района.</w:t>
            </w:r>
          </w:p>
          <w:p w:rsidR="003038A7" w:rsidRPr="00443112" w:rsidRDefault="003038A7" w:rsidP="006958FE">
            <w:pPr>
              <w:pStyle w:val="ConsPlusNonformat"/>
              <w:jc w:val="both"/>
              <w:rPr>
                <w:rFonts w:ascii="Times New Roman" w:hAnsi="Times New Roman" w:cs="Times New Roman"/>
                <w:sz w:val="28"/>
                <w:szCs w:val="28"/>
              </w:rPr>
            </w:pPr>
            <w:r w:rsidRPr="00443112">
              <w:rPr>
                <w:rFonts w:ascii="Times New Roman" w:hAnsi="Times New Roman" w:cs="Times New Roman"/>
                <w:sz w:val="28"/>
                <w:szCs w:val="28"/>
              </w:rPr>
              <w:t>Контроль за целевым и эффективным использованием средств районного бюджета осуществляет ревизионная комиссия Назаровского района.</w:t>
            </w:r>
          </w:p>
        </w:tc>
      </w:tr>
    </w:tbl>
    <w:p w:rsidR="003038A7" w:rsidRPr="00443112" w:rsidRDefault="003038A7" w:rsidP="003038A7">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3038A7" w:rsidRPr="00443112" w:rsidRDefault="003038A7" w:rsidP="003038A7">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443112">
        <w:rPr>
          <w:rFonts w:ascii="Times New Roman" w:hAnsi="Times New Roman" w:cs="Times New Roman"/>
          <w:sz w:val="28"/>
          <w:szCs w:val="28"/>
        </w:rPr>
        <w:t>2. Основные разделы подпрограммы</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p>
    <w:p w:rsidR="003038A7" w:rsidRPr="00443112" w:rsidRDefault="003038A7" w:rsidP="003038A7">
      <w:pPr>
        <w:autoSpaceDE w:val="0"/>
        <w:autoSpaceDN w:val="0"/>
        <w:adjustRightInd w:val="0"/>
        <w:spacing w:after="0" w:line="240" w:lineRule="auto"/>
        <w:ind w:firstLine="709"/>
        <w:jc w:val="center"/>
        <w:rPr>
          <w:rFonts w:ascii="Times New Roman" w:hAnsi="Times New Roman" w:cs="Times New Roman"/>
          <w:sz w:val="28"/>
          <w:szCs w:val="28"/>
          <w:lang w:eastAsia="en-US"/>
        </w:rPr>
      </w:pPr>
      <w:r w:rsidRPr="00443112">
        <w:rPr>
          <w:rFonts w:ascii="Times New Roman" w:hAnsi="Times New Roman" w:cs="Times New Roman"/>
          <w:sz w:val="28"/>
          <w:szCs w:val="28"/>
        </w:rPr>
        <w:t xml:space="preserve">2.1. </w:t>
      </w:r>
      <w:r w:rsidRPr="00443112">
        <w:rPr>
          <w:rFonts w:ascii="Times New Roman" w:hAnsi="Times New Roman" w:cs="Times New Roman"/>
          <w:sz w:val="28"/>
          <w:szCs w:val="28"/>
          <w:lang w:eastAsia="en-US"/>
        </w:rPr>
        <w:t xml:space="preserve">Постановка </w:t>
      </w:r>
      <w:proofErr w:type="spellStart"/>
      <w:r w:rsidRPr="00443112">
        <w:rPr>
          <w:rFonts w:ascii="Times New Roman" w:hAnsi="Times New Roman" w:cs="Times New Roman"/>
          <w:sz w:val="28"/>
          <w:szCs w:val="28"/>
          <w:lang w:eastAsia="en-US"/>
        </w:rPr>
        <w:t>общерайонной</w:t>
      </w:r>
      <w:proofErr w:type="spellEnd"/>
      <w:r w:rsidRPr="00443112">
        <w:rPr>
          <w:rFonts w:ascii="Times New Roman" w:hAnsi="Times New Roman" w:cs="Times New Roman"/>
          <w:sz w:val="28"/>
          <w:szCs w:val="28"/>
          <w:lang w:eastAsia="en-US"/>
        </w:rPr>
        <w:t xml:space="preserve"> проблемы и обоснование необходимости разработки подпрограммы</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bCs/>
          <w:sz w:val="28"/>
          <w:szCs w:val="28"/>
          <w:lang w:eastAsia="en-US"/>
        </w:rPr>
      </w:pP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Жилищно-коммунальное хозяйство, являясь базовой отраслью  экономики Назаровского района, обеспечивающей население района жизненно важными услугами: отопление, горячее и холодное водоснабжение, водоотведение, электроснабжение, газоснабжение, в настоящее время продолжает оставаться во многом отсталой отраслью, требующей существенной модернизации основных направлений деятельности. Сегодня в данной сфере накопились системные проблемы, тенденции развития которых, при сохранении текущей ситуации, могут усилиться.</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3112">
        <w:rPr>
          <w:rFonts w:ascii="Times New Roman" w:hAnsi="Times New Roman" w:cs="Times New Roman"/>
          <w:sz w:val="28"/>
          <w:szCs w:val="28"/>
        </w:rPr>
        <w:t>Основными показателями, характеризующими отрасль жилищно-коммунального хозяйства Назаровского района являются высокий уровень износа основных производственных фондов,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w:t>
      </w:r>
      <w:proofErr w:type="gramEnd"/>
      <w:r w:rsidRPr="00443112">
        <w:rPr>
          <w:rFonts w:ascii="Times New Roman" w:hAnsi="Times New Roman" w:cs="Times New Roman"/>
          <w:sz w:val="28"/>
          <w:szCs w:val="28"/>
        </w:rPr>
        <w:t xml:space="preserve"> и недостаточная степень очистки сточных вод на значительном числе объектов водопроводно-канализационного хозяйства. Также существуют проблемы общей неэффективности: недостаточно высокого качества оказываемых услуг, неплатежи населения, недостаточная информационная открытость </w:t>
      </w:r>
      <w:proofErr w:type="spellStart"/>
      <w:r w:rsidRPr="00443112">
        <w:rPr>
          <w:rFonts w:ascii="Times New Roman" w:hAnsi="Times New Roman" w:cs="Times New Roman"/>
          <w:sz w:val="28"/>
          <w:szCs w:val="28"/>
        </w:rPr>
        <w:t>ресурсоснабжающих</w:t>
      </w:r>
      <w:proofErr w:type="spellEnd"/>
      <w:r w:rsidRPr="00443112">
        <w:rPr>
          <w:rFonts w:ascii="Times New Roman" w:hAnsi="Times New Roman" w:cs="Times New Roman"/>
          <w:sz w:val="28"/>
          <w:szCs w:val="28"/>
        </w:rPr>
        <w:t xml:space="preserve"> организаций, неэффективное вложение средств.</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Данная подпрограмма направлена на достижение цели и задачи Программы и предусматривает обеспечение управления реализацией мероприятий Программы на уровне Назаровского района в новых условиях.</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В том числе, в рамках подпрограммы осуществляется реализация полномочий органов местного самоуправления </w:t>
      </w:r>
      <w:proofErr w:type="gramStart"/>
      <w:r w:rsidRPr="00443112">
        <w:rPr>
          <w:rFonts w:ascii="Times New Roman" w:hAnsi="Times New Roman" w:cs="Times New Roman"/>
          <w:sz w:val="28"/>
          <w:szCs w:val="28"/>
        </w:rPr>
        <w:t>по</w:t>
      </w:r>
      <w:proofErr w:type="gramEnd"/>
      <w:r w:rsidRPr="00443112">
        <w:rPr>
          <w:rFonts w:ascii="Times New Roman" w:hAnsi="Times New Roman" w:cs="Times New Roman"/>
          <w:sz w:val="28"/>
          <w:szCs w:val="28"/>
        </w:rPr>
        <w:t>:</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lastRenderedPageBreak/>
        <w:t>обеспечению создания условий развития в районе отрасли  теплоснабжения и водоснабжения, развития жилищных отношений;</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обеспечению создания условий устойчивого функционирования систем коммунальной инфраструктуры, теплоснабжения и водоснабжения, используемых в сфере жизнеобеспечения населения района;</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обеспечению соблюдения жилищного законодательства органами местного самоуправления, учреждениями, предприятиями, организациями и гражданами;</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обеспечению реализации полномочий органов местного самоуправления в сфере управления и распоряжения муниципальной собственностью Назаровского района в областях теплоснабжения, водоснабжения и водоотведения, жилищных отношений (за исключением переселения и улучшения жилищных условий граждан). </w:t>
      </w:r>
    </w:p>
    <w:p w:rsidR="003038A7" w:rsidRPr="00443112" w:rsidRDefault="003038A7" w:rsidP="003038A7">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3038A7" w:rsidRPr="00443112" w:rsidRDefault="003038A7" w:rsidP="003038A7">
      <w:pPr>
        <w:autoSpaceDE w:val="0"/>
        <w:autoSpaceDN w:val="0"/>
        <w:adjustRightInd w:val="0"/>
        <w:spacing w:after="0" w:line="240" w:lineRule="auto"/>
        <w:ind w:firstLine="709"/>
        <w:jc w:val="center"/>
        <w:rPr>
          <w:rFonts w:ascii="Times New Roman" w:hAnsi="Times New Roman" w:cs="Times New Roman"/>
          <w:sz w:val="28"/>
          <w:szCs w:val="28"/>
        </w:rPr>
      </w:pPr>
      <w:r w:rsidRPr="00443112">
        <w:rPr>
          <w:rFonts w:ascii="Times New Roman" w:hAnsi="Times New Roman" w:cs="Times New Roman"/>
          <w:sz w:val="28"/>
          <w:szCs w:val="28"/>
        </w:rPr>
        <w:t>2.2 Основная цель, задачи, этапы и сроки выполнения подпрограммы, целевые индикаторы</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bCs/>
          <w:sz w:val="28"/>
          <w:szCs w:val="28"/>
        </w:rPr>
      </w:pPr>
    </w:p>
    <w:p w:rsidR="003038A7" w:rsidRPr="00443112" w:rsidRDefault="003038A7" w:rsidP="003038A7">
      <w:pPr>
        <w:autoSpaceDE w:val="0"/>
        <w:autoSpaceDN w:val="0"/>
        <w:adjustRightInd w:val="0"/>
        <w:spacing w:after="0" w:line="240" w:lineRule="auto"/>
        <w:ind w:firstLine="708"/>
        <w:jc w:val="both"/>
        <w:rPr>
          <w:rFonts w:ascii="Times New Roman" w:hAnsi="Times New Roman" w:cs="Times New Roman"/>
          <w:sz w:val="28"/>
          <w:szCs w:val="28"/>
        </w:rPr>
      </w:pPr>
      <w:r w:rsidRPr="00443112">
        <w:rPr>
          <w:rFonts w:ascii="Times New Roman" w:hAnsi="Times New Roman" w:cs="Times New Roman"/>
          <w:sz w:val="28"/>
          <w:szCs w:val="28"/>
        </w:rPr>
        <w:t>Основная цель реализации подпрограммы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038A7" w:rsidRPr="00443112" w:rsidRDefault="003038A7" w:rsidP="003038A7">
      <w:pPr>
        <w:autoSpaceDE w:val="0"/>
        <w:autoSpaceDN w:val="0"/>
        <w:adjustRightInd w:val="0"/>
        <w:spacing w:after="0" w:line="240" w:lineRule="auto"/>
        <w:ind w:firstLine="708"/>
        <w:jc w:val="both"/>
        <w:rPr>
          <w:rFonts w:ascii="Times New Roman" w:hAnsi="Times New Roman" w:cs="Times New Roman"/>
          <w:sz w:val="28"/>
          <w:szCs w:val="28"/>
        </w:rPr>
      </w:pPr>
      <w:r w:rsidRPr="00443112">
        <w:rPr>
          <w:rFonts w:ascii="Times New Roman" w:hAnsi="Times New Roman" w:cs="Times New Roman"/>
          <w:sz w:val="28"/>
          <w:szCs w:val="28"/>
        </w:rPr>
        <w:t>Задачи подпрограммы:</w:t>
      </w:r>
    </w:p>
    <w:p w:rsidR="003038A7" w:rsidRPr="00443112" w:rsidRDefault="003038A7" w:rsidP="003038A7">
      <w:pPr>
        <w:autoSpaceDE w:val="0"/>
        <w:autoSpaceDN w:val="0"/>
        <w:adjustRightInd w:val="0"/>
        <w:spacing w:after="0" w:line="240" w:lineRule="auto"/>
        <w:ind w:firstLine="708"/>
        <w:jc w:val="both"/>
        <w:rPr>
          <w:rFonts w:ascii="Times New Roman" w:hAnsi="Times New Roman" w:cs="Times New Roman"/>
          <w:sz w:val="28"/>
          <w:szCs w:val="28"/>
        </w:rPr>
      </w:pPr>
      <w:r w:rsidRPr="00443112">
        <w:rPr>
          <w:rFonts w:ascii="Times New Roman" w:hAnsi="Times New Roman" w:cs="Times New Roman"/>
          <w:sz w:val="28"/>
          <w:szCs w:val="28"/>
        </w:rPr>
        <w:t>- повышение эффективности исполнения муниципальных функций и услуг в сфере жилищно-коммунального хозяйства, сфере водоснабжения и водоотведения.</w:t>
      </w:r>
    </w:p>
    <w:p w:rsidR="003038A7" w:rsidRPr="00443112" w:rsidRDefault="003038A7" w:rsidP="003038A7">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43112">
        <w:rPr>
          <w:rFonts w:ascii="Times New Roman" w:hAnsi="Times New Roman" w:cs="Times New Roman"/>
          <w:sz w:val="28"/>
          <w:szCs w:val="28"/>
          <w:lang w:eastAsia="en-US"/>
        </w:rPr>
        <w:t>Для реализации указанной задачи планируется проведение следующего подпрограммного мероприятия:</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43112">
        <w:rPr>
          <w:rFonts w:ascii="Times New Roman" w:hAnsi="Times New Roman" w:cs="Times New Roman"/>
          <w:sz w:val="28"/>
          <w:szCs w:val="28"/>
          <w:lang w:eastAsia="en-US"/>
        </w:rPr>
        <w:t>- обеспечение деятельности Муниципального казенного учреждения служба «Заказчик» Назаровского района.</w:t>
      </w:r>
    </w:p>
    <w:p w:rsidR="003038A7" w:rsidRPr="00443112" w:rsidRDefault="003038A7" w:rsidP="003038A7">
      <w:pPr>
        <w:spacing w:after="0" w:line="240" w:lineRule="auto"/>
        <w:ind w:firstLine="709"/>
        <w:jc w:val="both"/>
        <w:rPr>
          <w:rFonts w:ascii="Times New Roman" w:hAnsi="Times New Roman" w:cs="Times New Roman"/>
          <w:sz w:val="28"/>
          <w:szCs w:val="28"/>
          <w:lang w:eastAsia="en-US"/>
        </w:rPr>
      </w:pPr>
      <w:r w:rsidRPr="00443112">
        <w:rPr>
          <w:rFonts w:ascii="Times New Roman" w:hAnsi="Times New Roman" w:cs="Times New Roman"/>
          <w:sz w:val="28"/>
          <w:szCs w:val="28"/>
        </w:rPr>
        <w:t>Перечень целевых индикаторов подпрограммы указан в приложении  1 к настоящей подпрограмме.</w:t>
      </w:r>
    </w:p>
    <w:p w:rsidR="003038A7" w:rsidRPr="00443112" w:rsidRDefault="003038A7" w:rsidP="003038A7">
      <w:pPr>
        <w:autoSpaceDE w:val="0"/>
        <w:autoSpaceDN w:val="0"/>
        <w:adjustRightInd w:val="0"/>
        <w:spacing w:after="0" w:line="240" w:lineRule="auto"/>
        <w:jc w:val="both"/>
        <w:rPr>
          <w:rFonts w:ascii="Times New Roman" w:hAnsi="Times New Roman" w:cs="Times New Roman"/>
          <w:sz w:val="28"/>
          <w:szCs w:val="28"/>
        </w:rPr>
      </w:pPr>
    </w:p>
    <w:p w:rsidR="003038A7" w:rsidRPr="00443112" w:rsidRDefault="003038A7" w:rsidP="003038A7">
      <w:pPr>
        <w:autoSpaceDE w:val="0"/>
        <w:autoSpaceDN w:val="0"/>
        <w:adjustRightInd w:val="0"/>
        <w:spacing w:after="0" w:line="240" w:lineRule="auto"/>
        <w:ind w:firstLine="709"/>
        <w:jc w:val="center"/>
        <w:rPr>
          <w:rFonts w:ascii="Times New Roman" w:hAnsi="Times New Roman" w:cs="Times New Roman"/>
          <w:sz w:val="28"/>
          <w:szCs w:val="28"/>
          <w:lang w:eastAsia="en-US"/>
        </w:rPr>
      </w:pPr>
      <w:r w:rsidRPr="00443112">
        <w:rPr>
          <w:rFonts w:ascii="Times New Roman" w:hAnsi="Times New Roman" w:cs="Times New Roman"/>
          <w:sz w:val="28"/>
          <w:szCs w:val="28"/>
          <w:lang w:eastAsia="en-US"/>
        </w:rPr>
        <w:t>2.3. Механизм реализации подпрограммы</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bCs/>
          <w:sz w:val="28"/>
          <w:szCs w:val="28"/>
          <w:lang w:eastAsia="en-US"/>
        </w:rPr>
      </w:pPr>
    </w:p>
    <w:p w:rsidR="003038A7" w:rsidRPr="00443112" w:rsidRDefault="003038A7" w:rsidP="003038A7">
      <w:pPr>
        <w:tabs>
          <w:tab w:val="left" w:pos="851"/>
        </w:tabs>
        <w:spacing w:after="0" w:line="240" w:lineRule="auto"/>
        <w:ind w:firstLine="709"/>
        <w:jc w:val="both"/>
        <w:rPr>
          <w:rFonts w:ascii="Times New Roman" w:hAnsi="Times New Roman" w:cs="Times New Roman"/>
          <w:color w:val="000000"/>
          <w:sz w:val="28"/>
          <w:szCs w:val="28"/>
        </w:rPr>
      </w:pPr>
      <w:r w:rsidRPr="00443112">
        <w:rPr>
          <w:rFonts w:ascii="Times New Roman" w:hAnsi="Times New Roman" w:cs="Times New Roman"/>
          <w:color w:val="000000"/>
          <w:sz w:val="28"/>
          <w:szCs w:val="28"/>
        </w:rPr>
        <w:t xml:space="preserve">2.3.1.  Реализация мероприятия: </w:t>
      </w:r>
    </w:p>
    <w:p w:rsidR="003038A7" w:rsidRPr="00443112" w:rsidRDefault="003038A7" w:rsidP="003038A7">
      <w:pPr>
        <w:tabs>
          <w:tab w:val="left" w:pos="851"/>
        </w:tabs>
        <w:spacing w:after="0" w:line="240" w:lineRule="auto"/>
        <w:ind w:firstLine="709"/>
        <w:jc w:val="both"/>
        <w:rPr>
          <w:rFonts w:ascii="Times New Roman" w:hAnsi="Times New Roman" w:cs="Times New Roman"/>
          <w:color w:val="000000"/>
          <w:sz w:val="28"/>
          <w:szCs w:val="28"/>
        </w:rPr>
      </w:pPr>
      <w:proofErr w:type="gramStart"/>
      <w:r w:rsidRPr="00443112">
        <w:rPr>
          <w:rFonts w:ascii="Times New Roman" w:hAnsi="Times New Roman" w:cs="Times New Roman"/>
          <w:color w:val="000000"/>
          <w:sz w:val="28"/>
          <w:szCs w:val="28"/>
        </w:rPr>
        <w:t xml:space="preserve">- «Обеспечение деятельности (оказание) услуг подведомственных учреждений» </w:t>
      </w:r>
      <w:r w:rsidRPr="00443112">
        <w:rPr>
          <w:rFonts w:ascii="Times New Roman" w:hAnsi="Times New Roman" w:cs="Times New Roman"/>
          <w:sz w:val="28"/>
          <w:szCs w:val="28"/>
        </w:rPr>
        <w:t xml:space="preserve">и </w:t>
      </w:r>
      <w:r w:rsidRPr="00443112">
        <w:rPr>
          <w:rFonts w:ascii="Times New Roman" w:hAnsi="Times New Roman" w:cs="Times New Roman"/>
          <w:color w:val="000000"/>
          <w:sz w:val="28"/>
          <w:szCs w:val="28"/>
        </w:rPr>
        <w:t xml:space="preserve">выбор исполнителей мероприятия данной подпрограммы осуществляется  в  соответствие с </w:t>
      </w:r>
      <w:r w:rsidRPr="00443112">
        <w:rPr>
          <w:rFonts w:ascii="Times New Roman" w:hAnsi="Times New Roman" w:cs="Times New Roman"/>
          <w:sz w:val="28"/>
          <w:szCs w:val="28"/>
        </w:rPr>
        <w:t>решением Назаровского районного Совета депутатов «О районном бюджете на очередной финансовый год и плановый период», постановлением администрации Назаровского района от 16.12.2010  № 724-П «О создании муниципального казенного учреждения служба «Заказчик» Назаровского района и утверждении Устава муниципального казенного учреждения служба «Заказчик» Назаровского района  и настоящей подпрограммой</w:t>
      </w:r>
      <w:proofErr w:type="gramEnd"/>
      <w:r w:rsidRPr="00443112">
        <w:rPr>
          <w:rFonts w:ascii="Times New Roman" w:hAnsi="Times New Roman" w:cs="Times New Roman"/>
          <w:sz w:val="28"/>
          <w:szCs w:val="28"/>
        </w:rPr>
        <w:t>.</w:t>
      </w:r>
    </w:p>
    <w:p w:rsidR="003038A7" w:rsidRPr="00443112" w:rsidRDefault="003038A7" w:rsidP="003038A7">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Реализация подпрограммы осуществляется администрацией. </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43112">
        <w:rPr>
          <w:rFonts w:ascii="Times New Roman" w:hAnsi="Times New Roman" w:cs="Times New Roman"/>
          <w:sz w:val="28"/>
          <w:szCs w:val="28"/>
        </w:rPr>
        <w:lastRenderedPageBreak/>
        <w:t xml:space="preserve">Главными распорядителями средств районного бюджета, предусмотренных на реализацию подпрограммы, является </w:t>
      </w:r>
      <w:r w:rsidRPr="00443112">
        <w:rPr>
          <w:rFonts w:ascii="Times New Roman" w:hAnsi="Times New Roman" w:cs="Times New Roman"/>
          <w:sz w:val="28"/>
          <w:szCs w:val="28"/>
          <w:lang w:eastAsia="en-US"/>
        </w:rPr>
        <w:t xml:space="preserve">администрация Назаровского района. </w:t>
      </w:r>
      <w:r w:rsidRPr="00443112">
        <w:rPr>
          <w:rFonts w:ascii="Times New Roman" w:hAnsi="Times New Roman" w:cs="Times New Roman"/>
          <w:sz w:val="28"/>
          <w:szCs w:val="28"/>
        </w:rPr>
        <w:t>Исполнителями мероприятий по обеспечению реализации муниципальной подпрограммы является Муниципальное казенное учреждение служба «Заказчик» Назаровского района, действующее на основании Устава.</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Учреждение осуществляет свои функции за счет средств районного бюджета.</w:t>
      </w:r>
    </w:p>
    <w:p w:rsidR="003038A7" w:rsidRPr="00443112" w:rsidRDefault="003038A7" w:rsidP="003038A7">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43112">
        <w:rPr>
          <w:rFonts w:ascii="Times New Roman" w:hAnsi="Times New Roman" w:cs="Times New Roman"/>
          <w:sz w:val="28"/>
          <w:szCs w:val="28"/>
          <w:lang w:eastAsia="en-US"/>
        </w:rPr>
        <w:t xml:space="preserve">Администрация Назаровского района осуществляет координацию исполнения подпрограммных мероприятий, мониторинг их реализации, непосредственный </w:t>
      </w:r>
      <w:proofErr w:type="gramStart"/>
      <w:r w:rsidRPr="00443112">
        <w:rPr>
          <w:rFonts w:ascii="Times New Roman" w:hAnsi="Times New Roman" w:cs="Times New Roman"/>
          <w:sz w:val="28"/>
          <w:szCs w:val="28"/>
          <w:lang w:eastAsia="en-US"/>
        </w:rPr>
        <w:t>контроль за</w:t>
      </w:r>
      <w:proofErr w:type="gramEnd"/>
      <w:r w:rsidRPr="00443112">
        <w:rPr>
          <w:rFonts w:ascii="Times New Roman" w:hAnsi="Times New Roman" w:cs="Times New Roman"/>
          <w:sz w:val="28"/>
          <w:szCs w:val="28"/>
          <w:lang w:eastAsia="en-US"/>
        </w:rPr>
        <w:t xml:space="preserve"> ходом реализации мероприятий подпрограммы.</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43112">
        <w:rPr>
          <w:rFonts w:ascii="Times New Roman" w:hAnsi="Times New Roman" w:cs="Times New Roman"/>
          <w:sz w:val="28"/>
          <w:szCs w:val="28"/>
          <w:lang w:eastAsia="en-US"/>
        </w:rPr>
        <w:t xml:space="preserve">Реализация мероприятий подпрограммы осуществляется  посредством заключения муниципальных контрактов (договоров) в </w:t>
      </w:r>
      <w:proofErr w:type="gramStart"/>
      <w:r w:rsidRPr="00443112">
        <w:rPr>
          <w:rFonts w:ascii="Times New Roman" w:hAnsi="Times New Roman" w:cs="Times New Roman"/>
          <w:sz w:val="28"/>
          <w:szCs w:val="28"/>
          <w:lang w:eastAsia="en-US"/>
        </w:rPr>
        <w:t>порядке</w:t>
      </w:r>
      <w:proofErr w:type="gramEnd"/>
      <w:r w:rsidRPr="00443112">
        <w:rPr>
          <w:rFonts w:ascii="Times New Roman" w:hAnsi="Times New Roman" w:cs="Times New Roman"/>
          <w:sz w:val="28"/>
          <w:szCs w:val="28"/>
          <w:lang w:eastAsia="en-US"/>
        </w:rPr>
        <w:t xml:space="preserve"> установленном действующим законодательством Российской Федерации.    </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43112">
        <w:rPr>
          <w:rFonts w:ascii="Times New Roman" w:hAnsi="Times New Roman" w:cs="Times New Roman"/>
          <w:sz w:val="28"/>
          <w:szCs w:val="28"/>
          <w:lang w:eastAsia="en-US"/>
        </w:rPr>
        <w:t>Контроль за целевым и эффективным использованием средств районного бюджета на реализацию подпрограммы осуществляет ревизионная комиссия Назаровского района.</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3038A7" w:rsidRPr="00443112" w:rsidRDefault="003038A7" w:rsidP="003038A7">
      <w:pPr>
        <w:autoSpaceDE w:val="0"/>
        <w:autoSpaceDN w:val="0"/>
        <w:adjustRightInd w:val="0"/>
        <w:spacing w:after="0" w:line="240" w:lineRule="auto"/>
        <w:ind w:firstLine="709"/>
        <w:jc w:val="center"/>
        <w:rPr>
          <w:rFonts w:ascii="Times New Roman" w:hAnsi="Times New Roman" w:cs="Times New Roman"/>
          <w:sz w:val="28"/>
          <w:szCs w:val="28"/>
          <w:lang w:eastAsia="en-US"/>
        </w:rPr>
      </w:pPr>
      <w:r w:rsidRPr="00443112">
        <w:rPr>
          <w:rFonts w:ascii="Times New Roman" w:hAnsi="Times New Roman" w:cs="Times New Roman"/>
          <w:sz w:val="28"/>
          <w:szCs w:val="28"/>
          <w:lang w:eastAsia="en-US"/>
        </w:rPr>
        <w:t xml:space="preserve">2.4. Управление подпрограммой и </w:t>
      </w:r>
      <w:proofErr w:type="gramStart"/>
      <w:r w:rsidRPr="00443112">
        <w:rPr>
          <w:rFonts w:ascii="Times New Roman" w:hAnsi="Times New Roman" w:cs="Times New Roman"/>
          <w:sz w:val="28"/>
          <w:szCs w:val="28"/>
          <w:lang w:eastAsia="en-US"/>
        </w:rPr>
        <w:t>контроль за</w:t>
      </w:r>
      <w:proofErr w:type="gramEnd"/>
      <w:r w:rsidRPr="00443112">
        <w:rPr>
          <w:rFonts w:ascii="Times New Roman" w:hAnsi="Times New Roman" w:cs="Times New Roman"/>
          <w:sz w:val="28"/>
          <w:szCs w:val="28"/>
          <w:lang w:eastAsia="en-US"/>
        </w:rPr>
        <w:t xml:space="preserve"> ходом ее выполнения</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bCs/>
          <w:sz w:val="28"/>
          <w:szCs w:val="28"/>
          <w:lang w:eastAsia="en-US"/>
        </w:rPr>
      </w:pP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2.4.1.Текущее управление реализацией подпрограммы осуществляет администрация Назаровского района.</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Администрация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Администрацией осуществляется:</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мониторинг реализации мероприятий подпрограммы;</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непосредственный </w:t>
      </w:r>
      <w:proofErr w:type="gramStart"/>
      <w:r w:rsidRPr="00443112">
        <w:rPr>
          <w:rFonts w:ascii="Times New Roman" w:hAnsi="Times New Roman" w:cs="Times New Roman"/>
          <w:sz w:val="28"/>
          <w:szCs w:val="28"/>
        </w:rPr>
        <w:t>контроль за</w:t>
      </w:r>
      <w:proofErr w:type="gramEnd"/>
      <w:r w:rsidRPr="00443112">
        <w:rPr>
          <w:rFonts w:ascii="Times New Roman" w:hAnsi="Times New Roman" w:cs="Times New Roman"/>
          <w:sz w:val="28"/>
          <w:szCs w:val="28"/>
        </w:rPr>
        <w:t xml:space="preserve"> ходом реализации мероприятий подпрограммы;</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подготовка отчетов о реализации подпрограммы;</w:t>
      </w:r>
    </w:p>
    <w:p w:rsidR="003038A7" w:rsidRPr="00443112" w:rsidRDefault="003038A7" w:rsidP="003038A7">
      <w:pPr>
        <w:spacing w:after="0" w:line="240" w:lineRule="auto"/>
        <w:ind w:firstLine="708"/>
        <w:jc w:val="both"/>
        <w:rPr>
          <w:rFonts w:ascii="Times New Roman" w:hAnsi="Times New Roman" w:cs="Times New Roman"/>
          <w:sz w:val="28"/>
          <w:szCs w:val="28"/>
        </w:rPr>
      </w:pPr>
      <w:r w:rsidRPr="00443112">
        <w:rPr>
          <w:rFonts w:ascii="Times New Roman" w:hAnsi="Times New Roman" w:cs="Times New Roman"/>
          <w:sz w:val="28"/>
          <w:szCs w:val="28"/>
        </w:rPr>
        <w:t xml:space="preserve">ежегодная оценка эффективности реализации подпрограммы </w:t>
      </w:r>
      <w:r w:rsidRPr="00443112">
        <w:rPr>
          <w:rFonts w:ascii="Times New Roman" w:hAnsi="Times New Roman" w:cs="Times New Roman"/>
          <w:sz w:val="28"/>
          <w:szCs w:val="28"/>
        </w:rPr>
        <w:br/>
        <w:t>в соответствии с постановлением администрации Назаровского района от 10.11.2020 № 342-п «Об утверждении Порядка принятия решений о разработке муниципальных программ Назаровского района, их формирования и реализации».</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Исполнитель подпрограммы осуществляет:</w:t>
      </w:r>
    </w:p>
    <w:p w:rsidR="003038A7" w:rsidRPr="00443112" w:rsidRDefault="003038A7" w:rsidP="003038A7">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отбор исполнителей мероприятий подпрограммы на поставку товаров, выполнение работ, оказание услуг в соответствии с действующим законодательством Российской Федерации;</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мониторинг реализации мероприятий и оценку результативности;</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непосредственный </w:t>
      </w:r>
      <w:proofErr w:type="gramStart"/>
      <w:r w:rsidRPr="00443112">
        <w:rPr>
          <w:rFonts w:ascii="Times New Roman" w:hAnsi="Times New Roman" w:cs="Times New Roman"/>
          <w:sz w:val="28"/>
          <w:szCs w:val="28"/>
        </w:rPr>
        <w:t>контроль за</w:t>
      </w:r>
      <w:proofErr w:type="gramEnd"/>
      <w:r w:rsidRPr="00443112">
        <w:rPr>
          <w:rFonts w:ascii="Times New Roman" w:hAnsi="Times New Roman" w:cs="Times New Roman"/>
          <w:sz w:val="28"/>
          <w:szCs w:val="28"/>
        </w:rPr>
        <w:t xml:space="preserve"> ходом реализации мероприятий подпрограммы и подготовку отчетов о реализации мероприятий подпрограммы.</w:t>
      </w:r>
    </w:p>
    <w:p w:rsidR="003038A7" w:rsidRPr="00443112" w:rsidRDefault="003038A7" w:rsidP="003038A7">
      <w:pPr>
        <w:spacing w:before="40" w:after="0" w:line="240" w:lineRule="auto"/>
        <w:ind w:firstLine="708"/>
        <w:jc w:val="both"/>
        <w:rPr>
          <w:rFonts w:ascii="Times New Roman" w:hAnsi="Times New Roman" w:cs="Times New Roman"/>
          <w:sz w:val="28"/>
          <w:szCs w:val="28"/>
        </w:rPr>
      </w:pPr>
      <w:r w:rsidRPr="00443112">
        <w:rPr>
          <w:rFonts w:ascii="Times New Roman" w:hAnsi="Times New Roman" w:cs="Times New Roman"/>
          <w:sz w:val="28"/>
          <w:szCs w:val="28"/>
        </w:rPr>
        <w:lastRenderedPageBreak/>
        <w:t xml:space="preserve">Сроки сдачи отчетов: ежеквартально не позднее 10 числа второго месяца, следующего за  отчетным кварталом в финансовое управление администрации Назаровского района и отдел экономического анализа и прогнозирования администрации Назаровского района. </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2.4.2. </w:t>
      </w:r>
      <w:proofErr w:type="gramStart"/>
      <w:r w:rsidRPr="00443112">
        <w:rPr>
          <w:rFonts w:ascii="Times New Roman" w:hAnsi="Times New Roman" w:cs="Times New Roman"/>
          <w:sz w:val="28"/>
          <w:szCs w:val="28"/>
        </w:rPr>
        <w:t>Контроль за</w:t>
      </w:r>
      <w:proofErr w:type="gramEnd"/>
      <w:r w:rsidRPr="00443112">
        <w:rPr>
          <w:rFonts w:ascii="Times New Roman" w:hAnsi="Times New Roman" w:cs="Times New Roman"/>
          <w:sz w:val="28"/>
          <w:szCs w:val="28"/>
        </w:rPr>
        <w:t xml:space="preserve"> целевым использованием средств районного бюджета осуществляет  ревизионная комиссия Назаровского района</w:t>
      </w:r>
    </w:p>
    <w:p w:rsidR="003038A7" w:rsidRPr="00443112" w:rsidRDefault="003038A7" w:rsidP="003038A7">
      <w:pPr>
        <w:autoSpaceDE w:val="0"/>
        <w:autoSpaceDN w:val="0"/>
        <w:adjustRightInd w:val="0"/>
        <w:spacing w:after="0" w:line="240" w:lineRule="auto"/>
        <w:jc w:val="both"/>
        <w:rPr>
          <w:rFonts w:ascii="Times New Roman" w:hAnsi="Times New Roman" w:cs="Times New Roman"/>
          <w:sz w:val="28"/>
          <w:szCs w:val="28"/>
          <w:lang w:eastAsia="en-US"/>
        </w:rPr>
      </w:pPr>
    </w:p>
    <w:p w:rsidR="003038A7" w:rsidRPr="00443112" w:rsidRDefault="003038A7" w:rsidP="003038A7">
      <w:pPr>
        <w:autoSpaceDE w:val="0"/>
        <w:autoSpaceDN w:val="0"/>
        <w:adjustRightInd w:val="0"/>
        <w:spacing w:after="0" w:line="240" w:lineRule="auto"/>
        <w:ind w:firstLine="709"/>
        <w:jc w:val="center"/>
        <w:rPr>
          <w:rFonts w:ascii="Times New Roman" w:hAnsi="Times New Roman" w:cs="Times New Roman"/>
          <w:sz w:val="28"/>
          <w:szCs w:val="28"/>
          <w:lang w:eastAsia="en-US"/>
        </w:rPr>
      </w:pPr>
      <w:r w:rsidRPr="00443112">
        <w:rPr>
          <w:rFonts w:ascii="Times New Roman" w:hAnsi="Times New Roman" w:cs="Times New Roman"/>
          <w:sz w:val="28"/>
          <w:szCs w:val="28"/>
          <w:lang w:eastAsia="en-US"/>
        </w:rPr>
        <w:t>2.5. Оценка социально-экономической эффективности</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bCs/>
          <w:sz w:val="28"/>
          <w:szCs w:val="28"/>
          <w:lang w:eastAsia="en-US"/>
        </w:rPr>
      </w:pP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Мероприятия подпрограммы соответствует целям и приоритетам, изложенных в действующих нормативных правовых </w:t>
      </w:r>
      <w:proofErr w:type="gramStart"/>
      <w:r w:rsidRPr="00443112">
        <w:rPr>
          <w:rFonts w:ascii="Times New Roman" w:hAnsi="Times New Roman" w:cs="Times New Roman"/>
          <w:sz w:val="28"/>
          <w:szCs w:val="28"/>
        </w:rPr>
        <w:t>актах</w:t>
      </w:r>
      <w:proofErr w:type="gramEnd"/>
      <w:r w:rsidRPr="00443112">
        <w:rPr>
          <w:rFonts w:ascii="Times New Roman" w:hAnsi="Times New Roman" w:cs="Times New Roman"/>
          <w:sz w:val="28"/>
          <w:szCs w:val="28"/>
        </w:rPr>
        <w:t xml:space="preserve"> Красноярского края  Назаровского района и основным направлениям бюджетной политики Красноярского края Назаровского района.</w:t>
      </w:r>
    </w:p>
    <w:p w:rsidR="003038A7" w:rsidRPr="00443112" w:rsidRDefault="003038A7" w:rsidP="003038A7">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Реализация подпрограммных мероприятий обеспечит:</w:t>
      </w:r>
    </w:p>
    <w:p w:rsidR="003038A7" w:rsidRPr="00443112" w:rsidRDefault="003038A7" w:rsidP="003038A7">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повышение эффективности исполнения муниципальных функций и муниципальных услуг в сфере жилищно-коммунального хозяйства, сфере теплоэнергетики, электроэнергетики, водоснабжения и водоотведения;</w:t>
      </w:r>
    </w:p>
    <w:p w:rsidR="003038A7" w:rsidRPr="00443112" w:rsidRDefault="003038A7" w:rsidP="003038A7">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эффективное осуществление реализации полномочий органов местного самоуправления:</w:t>
      </w:r>
    </w:p>
    <w:p w:rsidR="003038A7" w:rsidRPr="00443112" w:rsidRDefault="003038A7" w:rsidP="003038A7">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обеспечению создания условий развития в районе отрасли   теплоснабжения, водоснабжения и водоотведения, развития жилищных отношений;</w:t>
      </w:r>
    </w:p>
    <w:p w:rsidR="003038A7" w:rsidRPr="00443112" w:rsidRDefault="003038A7" w:rsidP="003038A7">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 обеспечению создания условий устойчивого функционирования систем коммунальной инфраструктуры, теплоснабжения, водоснабжения и водоотведения, используемых в сфере жизнеобеспечения населения района;</w:t>
      </w:r>
    </w:p>
    <w:p w:rsidR="003038A7" w:rsidRPr="00443112" w:rsidRDefault="003038A7" w:rsidP="003038A7">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развитию инженерной инфраструктуры района;</w:t>
      </w:r>
    </w:p>
    <w:p w:rsidR="003038A7" w:rsidRPr="00443112" w:rsidRDefault="003038A7" w:rsidP="003038A7">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получение  населением Назаровского района  воды питьевого качества;</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привлечению инвестиций для модернизации коммунального комплекса Назаровского района;</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создание условий для обеспечения энергосбережения и повышения энергетической эффективности в жилищном фонде;</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развитие инициативы собственников помещений многоквартирных домов;</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повышение правовой грамотности граждан по вопросам организации предоставления жилищно-коммунальных услуг;  </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создание условий для перехода на 100% оплату населением капитального ремонта многоквартирных домов;</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доступность информации о деятельности ЖКХ;</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установление обоснованных тарифов на коммунальные ресурсы;</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3112">
        <w:rPr>
          <w:rFonts w:ascii="Times New Roman" w:hAnsi="Times New Roman" w:cs="Times New Roman"/>
          <w:sz w:val="28"/>
          <w:szCs w:val="28"/>
        </w:rPr>
        <w:t>контроль за</w:t>
      </w:r>
      <w:proofErr w:type="gramEnd"/>
      <w:r w:rsidRPr="00443112">
        <w:rPr>
          <w:rFonts w:ascii="Times New Roman" w:hAnsi="Times New Roman" w:cs="Times New Roman"/>
          <w:sz w:val="28"/>
          <w:szCs w:val="28"/>
        </w:rPr>
        <w:t xml:space="preserve"> использованием и содержанием общего имущества собственников помещений в многоквартирных домах, правил и норм технической эксплуатации жилищного фонда;</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3112">
        <w:rPr>
          <w:rFonts w:ascii="Times New Roman" w:hAnsi="Times New Roman" w:cs="Times New Roman"/>
          <w:sz w:val="28"/>
          <w:szCs w:val="28"/>
        </w:rPr>
        <w:lastRenderedPageBreak/>
        <w:t>контроль за</w:t>
      </w:r>
      <w:proofErr w:type="gramEnd"/>
      <w:r w:rsidRPr="00443112">
        <w:rPr>
          <w:rFonts w:ascii="Times New Roman" w:hAnsi="Times New Roman" w:cs="Times New Roman"/>
          <w:sz w:val="28"/>
          <w:szCs w:val="28"/>
        </w:rPr>
        <w:t xml:space="preserve"> предоставлением коммунальных услуг собственникам и пользователям помещений в многоквартирных домах и жилых домах;</w:t>
      </w:r>
    </w:p>
    <w:p w:rsidR="003038A7" w:rsidRPr="00443112" w:rsidRDefault="003038A7" w:rsidP="003038A7">
      <w:pPr>
        <w:spacing w:after="0" w:line="240" w:lineRule="auto"/>
        <w:ind w:firstLine="709"/>
        <w:jc w:val="both"/>
        <w:rPr>
          <w:rFonts w:ascii="Times New Roman" w:hAnsi="Times New Roman" w:cs="Times New Roman"/>
          <w:sz w:val="28"/>
          <w:szCs w:val="28"/>
        </w:rPr>
      </w:pPr>
      <w:proofErr w:type="gramStart"/>
      <w:r w:rsidRPr="00443112">
        <w:rPr>
          <w:rFonts w:ascii="Times New Roman" w:hAnsi="Times New Roman" w:cs="Times New Roman"/>
          <w:sz w:val="28"/>
          <w:szCs w:val="28"/>
        </w:rPr>
        <w:t>контроль за</w:t>
      </w:r>
      <w:proofErr w:type="gramEnd"/>
      <w:r w:rsidRPr="00443112">
        <w:rPr>
          <w:rFonts w:ascii="Times New Roman" w:hAnsi="Times New Roman" w:cs="Times New Roman"/>
          <w:sz w:val="28"/>
          <w:szCs w:val="28"/>
        </w:rPr>
        <w:t xml:space="preserve"> исполнением организациями инвестиционных и производственных программ в сфере теплоэнергетики, электроэнергетики, водоснабжения и водоотведения.</w:t>
      </w:r>
    </w:p>
    <w:p w:rsidR="003038A7" w:rsidRPr="00443112" w:rsidRDefault="003038A7" w:rsidP="003038A7">
      <w:pPr>
        <w:autoSpaceDE w:val="0"/>
        <w:autoSpaceDN w:val="0"/>
        <w:adjustRightInd w:val="0"/>
        <w:spacing w:after="0" w:line="240" w:lineRule="auto"/>
        <w:ind w:firstLine="709"/>
        <w:jc w:val="center"/>
        <w:rPr>
          <w:rFonts w:ascii="Times New Roman" w:hAnsi="Times New Roman" w:cs="Times New Roman"/>
          <w:sz w:val="28"/>
          <w:szCs w:val="28"/>
        </w:rPr>
      </w:pPr>
    </w:p>
    <w:p w:rsidR="003038A7" w:rsidRPr="00443112" w:rsidRDefault="003038A7" w:rsidP="003038A7">
      <w:pPr>
        <w:autoSpaceDE w:val="0"/>
        <w:autoSpaceDN w:val="0"/>
        <w:adjustRightInd w:val="0"/>
        <w:spacing w:after="0" w:line="240" w:lineRule="auto"/>
        <w:ind w:firstLine="709"/>
        <w:jc w:val="center"/>
        <w:rPr>
          <w:rFonts w:ascii="Times New Roman" w:hAnsi="Times New Roman" w:cs="Times New Roman"/>
          <w:sz w:val="28"/>
          <w:szCs w:val="28"/>
          <w:lang w:eastAsia="en-US"/>
        </w:rPr>
      </w:pPr>
      <w:r w:rsidRPr="00443112">
        <w:rPr>
          <w:rFonts w:ascii="Times New Roman" w:hAnsi="Times New Roman" w:cs="Times New Roman"/>
          <w:sz w:val="28"/>
          <w:szCs w:val="28"/>
          <w:lang w:eastAsia="en-US"/>
        </w:rPr>
        <w:t>2.6. Мероприятия подпрограммы</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bCs/>
          <w:sz w:val="28"/>
          <w:szCs w:val="28"/>
          <w:lang w:eastAsia="en-US"/>
        </w:rPr>
      </w:pP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xml:space="preserve">Перечень </w:t>
      </w:r>
      <w:hyperlink r:id="rId9" w:history="1">
        <w:r w:rsidRPr="00443112">
          <w:rPr>
            <w:rFonts w:ascii="Times New Roman" w:hAnsi="Times New Roman" w:cs="Times New Roman"/>
            <w:sz w:val="28"/>
            <w:szCs w:val="28"/>
          </w:rPr>
          <w:t>мероприятий</w:t>
        </w:r>
      </w:hyperlink>
      <w:r w:rsidRPr="00443112">
        <w:rPr>
          <w:rFonts w:ascii="Times New Roman" w:hAnsi="Times New Roman" w:cs="Times New Roman"/>
          <w:sz w:val="28"/>
          <w:szCs w:val="28"/>
        </w:rPr>
        <w:t xml:space="preserve"> подпрограммы с указанием  распределителей бюджетных средств, форм расходования бюджетных средств, сроков исполнения, объемов и источников финансирования приведен в приложении </w:t>
      </w:r>
      <w:r w:rsidRPr="00443112">
        <w:rPr>
          <w:rFonts w:ascii="Times New Roman" w:hAnsi="Times New Roman" w:cs="Times New Roman"/>
          <w:sz w:val="28"/>
          <w:szCs w:val="28"/>
          <w:lang w:eastAsia="en-US"/>
        </w:rPr>
        <w:t>№ 2 к настоящей подпрограмме.</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3038A7" w:rsidRPr="00443112" w:rsidRDefault="003038A7" w:rsidP="003038A7">
      <w:pPr>
        <w:autoSpaceDE w:val="0"/>
        <w:autoSpaceDN w:val="0"/>
        <w:adjustRightInd w:val="0"/>
        <w:spacing w:after="0" w:line="240" w:lineRule="auto"/>
        <w:jc w:val="center"/>
        <w:rPr>
          <w:rFonts w:ascii="Times New Roman" w:hAnsi="Times New Roman" w:cs="Times New Roman"/>
          <w:sz w:val="28"/>
          <w:szCs w:val="28"/>
          <w:lang w:eastAsia="en-US"/>
        </w:rPr>
      </w:pPr>
      <w:r w:rsidRPr="00443112">
        <w:rPr>
          <w:rFonts w:ascii="Times New Roman" w:hAnsi="Times New Roman" w:cs="Times New Roman"/>
          <w:sz w:val="28"/>
          <w:szCs w:val="28"/>
          <w:lang w:eastAsia="en-US"/>
        </w:rPr>
        <w:t>2.7.Обоснование финансовых, материальных и трудовых затрат</w:t>
      </w:r>
    </w:p>
    <w:p w:rsidR="003038A7" w:rsidRPr="00443112" w:rsidRDefault="003038A7" w:rsidP="003038A7">
      <w:pPr>
        <w:autoSpaceDE w:val="0"/>
        <w:autoSpaceDN w:val="0"/>
        <w:adjustRightInd w:val="0"/>
        <w:spacing w:after="0" w:line="240" w:lineRule="auto"/>
        <w:jc w:val="center"/>
        <w:rPr>
          <w:rFonts w:ascii="Times New Roman" w:hAnsi="Times New Roman" w:cs="Times New Roman"/>
          <w:sz w:val="28"/>
          <w:szCs w:val="28"/>
          <w:lang w:eastAsia="en-US"/>
        </w:rPr>
      </w:pPr>
      <w:r w:rsidRPr="00443112">
        <w:rPr>
          <w:rFonts w:ascii="Times New Roman" w:hAnsi="Times New Roman" w:cs="Times New Roman"/>
          <w:sz w:val="28"/>
          <w:szCs w:val="28"/>
          <w:lang w:eastAsia="en-US"/>
        </w:rPr>
        <w:t>(ресурсное обеспечение подпрограммы) с указанием источников финансирования</w:t>
      </w:r>
    </w:p>
    <w:p w:rsidR="003038A7" w:rsidRPr="00443112" w:rsidRDefault="003038A7" w:rsidP="003038A7">
      <w:pPr>
        <w:autoSpaceDE w:val="0"/>
        <w:autoSpaceDN w:val="0"/>
        <w:adjustRightInd w:val="0"/>
        <w:spacing w:after="0" w:line="240" w:lineRule="auto"/>
        <w:ind w:firstLine="709"/>
        <w:jc w:val="both"/>
        <w:rPr>
          <w:rFonts w:ascii="Times New Roman" w:hAnsi="Times New Roman" w:cs="Times New Roman"/>
          <w:bCs/>
          <w:sz w:val="28"/>
          <w:szCs w:val="28"/>
          <w:lang w:eastAsia="en-US"/>
        </w:rPr>
      </w:pPr>
    </w:p>
    <w:p w:rsidR="003038A7" w:rsidRPr="00443112" w:rsidRDefault="003038A7" w:rsidP="003038A7">
      <w:pPr>
        <w:pStyle w:val="ConsPlusNormal"/>
        <w:ind w:firstLine="709"/>
        <w:jc w:val="both"/>
        <w:rPr>
          <w:rFonts w:ascii="Times New Roman" w:hAnsi="Times New Roman" w:cs="Times New Roman"/>
          <w:sz w:val="28"/>
          <w:szCs w:val="28"/>
        </w:rPr>
      </w:pPr>
      <w:r w:rsidRPr="00443112">
        <w:rPr>
          <w:rFonts w:ascii="Times New Roman" w:hAnsi="Times New Roman" w:cs="Times New Roman"/>
          <w:sz w:val="28"/>
          <w:szCs w:val="28"/>
        </w:rPr>
        <w:t>Расходы подпрограммы формируются за счет средств районного бюджета.</w:t>
      </w:r>
    </w:p>
    <w:p w:rsidR="003038A7" w:rsidRPr="00443112" w:rsidRDefault="003038A7" w:rsidP="003038A7">
      <w:pPr>
        <w:spacing w:after="0" w:line="240" w:lineRule="auto"/>
        <w:ind w:firstLine="709"/>
        <w:jc w:val="both"/>
        <w:rPr>
          <w:rFonts w:ascii="Times New Roman" w:hAnsi="Times New Roman" w:cs="Times New Roman"/>
          <w:sz w:val="28"/>
          <w:szCs w:val="28"/>
          <w:lang w:eastAsia="en-US"/>
        </w:rPr>
      </w:pPr>
      <w:r w:rsidRPr="00443112">
        <w:rPr>
          <w:rFonts w:ascii="Times New Roman" w:hAnsi="Times New Roman" w:cs="Times New Roman"/>
          <w:sz w:val="28"/>
          <w:szCs w:val="28"/>
          <w:lang w:eastAsia="en-US"/>
        </w:rPr>
        <w:t xml:space="preserve">Общий объем финансирования подпрограммы составляет </w:t>
      </w:r>
      <w:r w:rsidRPr="00443112">
        <w:rPr>
          <w:rFonts w:ascii="Times New Roman" w:hAnsi="Times New Roman" w:cs="Times New Roman"/>
          <w:sz w:val="28"/>
          <w:szCs w:val="28"/>
        </w:rPr>
        <w:t>12547,6</w:t>
      </w:r>
      <w:r w:rsidRPr="00443112">
        <w:rPr>
          <w:rFonts w:ascii="Times New Roman" w:hAnsi="Times New Roman" w:cs="Times New Roman"/>
          <w:sz w:val="28"/>
          <w:szCs w:val="28"/>
          <w:lang w:eastAsia="en-US"/>
        </w:rPr>
        <w:t xml:space="preserve"> тыс. рублей, в том числе:</w:t>
      </w:r>
    </w:p>
    <w:p w:rsidR="003038A7" w:rsidRPr="00443112" w:rsidRDefault="003038A7" w:rsidP="003038A7">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- 12547,6 тыс. рублей – средства районного бюджета.</w:t>
      </w:r>
    </w:p>
    <w:p w:rsidR="003038A7" w:rsidRPr="00443112" w:rsidRDefault="003038A7" w:rsidP="003038A7">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Объем финансирования по годам реализации муниципальной программы:</w:t>
      </w:r>
    </w:p>
    <w:p w:rsidR="003038A7" w:rsidRPr="00443112" w:rsidRDefault="003038A7" w:rsidP="003038A7">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2021 год – 3368,8 тыс. рублей, в том числе:</w:t>
      </w:r>
    </w:p>
    <w:p w:rsidR="003038A7" w:rsidRPr="00443112" w:rsidRDefault="003038A7" w:rsidP="003038A7">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- 3368,8 тыс. рублей – средства районного бюджета;</w:t>
      </w:r>
    </w:p>
    <w:p w:rsidR="003038A7" w:rsidRPr="00443112" w:rsidRDefault="003038A7" w:rsidP="003038A7">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2022 год – 3059,6 тыс. рублей, в том числе:</w:t>
      </w:r>
    </w:p>
    <w:p w:rsidR="003038A7" w:rsidRPr="00443112" w:rsidRDefault="003038A7" w:rsidP="003038A7">
      <w:pPr>
        <w:autoSpaceDE w:val="0"/>
        <w:autoSpaceDN w:val="0"/>
        <w:adjustRightInd w:val="0"/>
        <w:spacing w:after="0" w:line="240" w:lineRule="auto"/>
        <w:ind w:firstLine="708"/>
        <w:jc w:val="both"/>
        <w:rPr>
          <w:rFonts w:ascii="Times New Roman" w:hAnsi="Times New Roman" w:cs="Times New Roman"/>
          <w:sz w:val="28"/>
          <w:szCs w:val="28"/>
        </w:rPr>
      </w:pPr>
      <w:r w:rsidRPr="00443112">
        <w:rPr>
          <w:rFonts w:ascii="Times New Roman" w:hAnsi="Times New Roman" w:cs="Times New Roman"/>
          <w:sz w:val="28"/>
          <w:szCs w:val="28"/>
        </w:rPr>
        <w:t>- 3059,6 тыс. рублей – средства районного бюджета;</w:t>
      </w:r>
    </w:p>
    <w:p w:rsidR="003038A7" w:rsidRPr="00443112" w:rsidRDefault="003038A7" w:rsidP="003038A7">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2023 год – 3059,6 тыс. рублей, в том числе:</w:t>
      </w:r>
    </w:p>
    <w:p w:rsidR="003038A7" w:rsidRPr="00443112" w:rsidRDefault="003038A7" w:rsidP="003038A7">
      <w:pPr>
        <w:autoSpaceDE w:val="0"/>
        <w:autoSpaceDN w:val="0"/>
        <w:adjustRightInd w:val="0"/>
        <w:spacing w:after="0" w:line="240" w:lineRule="auto"/>
        <w:ind w:firstLine="708"/>
        <w:jc w:val="both"/>
        <w:rPr>
          <w:rFonts w:ascii="Times New Roman" w:hAnsi="Times New Roman" w:cs="Times New Roman"/>
          <w:sz w:val="28"/>
          <w:szCs w:val="28"/>
        </w:rPr>
      </w:pPr>
      <w:r w:rsidRPr="00443112">
        <w:rPr>
          <w:rFonts w:ascii="Times New Roman" w:hAnsi="Times New Roman" w:cs="Times New Roman"/>
          <w:sz w:val="28"/>
          <w:szCs w:val="28"/>
        </w:rPr>
        <w:t>- 3059,6 тыс. рублей – средства районного бюджета;</w:t>
      </w:r>
    </w:p>
    <w:p w:rsidR="003038A7" w:rsidRPr="00443112" w:rsidRDefault="003038A7" w:rsidP="003038A7">
      <w:pPr>
        <w:spacing w:after="0" w:line="240" w:lineRule="auto"/>
        <w:ind w:firstLine="709"/>
        <w:jc w:val="both"/>
        <w:rPr>
          <w:rFonts w:ascii="Times New Roman" w:hAnsi="Times New Roman" w:cs="Times New Roman"/>
          <w:sz w:val="28"/>
          <w:szCs w:val="28"/>
        </w:rPr>
      </w:pPr>
      <w:r w:rsidRPr="00443112">
        <w:rPr>
          <w:rFonts w:ascii="Times New Roman" w:hAnsi="Times New Roman" w:cs="Times New Roman"/>
          <w:sz w:val="28"/>
          <w:szCs w:val="28"/>
        </w:rPr>
        <w:t>2024 год – 3059,6 тыс. рублей, в том числе:</w:t>
      </w:r>
    </w:p>
    <w:p w:rsidR="00F07B15" w:rsidRPr="00443112" w:rsidRDefault="003038A7" w:rsidP="003038A7">
      <w:pPr>
        <w:spacing w:after="0" w:line="240" w:lineRule="auto"/>
        <w:ind w:firstLine="709"/>
        <w:rPr>
          <w:rFonts w:ascii="Times New Roman" w:hAnsi="Times New Roman" w:cs="Times New Roman"/>
          <w:sz w:val="28"/>
          <w:szCs w:val="28"/>
        </w:rPr>
      </w:pPr>
      <w:r w:rsidRPr="00443112">
        <w:rPr>
          <w:rFonts w:ascii="Times New Roman" w:hAnsi="Times New Roman" w:cs="Times New Roman"/>
          <w:sz w:val="28"/>
          <w:szCs w:val="28"/>
        </w:rPr>
        <w:t>- 3059,6 тыс. рублей – средства районного бюджет</w:t>
      </w:r>
      <w:r w:rsidR="002E3CA4" w:rsidRPr="00443112">
        <w:rPr>
          <w:rFonts w:ascii="Times New Roman" w:hAnsi="Times New Roman" w:cs="Times New Roman"/>
          <w:sz w:val="28"/>
          <w:szCs w:val="28"/>
        </w:rPr>
        <w:t>а</w:t>
      </w:r>
      <w:r w:rsidRPr="00443112">
        <w:rPr>
          <w:rFonts w:ascii="Times New Roman" w:hAnsi="Times New Roman" w:cs="Times New Roman"/>
          <w:sz w:val="28"/>
          <w:szCs w:val="28"/>
        </w:rPr>
        <w:t>.</w:t>
      </w:r>
    </w:p>
    <w:p w:rsidR="003038A7" w:rsidRPr="00443112" w:rsidRDefault="003038A7" w:rsidP="003038A7">
      <w:pPr>
        <w:spacing w:after="0" w:line="240" w:lineRule="auto"/>
        <w:ind w:firstLine="709"/>
        <w:rPr>
          <w:rFonts w:ascii="Times New Roman" w:hAnsi="Times New Roman" w:cs="Times New Roman"/>
          <w:sz w:val="28"/>
          <w:szCs w:val="28"/>
        </w:rPr>
      </w:pPr>
    </w:p>
    <w:p w:rsidR="003038A7" w:rsidRPr="00443112" w:rsidRDefault="003038A7" w:rsidP="003038A7">
      <w:pPr>
        <w:spacing w:after="0" w:line="240" w:lineRule="auto"/>
        <w:ind w:firstLine="709"/>
        <w:rPr>
          <w:rFonts w:ascii="Times New Roman" w:hAnsi="Times New Roman" w:cs="Times New Roman"/>
          <w:sz w:val="28"/>
          <w:szCs w:val="28"/>
        </w:rPr>
      </w:pPr>
    </w:p>
    <w:p w:rsidR="003038A7" w:rsidRPr="00443112" w:rsidRDefault="003038A7" w:rsidP="003038A7">
      <w:pPr>
        <w:spacing w:after="0" w:line="240" w:lineRule="auto"/>
        <w:ind w:firstLine="709"/>
        <w:rPr>
          <w:rFonts w:ascii="Times New Roman" w:hAnsi="Times New Roman" w:cs="Times New Roman"/>
          <w:sz w:val="28"/>
          <w:szCs w:val="28"/>
        </w:rPr>
      </w:pPr>
    </w:p>
    <w:p w:rsidR="003038A7" w:rsidRPr="00443112" w:rsidRDefault="003038A7" w:rsidP="003038A7">
      <w:pPr>
        <w:spacing w:after="0" w:line="240" w:lineRule="auto"/>
        <w:ind w:firstLine="709"/>
        <w:rPr>
          <w:rFonts w:ascii="Times New Roman" w:hAnsi="Times New Roman" w:cs="Times New Roman"/>
          <w:sz w:val="28"/>
          <w:szCs w:val="28"/>
        </w:rPr>
      </w:pPr>
    </w:p>
    <w:p w:rsidR="003038A7" w:rsidRPr="00443112" w:rsidRDefault="003038A7" w:rsidP="003038A7">
      <w:pPr>
        <w:spacing w:after="0" w:line="240" w:lineRule="auto"/>
        <w:ind w:firstLine="709"/>
        <w:rPr>
          <w:rFonts w:ascii="Times New Roman" w:hAnsi="Times New Roman" w:cs="Times New Roman"/>
          <w:sz w:val="28"/>
          <w:szCs w:val="28"/>
        </w:rPr>
      </w:pPr>
    </w:p>
    <w:p w:rsidR="003038A7" w:rsidRPr="00443112" w:rsidRDefault="003038A7" w:rsidP="003038A7">
      <w:pPr>
        <w:spacing w:after="0" w:line="240" w:lineRule="auto"/>
        <w:ind w:firstLine="709"/>
        <w:rPr>
          <w:rFonts w:ascii="Times New Roman" w:hAnsi="Times New Roman" w:cs="Times New Roman"/>
          <w:sz w:val="28"/>
          <w:szCs w:val="28"/>
        </w:rPr>
      </w:pPr>
    </w:p>
    <w:p w:rsidR="003038A7" w:rsidRPr="00443112" w:rsidRDefault="003038A7" w:rsidP="003038A7">
      <w:pPr>
        <w:spacing w:after="0" w:line="240" w:lineRule="auto"/>
        <w:ind w:firstLine="709"/>
        <w:rPr>
          <w:rFonts w:ascii="Times New Roman" w:hAnsi="Times New Roman" w:cs="Times New Roman"/>
          <w:sz w:val="28"/>
          <w:szCs w:val="28"/>
        </w:rPr>
      </w:pPr>
    </w:p>
    <w:p w:rsidR="003038A7" w:rsidRPr="00443112" w:rsidRDefault="003038A7" w:rsidP="003038A7">
      <w:pPr>
        <w:spacing w:after="0" w:line="240" w:lineRule="auto"/>
        <w:ind w:firstLine="709"/>
        <w:rPr>
          <w:rFonts w:ascii="Times New Roman" w:hAnsi="Times New Roman" w:cs="Times New Roman"/>
          <w:sz w:val="28"/>
          <w:szCs w:val="28"/>
        </w:rPr>
      </w:pPr>
    </w:p>
    <w:p w:rsidR="003038A7" w:rsidRPr="00443112" w:rsidRDefault="003038A7" w:rsidP="003038A7">
      <w:pPr>
        <w:spacing w:after="0" w:line="240" w:lineRule="auto"/>
        <w:ind w:firstLine="709"/>
        <w:rPr>
          <w:rFonts w:ascii="Times New Roman" w:hAnsi="Times New Roman" w:cs="Times New Roman"/>
          <w:sz w:val="28"/>
          <w:szCs w:val="28"/>
        </w:rPr>
      </w:pPr>
    </w:p>
    <w:p w:rsidR="003038A7" w:rsidRPr="00443112" w:rsidRDefault="003038A7" w:rsidP="003038A7">
      <w:pPr>
        <w:spacing w:after="0" w:line="240" w:lineRule="auto"/>
        <w:ind w:firstLine="709"/>
        <w:rPr>
          <w:rFonts w:ascii="Times New Roman" w:hAnsi="Times New Roman" w:cs="Times New Roman"/>
          <w:sz w:val="28"/>
          <w:szCs w:val="28"/>
        </w:rPr>
      </w:pPr>
    </w:p>
    <w:p w:rsidR="003038A7" w:rsidRPr="00443112" w:rsidRDefault="003038A7" w:rsidP="003038A7">
      <w:pPr>
        <w:spacing w:after="0" w:line="240" w:lineRule="auto"/>
        <w:ind w:firstLine="709"/>
        <w:rPr>
          <w:rFonts w:ascii="Times New Roman" w:hAnsi="Times New Roman" w:cs="Times New Roman"/>
          <w:sz w:val="28"/>
          <w:szCs w:val="28"/>
        </w:rPr>
      </w:pPr>
    </w:p>
    <w:p w:rsidR="003038A7" w:rsidRPr="00443112" w:rsidRDefault="003038A7" w:rsidP="003038A7">
      <w:pPr>
        <w:spacing w:after="0" w:line="240" w:lineRule="auto"/>
        <w:ind w:firstLine="709"/>
        <w:rPr>
          <w:rFonts w:ascii="Times New Roman" w:hAnsi="Times New Roman" w:cs="Times New Roman"/>
          <w:sz w:val="28"/>
          <w:szCs w:val="28"/>
        </w:rPr>
      </w:pPr>
    </w:p>
    <w:p w:rsidR="003038A7" w:rsidRPr="00443112" w:rsidRDefault="003038A7" w:rsidP="003038A7">
      <w:pPr>
        <w:spacing w:after="0" w:line="240" w:lineRule="auto"/>
        <w:ind w:firstLine="709"/>
        <w:rPr>
          <w:rFonts w:ascii="Times New Roman" w:hAnsi="Times New Roman" w:cs="Times New Roman"/>
          <w:sz w:val="28"/>
          <w:szCs w:val="28"/>
        </w:rPr>
      </w:pPr>
    </w:p>
    <w:p w:rsidR="00120C39" w:rsidRPr="00443112" w:rsidRDefault="00120C39" w:rsidP="006958FE">
      <w:pPr>
        <w:rPr>
          <w:rFonts w:ascii="Times New Roman" w:hAnsi="Times New Roman" w:cs="Times New Roman"/>
          <w:sz w:val="28"/>
          <w:szCs w:val="28"/>
        </w:rPr>
        <w:sectPr w:rsidR="00120C39" w:rsidRPr="00443112" w:rsidSect="00242077">
          <w:pgSz w:w="11905" w:h="16838" w:code="9"/>
          <w:pgMar w:top="1134" w:right="850" w:bottom="1134" w:left="1701" w:header="454" w:footer="454" w:gutter="0"/>
          <w:cols w:space="720"/>
          <w:titlePg/>
          <w:docGrid w:linePitch="326"/>
        </w:sect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5039"/>
      </w:tblGrid>
      <w:tr w:rsidR="00120C39" w:rsidRPr="00443112" w:rsidTr="006958FE">
        <w:tc>
          <w:tcPr>
            <w:tcW w:w="3296" w:type="pct"/>
          </w:tcPr>
          <w:p w:rsidR="00120C39" w:rsidRPr="00443112" w:rsidRDefault="00120C39" w:rsidP="00120C39">
            <w:pPr>
              <w:rPr>
                <w:rFonts w:ascii="Times New Roman" w:hAnsi="Times New Roman" w:cs="Times New Roman"/>
                <w:sz w:val="28"/>
                <w:szCs w:val="28"/>
              </w:rPr>
            </w:pPr>
          </w:p>
        </w:tc>
        <w:tc>
          <w:tcPr>
            <w:tcW w:w="1704" w:type="pct"/>
          </w:tcPr>
          <w:p w:rsidR="00120C39" w:rsidRPr="00443112" w:rsidRDefault="00120C39" w:rsidP="00120C39">
            <w:pPr>
              <w:autoSpaceDE w:val="0"/>
              <w:autoSpaceDN w:val="0"/>
              <w:adjustRightInd w:val="0"/>
              <w:jc w:val="both"/>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Приложение 1</w:t>
            </w:r>
          </w:p>
          <w:p w:rsidR="00120C39" w:rsidRPr="00443112" w:rsidRDefault="00120C39" w:rsidP="00120C39">
            <w:pPr>
              <w:rPr>
                <w:rFonts w:ascii="Times New Roman" w:hAnsi="Times New Roman" w:cs="Times New Roman"/>
                <w:sz w:val="28"/>
                <w:szCs w:val="28"/>
              </w:rPr>
            </w:pPr>
            <w:r w:rsidRPr="00443112">
              <w:rPr>
                <w:rFonts w:ascii="Times New Roman" w:eastAsia="Times New Roman" w:hAnsi="Times New Roman" w:cs="Times New Roman"/>
                <w:sz w:val="28"/>
                <w:szCs w:val="28"/>
              </w:rPr>
              <w:t>к подпрограмме «</w:t>
            </w:r>
            <w:r w:rsidRPr="00443112">
              <w:rPr>
                <w:rFonts w:ascii="Times New Roman" w:eastAsia="Times New Roman" w:hAnsi="Times New Roman" w:cs="Times New Roman"/>
                <w:color w:val="000000"/>
                <w:sz w:val="28"/>
                <w:szCs w:val="28"/>
              </w:rPr>
              <w:t>Обеспечение реализации муниципальной программы и прочие мероприятия</w:t>
            </w:r>
            <w:r w:rsidRPr="00443112">
              <w:rPr>
                <w:rFonts w:ascii="Times New Roman" w:eastAsia="Times New Roman" w:hAnsi="Times New Roman" w:cs="Times New Roman"/>
                <w:sz w:val="28"/>
                <w:szCs w:val="28"/>
              </w:rPr>
              <w:t>»</w:t>
            </w:r>
          </w:p>
        </w:tc>
      </w:tr>
    </w:tbl>
    <w:p w:rsidR="003038A7" w:rsidRPr="00443112" w:rsidRDefault="003038A7" w:rsidP="00120C39">
      <w:pPr>
        <w:spacing w:after="0" w:line="240" w:lineRule="auto"/>
        <w:ind w:firstLine="709"/>
        <w:rPr>
          <w:rFonts w:ascii="Times New Roman" w:hAnsi="Times New Roman" w:cs="Times New Roman"/>
          <w:sz w:val="28"/>
          <w:szCs w:val="28"/>
        </w:rPr>
      </w:pPr>
    </w:p>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 xml:space="preserve">Перечень целевых индикаторов подпрограммы «Обеспечение реализации муниципальной программы и прочие мероприятия»  </w:t>
      </w:r>
    </w:p>
    <w:p w:rsidR="00120C39" w:rsidRPr="00443112" w:rsidRDefault="00120C39" w:rsidP="00120C39">
      <w:pPr>
        <w:spacing w:after="0" w:line="240" w:lineRule="auto"/>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
        <w:gridCol w:w="5311"/>
        <w:gridCol w:w="1650"/>
        <w:gridCol w:w="1937"/>
        <w:gridCol w:w="1272"/>
        <w:gridCol w:w="1272"/>
        <w:gridCol w:w="1272"/>
        <w:gridCol w:w="1428"/>
      </w:tblGrid>
      <w:tr w:rsidR="00120C39" w:rsidRPr="00443112" w:rsidTr="006958FE">
        <w:trPr>
          <w:trHeight w:val="1275"/>
        </w:trPr>
        <w:tc>
          <w:tcPr>
            <w:tcW w:w="218" w:type="pct"/>
            <w:vAlign w:val="center"/>
          </w:tcPr>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 xml:space="preserve">№  </w:t>
            </w:r>
            <w:proofErr w:type="spellStart"/>
            <w:proofErr w:type="gramStart"/>
            <w:r w:rsidRPr="00443112">
              <w:rPr>
                <w:rFonts w:ascii="Times New Roman" w:eastAsia="Times New Roman" w:hAnsi="Times New Roman" w:cs="Times New Roman"/>
                <w:color w:val="000000"/>
                <w:sz w:val="28"/>
                <w:szCs w:val="28"/>
              </w:rPr>
              <w:t>п</w:t>
            </w:r>
            <w:proofErr w:type="spellEnd"/>
            <w:proofErr w:type="gramEnd"/>
            <w:r w:rsidRPr="00443112">
              <w:rPr>
                <w:rFonts w:ascii="Times New Roman" w:eastAsia="Times New Roman" w:hAnsi="Times New Roman" w:cs="Times New Roman"/>
                <w:color w:val="000000"/>
                <w:sz w:val="28"/>
                <w:szCs w:val="28"/>
              </w:rPr>
              <w:t>/</w:t>
            </w:r>
            <w:proofErr w:type="spellStart"/>
            <w:r w:rsidRPr="00443112">
              <w:rPr>
                <w:rFonts w:ascii="Times New Roman" w:eastAsia="Times New Roman" w:hAnsi="Times New Roman" w:cs="Times New Roman"/>
                <w:color w:val="000000"/>
                <w:sz w:val="28"/>
                <w:szCs w:val="28"/>
              </w:rPr>
              <w:t>п</w:t>
            </w:r>
            <w:proofErr w:type="spellEnd"/>
          </w:p>
        </w:tc>
        <w:tc>
          <w:tcPr>
            <w:tcW w:w="1796" w:type="pct"/>
            <w:vAlign w:val="center"/>
          </w:tcPr>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Цель, целевые индикаторы</w:t>
            </w:r>
          </w:p>
        </w:tc>
        <w:tc>
          <w:tcPr>
            <w:tcW w:w="558" w:type="pct"/>
            <w:vAlign w:val="center"/>
          </w:tcPr>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Единица измерения</w:t>
            </w:r>
          </w:p>
        </w:tc>
        <w:tc>
          <w:tcPr>
            <w:tcW w:w="655" w:type="pct"/>
            <w:vAlign w:val="center"/>
          </w:tcPr>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Источник информации</w:t>
            </w:r>
          </w:p>
        </w:tc>
        <w:tc>
          <w:tcPr>
            <w:tcW w:w="430" w:type="pct"/>
            <w:vAlign w:val="center"/>
          </w:tcPr>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2021 г.</w:t>
            </w:r>
          </w:p>
        </w:tc>
        <w:tc>
          <w:tcPr>
            <w:tcW w:w="430" w:type="pct"/>
            <w:vAlign w:val="center"/>
          </w:tcPr>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2022 г.</w:t>
            </w:r>
          </w:p>
        </w:tc>
        <w:tc>
          <w:tcPr>
            <w:tcW w:w="430" w:type="pct"/>
            <w:vAlign w:val="center"/>
          </w:tcPr>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2023 г.</w:t>
            </w:r>
          </w:p>
        </w:tc>
        <w:tc>
          <w:tcPr>
            <w:tcW w:w="483" w:type="pct"/>
            <w:vAlign w:val="center"/>
          </w:tcPr>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2024 г.</w:t>
            </w:r>
          </w:p>
        </w:tc>
      </w:tr>
      <w:tr w:rsidR="00120C39" w:rsidRPr="00443112" w:rsidTr="006958FE">
        <w:trPr>
          <w:trHeight w:val="287"/>
        </w:trPr>
        <w:tc>
          <w:tcPr>
            <w:tcW w:w="218" w:type="pct"/>
          </w:tcPr>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p>
        </w:tc>
        <w:tc>
          <w:tcPr>
            <w:tcW w:w="4782" w:type="pct"/>
            <w:gridSpan w:val="7"/>
          </w:tcPr>
          <w:p w:rsidR="00120C39" w:rsidRPr="00443112" w:rsidRDefault="00120C39" w:rsidP="00120C39">
            <w:pPr>
              <w:spacing w:after="0" w:line="240" w:lineRule="auto"/>
              <w:jc w:val="both"/>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120C39" w:rsidRPr="00443112" w:rsidTr="006958FE">
        <w:trPr>
          <w:trHeight w:val="287"/>
        </w:trPr>
        <w:tc>
          <w:tcPr>
            <w:tcW w:w="218" w:type="pct"/>
          </w:tcPr>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p>
        </w:tc>
        <w:tc>
          <w:tcPr>
            <w:tcW w:w="1796" w:type="pct"/>
          </w:tcPr>
          <w:p w:rsidR="00120C39" w:rsidRPr="00443112" w:rsidRDefault="00120C39" w:rsidP="00120C39">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Целевые индикаторы</w:t>
            </w:r>
          </w:p>
        </w:tc>
        <w:tc>
          <w:tcPr>
            <w:tcW w:w="558" w:type="pct"/>
          </w:tcPr>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p>
        </w:tc>
        <w:tc>
          <w:tcPr>
            <w:tcW w:w="655" w:type="pct"/>
          </w:tcPr>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p>
        </w:tc>
        <w:tc>
          <w:tcPr>
            <w:tcW w:w="430" w:type="pct"/>
          </w:tcPr>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p>
        </w:tc>
        <w:tc>
          <w:tcPr>
            <w:tcW w:w="430" w:type="pct"/>
          </w:tcPr>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p>
        </w:tc>
        <w:tc>
          <w:tcPr>
            <w:tcW w:w="430" w:type="pct"/>
          </w:tcPr>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p>
        </w:tc>
        <w:tc>
          <w:tcPr>
            <w:tcW w:w="483" w:type="pct"/>
          </w:tcPr>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p>
        </w:tc>
      </w:tr>
      <w:tr w:rsidR="00120C39" w:rsidRPr="00443112" w:rsidTr="006958FE">
        <w:trPr>
          <w:trHeight w:val="151"/>
        </w:trPr>
        <w:tc>
          <w:tcPr>
            <w:tcW w:w="218" w:type="pct"/>
          </w:tcPr>
          <w:p w:rsidR="00120C39" w:rsidRPr="00443112" w:rsidRDefault="00120C39" w:rsidP="00120C39">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1.</w:t>
            </w:r>
          </w:p>
        </w:tc>
        <w:tc>
          <w:tcPr>
            <w:tcW w:w="1796" w:type="pct"/>
          </w:tcPr>
          <w:p w:rsidR="00120C39" w:rsidRPr="00443112" w:rsidRDefault="00120C39" w:rsidP="00120C39">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Доля исполненных бюджетных ассигнований, предусмотренных в муниципальной программе</w:t>
            </w:r>
          </w:p>
        </w:tc>
        <w:tc>
          <w:tcPr>
            <w:tcW w:w="558" w:type="pct"/>
          </w:tcPr>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w:t>
            </w:r>
          </w:p>
        </w:tc>
        <w:tc>
          <w:tcPr>
            <w:tcW w:w="655" w:type="pct"/>
          </w:tcPr>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sz w:val="28"/>
                <w:szCs w:val="28"/>
              </w:rPr>
              <w:t>Отраслевой мониторинг</w:t>
            </w:r>
          </w:p>
        </w:tc>
        <w:tc>
          <w:tcPr>
            <w:tcW w:w="430" w:type="pct"/>
          </w:tcPr>
          <w:p w:rsidR="00120C39" w:rsidRPr="00443112" w:rsidRDefault="00120C39" w:rsidP="00120C39">
            <w:pPr>
              <w:spacing w:after="0" w:line="240" w:lineRule="auto"/>
              <w:jc w:val="center"/>
              <w:rPr>
                <w:rFonts w:ascii="Times New Roman" w:eastAsia="Times New Roman" w:hAnsi="Times New Roman" w:cs="Times New Roman"/>
                <w:sz w:val="28"/>
                <w:szCs w:val="28"/>
                <w:lang w:val="en-US"/>
              </w:rPr>
            </w:pPr>
            <w:r w:rsidRPr="00443112">
              <w:rPr>
                <w:rFonts w:ascii="Times New Roman" w:eastAsia="Times New Roman" w:hAnsi="Times New Roman" w:cs="Times New Roman"/>
                <w:sz w:val="28"/>
                <w:szCs w:val="28"/>
                <w:lang w:val="en-US"/>
              </w:rPr>
              <w:t>100</w:t>
            </w:r>
          </w:p>
        </w:tc>
        <w:tc>
          <w:tcPr>
            <w:tcW w:w="430" w:type="pct"/>
          </w:tcPr>
          <w:p w:rsidR="00120C39" w:rsidRPr="00443112" w:rsidRDefault="00120C39" w:rsidP="00120C39">
            <w:pPr>
              <w:spacing w:after="0" w:line="240" w:lineRule="auto"/>
              <w:jc w:val="center"/>
              <w:rPr>
                <w:rFonts w:ascii="Times New Roman" w:eastAsia="Times New Roman" w:hAnsi="Times New Roman" w:cs="Times New Roman"/>
                <w:sz w:val="28"/>
                <w:szCs w:val="28"/>
                <w:lang w:val="en-US"/>
              </w:rPr>
            </w:pPr>
            <w:r w:rsidRPr="00443112">
              <w:rPr>
                <w:rFonts w:ascii="Times New Roman" w:eastAsia="Times New Roman" w:hAnsi="Times New Roman" w:cs="Times New Roman"/>
                <w:sz w:val="28"/>
                <w:szCs w:val="28"/>
                <w:lang w:val="en-US"/>
              </w:rPr>
              <w:t>100</w:t>
            </w:r>
          </w:p>
        </w:tc>
        <w:tc>
          <w:tcPr>
            <w:tcW w:w="430" w:type="pct"/>
          </w:tcPr>
          <w:p w:rsidR="00120C39" w:rsidRPr="00443112" w:rsidRDefault="00120C39" w:rsidP="00120C39">
            <w:pPr>
              <w:spacing w:after="0" w:line="240" w:lineRule="auto"/>
              <w:jc w:val="center"/>
              <w:rPr>
                <w:rFonts w:ascii="Times New Roman" w:eastAsia="Times New Roman" w:hAnsi="Times New Roman" w:cs="Times New Roman"/>
                <w:sz w:val="28"/>
                <w:szCs w:val="28"/>
                <w:lang w:val="en-US"/>
              </w:rPr>
            </w:pPr>
            <w:r w:rsidRPr="00443112">
              <w:rPr>
                <w:rFonts w:ascii="Times New Roman" w:eastAsia="Times New Roman" w:hAnsi="Times New Roman" w:cs="Times New Roman"/>
                <w:sz w:val="28"/>
                <w:szCs w:val="28"/>
                <w:lang w:val="en-US"/>
              </w:rPr>
              <w:t>100</w:t>
            </w:r>
          </w:p>
        </w:tc>
        <w:tc>
          <w:tcPr>
            <w:tcW w:w="483" w:type="pct"/>
          </w:tcPr>
          <w:p w:rsidR="00120C39" w:rsidRPr="00443112" w:rsidRDefault="00120C39" w:rsidP="00120C39">
            <w:pPr>
              <w:spacing w:after="0" w:line="240" w:lineRule="auto"/>
              <w:jc w:val="center"/>
              <w:rPr>
                <w:rFonts w:ascii="Times New Roman" w:eastAsia="Times New Roman" w:hAnsi="Times New Roman" w:cs="Times New Roman"/>
                <w:sz w:val="28"/>
                <w:szCs w:val="28"/>
                <w:lang w:val="en-US"/>
              </w:rPr>
            </w:pPr>
            <w:r w:rsidRPr="00443112">
              <w:rPr>
                <w:rFonts w:ascii="Times New Roman" w:eastAsia="Times New Roman" w:hAnsi="Times New Roman" w:cs="Times New Roman"/>
                <w:sz w:val="28"/>
                <w:szCs w:val="28"/>
                <w:lang w:val="en-US"/>
              </w:rPr>
              <w:t>100</w:t>
            </w:r>
          </w:p>
        </w:tc>
      </w:tr>
      <w:tr w:rsidR="00120C39" w:rsidRPr="00443112" w:rsidTr="006958FE">
        <w:trPr>
          <w:trHeight w:val="557"/>
        </w:trPr>
        <w:tc>
          <w:tcPr>
            <w:tcW w:w="218" w:type="pct"/>
          </w:tcPr>
          <w:p w:rsidR="00120C39" w:rsidRPr="00443112" w:rsidRDefault="00120C39" w:rsidP="00120C39">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2.</w:t>
            </w:r>
          </w:p>
        </w:tc>
        <w:tc>
          <w:tcPr>
            <w:tcW w:w="1796" w:type="pct"/>
          </w:tcPr>
          <w:p w:rsidR="00120C39" w:rsidRPr="00443112" w:rsidRDefault="00120C39" w:rsidP="00120C39">
            <w:pPr>
              <w:spacing w:after="0" w:line="240" w:lineRule="auto"/>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Доля устраненных недостатков от общего числа выявленных при обследовании жилищного фонда</w:t>
            </w:r>
          </w:p>
        </w:tc>
        <w:tc>
          <w:tcPr>
            <w:tcW w:w="558" w:type="pct"/>
          </w:tcPr>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w:t>
            </w:r>
          </w:p>
        </w:tc>
        <w:tc>
          <w:tcPr>
            <w:tcW w:w="655" w:type="pct"/>
          </w:tcPr>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sz w:val="28"/>
                <w:szCs w:val="28"/>
              </w:rPr>
              <w:t>Отраслевой мониторинг</w:t>
            </w:r>
          </w:p>
        </w:tc>
        <w:tc>
          <w:tcPr>
            <w:tcW w:w="430" w:type="pct"/>
          </w:tcPr>
          <w:p w:rsidR="00120C39" w:rsidRPr="00443112" w:rsidRDefault="00120C39" w:rsidP="00120C39">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не </w:t>
            </w:r>
          </w:p>
          <w:p w:rsidR="00120C39" w:rsidRPr="00443112" w:rsidRDefault="00120C39" w:rsidP="00120C39">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менее </w:t>
            </w:r>
          </w:p>
          <w:p w:rsidR="00120C39" w:rsidRPr="00443112" w:rsidRDefault="00120C39" w:rsidP="00120C39">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83</w:t>
            </w:r>
          </w:p>
        </w:tc>
        <w:tc>
          <w:tcPr>
            <w:tcW w:w="430" w:type="pct"/>
          </w:tcPr>
          <w:p w:rsidR="00120C39" w:rsidRPr="00443112" w:rsidRDefault="00120C39" w:rsidP="00120C39">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не </w:t>
            </w:r>
          </w:p>
          <w:p w:rsidR="00120C39" w:rsidRPr="00443112" w:rsidRDefault="00120C39" w:rsidP="00120C39">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менее </w:t>
            </w:r>
          </w:p>
          <w:p w:rsidR="00120C39" w:rsidRPr="00443112" w:rsidRDefault="00120C39" w:rsidP="00120C39">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84</w:t>
            </w:r>
          </w:p>
        </w:tc>
        <w:tc>
          <w:tcPr>
            <w:tcW w:w="430" w:type="pct"/>
          </w:tcPr>
          <w:p w:rsidR="00120C39" w:rsidRPr="00443112" w:rsidRDefault="00120C39" w:rsidP="00120C39">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не </w:t>
            </w:r>
          </w:p>
          <w:p w:rsidR="00120C39" w:rsidRPr="00443112" w:rsidRDefault="00120C39" w:rsidP="00120C39">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менее</w:t>
            </w:r>
          </w:p>
          <w:p w:rsidR="00120C39" w:rsidRPr="00443112" w:rsidRDefault="00120C39" w:rsidP="00120C39">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85</w:t>
            </w:r>
          </w:p>
        </w:tc>
        <w:tc>
          <w:tcPr>
            <w:tcW w:w="483" w:type="pct"/>
          </w:tcPr>
          <w:p w:rsidR="00120C39" w:rsidRPr="00443112" w:rsidRDefault="00120C39" w:rsidP="00120C39">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 xml:space="preserve">не </w:t>
            </w:r>
          </w:p>
          <w:p w:rsidR="00120C39" w:rsidRPr="00443112" w:rsidRDefault="00120C39" w:rsidP="00120C39">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менее</w:t>
            </w:r>
          </w:p>
          <w:p w:rsidR="00120C39" w:rsidRPr="00443112" w:rsidRDefault="00120C39" w:rsidP="00120C39">
            <w:pPr>
              <w:spacing w:after="0" w:line="240" w:lineRule="auto"/>
              <w:jc w:val="center"/>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91</w:t>
            </w:r>
          </w:p>
        </w:tc>
      </w:tr>
    </w:tbl>
    <w:p w:rsidR="00120C39" w:rsidRPr="00443112" w:rsidRDefault="00120C39" w:rsidP="003038A7">
      <w:pPr>
        <w:spacing w:after="0" w:line="240" w:lineRule="auto"/>
        <w:ind w:firstLine="709"/>
        <w:rPr>
          <w:rFonts w:ascii="Times New Roman" w:hAnsi="Times New Roman" w:cs="Times New Roman"/>
          <w:sz w:val="28"/>
          <w:szCs w:val="28"/>
        </w:rPr>
        <w:sectPr w:rsidR="00120C39" w:rsidRPr="00443112" w:rsidSect="00120C39">
          <w:pgSz w:w="16838" w:h="11905" w:orient="landscape" w:code="9"/>
          <w:pgMar w:top="1701" w:right="1134" w:bottom="851" w:left="1134" w:header="454" w:footer="454" w:gutter="0"/>
          <w:cols w:space="720"/>
          <w:titlePg/>
          <w:docGrid w:linePitch="326"/>
        </w:sect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5039"/>
      </w:tblGrid>
      <w:tr w:rsidR="00120C39" w:rsidRPr="00443112" w:rsidTr="006958FE">
        <w:tc>
          <w:tcPr>
            <w:tcW w:w="3296" w:type="pct"/>
          </w:tcPr>
          <w:p w:rsidR="00120C39" w:rsidRPr="00443112" w:rsidRDefault="00120C39" w:rsidP="00120C39">
            <w:pPr>
              <w:rPr>
                <w:rFonts w:ascii="Times New Roman" w:hAnsi="Times New Roman" w:cs="Times New Roman"/>
                <w:sz w:val="28"/>
                <w:szCs w:val="28"/>
              </w:rPr>
            </w:pPr>
          </w:p>
        </w:tc>
        <w:tc>
          <w:tcPr>
            <w:tcW w:w="1704" w:type="pct"/>
          </w:tcPr>
          <w:p w:rsidR="00120C39" w:rsidRPr="00443112" w:rsidRDefault="00120C39" w:rsidP="00120C39">
            <w:pPr>
              <w:autoSpaceDE w:val="0"/>
              <w:autoSpaceDN w:val="0"/>
              <w:adjustRightInd w:val="0"/>
              <w:jc w:val="both"/>
              <w:rPr>
                <w:rFonts w:ascii="Times New Roman" w:eastAsia="Times New Roman" w:hAnsi="Times New Roman" w:cs="Times New Roman"/>
                <w:sz w:val="28"/>
                <w:szCs w:val="28"/>
              </w:rPr>
            </w:pPr>
            <w:r w:rsidRPr="00443112">
              <w:rPr>
                <w:rFonts w:ascii="Times New Roman" w:eastAsia="Times New Roman" w:hAnsi="Times New Roman" w:cs="Times New Roman"/>
                <w:sz w:val="28"/>
                <w:szCs w:val="28"/>
              </w:rPr>
              <w:t>Приложение 2</w:t>
            </w:r>
          </w:p>
          <w:p w:rsidR="00120C39" w:rsidRPr="00443112" w:rsidRDefault="00120C39" w:rsidP="00120C39">
            <w:pPr>
              <w:rPr>
                <w:rFonts w:ascii="Times New Roman" w:hAnsi="Times New Roman" w:cs="Times New Roman"/>
                <w:sz w:val="28"/>
                <w:szCs w:val="28"/>
              </w:rPr>
            </w:pPr>
            <w:r w:rsidRPr="00443112">
              <w:rPr>
                <w:rFonts w:ascii="Times New Roman" w:eastAsia="Times New Roman" w:hAnsi="Times New Roman" w:cs="Times New Roman"/>
                <w:sz w:val="28"/>
                <w:szCs w:val="28"/>
              </w:rPr>
              <w:t>к подпрограмме «</w:t>
            </w:r>
            <w:r w:rsidRPr="00443112">
              <w:rPr>
                <w:rFonts w:ascii="Times New Roman" w:eastAsia="Times New Roman" w:hAnsi="Times New Roman" w:cs="Times New Roman"/>
                <w:color w:val="000000"/>
                <w:sz w:val="28"/>
                <w:szCs w:val="28"/>
              </w:rPr>
              <w:t>Обеспечение реализации муниципальной программы и прочие мероприятия</w:t>
            </w:r>
            <w:r w:rsidRPr="00443112">
              <w:rPr>
                <w:rFonts w:ascii="Times New Roman" w:eastAsia="Times New Roman" w:hAnsi="Times New Roman" w:cs="Times New Roman"/>
                <w:sz w:val="28"/>
                <w:szCs w:val="28"/>
              </w:rPr>
              <w:t>»</w:t>
            </w:r>
          </w:p>
        </w:tc>
      </w:tr>
    </w:tbl>
    <w:p w:rsidR="00120C39" w:rsidRPr="00443112" w:rsidRDefault="00120C39" w:rsidP="00120C39">
      <w:pPr>
        <w:spacing w:after="0" w:line="240" w:lineRule="auto"/>
        <w:jc w:val="center"/>
        <w:rPr>
          <w:rFonts w:ascii="Times New Roman" w:hAnsi="Times New Roman" w:cs="Times New Roman"/>
          <w:color w:val="000000"/>
          <w:sz w:val="28"/>
          <w:szCs w:val="28"/>
        </w:rPr>
      </w:pPr>
    </w:p>
    <w:p w:rsidR="00120C39" w:rsidRPr="00443112" w:rsidRDefault="00120C39" w:rsidP="00120C39">
      <w:pPr>
        <w:spacing w:after="0" w:line="240" w:lineRule="auto"/>
        <w:jc w:val="center"/>
        <w:rPr>
          <w:rFonts w:ascii="Times New Roman" w:eastAsia="Times New Roman" w:hAnsi="Times New Roman" w:cs="Times New Roman"/>
          <w:color w:val="000000"/>
          <w:sz w:val="28"/>
          <w:szCs w:val="28"/>
        </w:rPr>
      </w:pPr>
      <w:r w:rsidRPr="00443112">
        <w:rPr>
          <w:rFonts w:ascii="Times New Roman" w:eastAsia="Times New Roman" w:hAnsi="Times New Roman" w:cs="Times New Roman"/>
          <w:color w:val="000000"/>
          <w:sz w:val="28"/>
          <w:szCs w:val="28"/>
        </w:rPr>
        <w:t xml:space="preserve">Перечень мероприятий подпрограммы «Обеспечение реализации муниципальной программы и прочие мероприятия»  </w:t>
      </w:r>
    </w:p>
    <w:tbl>
      <w:tblPr>
        <w:tblW w:w="5000" w:type="pct"/>
        <w:tblLayout w:type="fixed"/>
        <w:tblLook w:val="00A0"/>
      </w:tblPr>
      <w:tblGrid>
        <w:gridCol w:w="2516"/>
        <w:gridCol w:w="1277"/>
        <w:gridCol w:w="993"/>
        <w:gridCol w:w="567"/>
        <w:gridCol w:w="1133"/>
        <w:gridCol w:w="710"/>
        <w:gridCol w:w="991"/>
        <w:gridCol w:w="1133"/>
        <w:gridCol w:w="994"/>
        <w:gridCol w:w="994"/>
        <w:gridCol w:w="1275"/>
        <w:gridCol w:w="2203"/>
      </w:tblGrid>
      <w:tr w:rsidR="00120C39" w:rsidRPr="00443112" w:rsidTr="00120C39">
        <w:trPr>
          <w:trHeight w:val="435"/>
        </w:trPr>
        <w:tc>
          <w:tcPr>
            <w:tcW w:w="851" w:type="pct"/>
            <w:vMerge w:val="restart"/>
            <w:tcBorders>
              <w:top w:val="single" w:sz="4" w:space="0" w:color="auto"/>
              <w:left w:val="single" w:sz="4" w:space="0" w:color="auto"/>
              <w:bottom w:val="single" w:sz="4" w:space="0" w:color="auto"/>
              <w:right w:val="single" w:sz="4" w:space="0" w:color="auto"/>
            </w:tcBorders>
            <w:vAlign w:val="bottom"/>
            <w:hideMark/>
          </w:tcPr>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Наименование  программы, подпрограммы</w:t>
            </w:r>
          </w:p>
        </w:tc>
        <w:tc>
          <w:tcPr>
            <w:tcW w:w="432" w:type="pct"/>
            <w:vMerge w:val="restart"/>
            <w:tcBorders>
              <w:top w:val="single" w:sz="4" w:space="0" w:color="auto"/>
              <w:left w:val="single" w:sz="4" w:space="0" w:color="auto"/>
              <w:bottom w:val="single" w:sz="4" w:space="0" w:color="auto"/>
              <w:right w:val="single" w:sz="4" w:space="0" w:color="auto"/>
            </w:tcBorders>
            <w:vAlign w:val="bottom"/>
            <w:hideMark/>
          </w:tcPr>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 xml:space="preserve">ГРБС </w:t>
            </w:r>
          </w:p>
        </w:tc>
        <w:tc>
          <w:tcPr>
            <w:tcW w:w="1151" w:type="pct"/>
            <w:gridSpan w:val="4"/>
            <w:tcBorders>
              <w:top w:val="single" w:sz="4" w:space="0" w:color="auto"/>
              <w:left w:val="nil"/>
              <w:bottom w:val="single" w:sz="4" w:space="0" w:color="auto"/>
              <w:right w:val="single" w:sz="4" w:space="0" w:color="auto"/>
            </w:tcBorders>
            <w:vAlign w:val="bottom"/>
            <w:hideMark/>
          </w:tcPr>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Код бюджетной классификации</w:t>
            </w:r>
          </w:p>
        </w:tc>
        <w:tc>
          <w:tcPr>
            <w:tcW w:w="1821" w:type="pct"/>
            <w:gridSpan w:val="5"/>
            <w:tcBorders>
              <w:top w:val="single" w:sz="4" w:space="0" w:color="auto"/>
              <w:left w:val="nil"/>
              <w:bottom w:val="single" w:sz="4" w:space="0" w:color="auto"/>
              <w:right w:val="single" w:sz="4" w:space="0" w:color="auto"/>
            </w:tcBorders>
            <w:vAlign w:val="bottom"/>
            <w:hideMark/>
          </w:tcPr>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Расходы (тыс. руб.), годы</w:t>
            </w:r>
          </w:p>
        </w:tc>
        <w:tc>
          <w:tcPr>
            <w:tcW w:w="745" w:type="pct"/>
            <w:vMerge w:val="restart"/>
            <w:tcBorders>
              <w:top w:val="single" w:sz="4" w:space="0" w:color="auto"/>
              <w:left w:val="nil"/>
              <w:bottom w:val="single" w:sz="4" w:space="0" w:color="auto"/>
              <w:right w:val="single" w:sz="4" w:space="0" w:color="auto"/>
            </w:tcBorders>
            <w:vAlign w:val="bottom"/>
            <w:hideMark/>
          </w:tcPr>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 xml:space="preserve">Ожидаемый результат от реализации подпрограммного мероприятия </w:t>
            </w:r>
          </w:p>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(в натуральном выражении)</w:t>
            </w:r>
          </w:p>
        </w:tc>
      </w:tr>
      <w:tr w:rsidR="00120C39" w:rsidRPr="00443112" w:rsidTr="00120C39">
        <w:trPr>
          <w:trHeight w:val="1410"/>
        </w:trPr>
        <w:tc>
          <w:tcPr>
            <w:tcW w:w="851" w:type="pct"/>
            <w:vMerge/>
            <w:tcBorders>
              <w:top w:val="single" w:sz="4" w:space="0" w:color="auto"/>
              <w:left w:val="single" w:sz="4" w:space="0" w:color="auto"/>
              <w:bottom w:val="single" w:sz="4" w:space="0" w:color="auto"/>
              <w:right w:val="single" w:sz="4" w:space="0" w:color="auto"/>
            </w:tcBorders>
            <w:vAlign w:val="center"/>
            <w:hideMark/>
          </w:tcPr>
          <w:p w:rsidR="00120C39" w:rsidRPr="00443112" w:rsidRDefault="00120C39" w:rsidP="00120C39">
            <w:pPr>
              <w:spacing w:after="0" w:line="240" w:lineRule="auto"/>
              <w:rPr>
                <w:rFonts w:ascii="Times New Roman" w:eastAsia="Times New Roman" w:hAnsi="Times New Roman" w:cs="Times New Roman"/>
                <w:color w:val="000000"/>
                <w:sz w:val="26"/>
                <w:szCs w:val="26"/>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120C39" w:rsidRPr="00443112" w:rsidRDefault="00120C39" w:rsidP="00120C39">
            <w:pPr>
              <w:spacing w:after="0" w:line="240" w:lineRule="auto"/>
              <w:rPr>
                <w:rFonts w:ascii="Times New Roman" w:eastAsia="Times New Roman" w:hAnsi="Times New Roman" w:cs="Times New Roman"/>
                <w:color w:val="000000"/>
                <w:sz w:val="26"/>
                <w:szCs w:val="26"/>
              </w:rPr>
            </w:pPr>
          </w:p>
        </w:tc>
        <w:tc>
          <w:tcPr>
            <w:tcW w:w="336" w:type="pct"/>
            <w:tcBorders>
              <w:top w:val="nil"/>
              <w:left w:val="nil"/>
              <w:bottom w:val="single" w:sz="4" w:space="0" w:color="auto"/>
              <w:right w:val="single" w:sz="4" w:space="0" w:color="auto"/>
            </w:tcBorders>
            <w:vAlign w:val="bottom"/>
            <w:hideMark/>
          </w:tcPr>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ГРБС</w:t>
            </w:r>
          </w:p>
        </w:tc>
        <w:tc>
          <w:tcPr>
            <w:tcW w:w="192" w:type="pct"/>
            <w:tcBorders>
              <w:top w:val="nil"/>
              <w:left w:val="nil"/>
              <w:bottom w:val="single" w:sz="4" w:space="0" w:color="auto"/>
              <w:right w:val="single" w:sz="4" w:space="0" w:color="auto"/>
            </w:tcBorders>
            <w:vAlign w:val="bottom"/>
            <w:hideMark/>
          </w:tcPr>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proofErr w:type="spellStart"/>
            <w:r w:rsidRPr="00443112">
              <w:rPr>
                <w:rFonts w:ascii="Times New Roman" w:eastAsia="Times New Roman" w:hAnsi="Times New Roman" w:cs="Times New Roman"/>
                <w:color w:val="000000"/>
                <w:sz w:val="26"/>
                <w:szCs w:val="26"/>
              </w:rPr>
              <w:t>РзПр</w:t>
            </w:r>
            <w:proofErr w:type="spellEnd"/>
          </w:p>
        </w:tc>
        <w:tc>
          <w:tcPr>
            <w:tcW w:w="383" w:type="pct"/>
            <w:tcBorders>
              <w:top w:val="nil"/>
              <w:left w:val="nil"/>
              <w:bottom w:val="single" w:sz="4" w:space="0" w:color="auto"/>
              <w:right w:val="single" w:sz="4" w:space="0" w:color="auto"/>
            </w:tcBorders>
            <w:vAlign w:val="bottom"/>
            <w:hideMark/>
          </w:tcPr>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ЦСР</w:t>
            </w:r>
          </w:p>
        </w:tc>
        <w:tc>
          <w:tcPr>
            <w:tcW w:w="240" w:type="pct"/>
            <w:tcBorders>
              <w:top w:val="nil"/>
              <w:left w:val="nil"/>
              <w:bottom w:val="single" w:sz="4" w:space="0" w:color="auto"/>
              <w:right w:val="single" w:sz="4" w:space="0" w:color="auto"/>
            </w:tcBorders>
            <w:vAlign w:val="bottom"/>
            <w:hideMark/>
          </w:tcPr>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ВР</w:t>
            </w:r>
          </w:p>
        </w:tc>
        <w:tc>
          <w:tcPr>
            <w:tcW w:w="335" w:type="pct"/>
            <w:tcBorders>
              <w:top w:val="nil"/>
              <w:left w:val="nil"/>
              <w:bottom w:val="single" w:sz="4" w:space="0" w:color="auto"/>
              <w:right w:val="single" w:sz="4" w:space="0" w:color="auto"/>
            </w:tcBorders>
            <w:vAlign w:val="center"/>
            <w:hideMark/>
          </w:tcPr>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2021 г.</w:t>
            </w:r>
          </w:p>
        </w:tc>
        <w:tc>
          <w:tcPr>
            <w:tcW w:w="383" w:type="pct"/>
            <w:tcBorders>
              <w:top w:val="nil"/>
              <w:left w:val="nil"/>
              <w:bottom w:val="single" w:sz="4" w:space="0" w:color="auto"/>
              <w:right w:val="single" w:sz="4" w:space="0" w:color="auto"/>
            </w:tcBorders>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2022 г.</w:t>
            </w:r>
          </w:p>
        </w:tc>
        <w:tc>
          <w:tcPr>
            <w:tcW w:w="336" w:type="pct"/>
            <w:tcBorders>
              <w:top w:val="nil"/>
              <w:left w:val="nil"/>
              <w:bottom w:val="single" w:sz="4" w:space="0" w:color="auto"/>
              <w:right w:val="single" w:sz="4" w:space="0" w:color="auto"/>
            </w:tcBorders>
            <w:vAlign w:val="center"/>
            <w:hideMark/>
          </w:tcPr>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2023 г.</w:t>
            </w:r>
          </w:p>
        </w:tc>
        <w:tc>
          <w:tcPr>
            <w:tcW w:w="336" w:type="pct"/>
            <w:tcBorders>
              <w:top w:val="nil"/>
              <w:left w:val="nil"/>
              <w:bottom w:val="single" w:sz="4" w:space="0" w:color="auto"/>
              <w:right w:val="single" w:sz="4" w:space="0" w:color="auto"/>
            </w:tcBorders>
            <w:vAlign w:val="center"/>
          </w:tcPr>
          <w:p w:rsidR="00120C39" w:rsidRPr="00443112" w:rsidRDefault="00120C39" w:rsidP="00120C39">
            <w:pPr>
              <w:spacing w:after="0" w:line="240" w:lineRule="auto"/>
              <w:rPr>
                <w:rFonts w:ascii="Times New Roman" w:eastAsia="Times New Roman" w:hAnsi="Times New Roman" w:cs="Times New Roman"/>
                <w:color w:val="000000"/>
                <w:sz w:val="26"/>
                <w:szCs w:val="26"/>
              </w:rPr>
            </w:pPr>
          </w:p>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2024 г.</w:t>
            </w:r>
          </w:p>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p>
        </w:tc>
        <w:tc>
          <w:tcPr>
            <w:tcW w:w="431" w:type="pct"/>
            <w:tcBorders>
              <w:top w:val="nil"/>
              <w:left w:val="nil"/>
              <w:bottom w:val="single" w:sz="4" w:space="0" w:color="auto"/>
              <w:right w:val="single" w:sz="4" w:space="0" w:color="auto"/>
            </w:tcBorders>
            <w:vAlign w:val="center"/>
            <w:hideMark/>
          </w:tcPr>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 xml:space="preserve">Итого </w:t>
            </w:r>
          </w:p>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 xml:space="preserve"> 2021 г-</w:t>
            </w:r>
          </w:p>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2024 г.</w:t>
            </w:r>
          </w:p>
        </w:tc>
        <w:tc>
          <w:tcPr>
            <w:tcW w:w="745" w:type="pct"/>
            <w:vMerge/>
            <w:tcBorders>
              <w:top w:val="single" w:sz="4" w:space="0" w:color="auto"/>
              <w:left w:val="nil"/>
              <w:bottom w:val="single" w:sz="4" w:space="0" w:color="auto"/>
              <w:right w:val="single" w:sz="4" w:space="0" w:color="auto"/>
            </w:tcBorders>
            <w:vAlign w:val="center"/>
            <w:hideMark/>
          </w:tcPr>
          <w:p w:rsidR="00120C39" w:rsidRPr="00443112" w:rsidRDefault="00120C39" w:rsidP="00120C39">
            <w:pPr>
              <w:spacing w:after="0" w:line="240" w:lineRule="auto"/>
              <w:rPr>
                <w:rFonts w:ascii="Times New Roman" w:eastAsia="Times New Roman" w:hAnsi="Times New Roman" w:cs="Times New Roman"/>
                <w:color w:val="000000"/>
                <w:sz w:val="26"/>
                <w:szCs w:val="26"/>
              </w:rPr>
            </w:pPr>
          </w:p>
        </w:tc>
      </w:tr>
      <w:tr w:rsidR="00120C39" w:rsidRPr="00443112" w:rsidTr="00120C39">
        <w:trPr>
          <w:trHeight w:val="315"/>
        </w:trPr>
        <w:tc>
          <w:tcPr>
            <w:tcW w:w="4255" w:type="pct"/>
            <w:gridSpan w:val="11"/>
            <w:tcBorders>
              <w:top w:val="nil"/>
              <w:left w:val="single" w:sz="4" w:space="0" w:color="auto"/>
              <w:bottom w:val="single" w:sz="4" w:space="0" w:color="auto"/>
              <w:right w:val="single" w:sz="4" w:space="0" w:color="auto"/>
            </w:tcBorders>
            <w:hideMark/>
          </w:tcPr>
          <w:p w:rsidR="00120C39" w:rsidRPr="00443112" w:rsidRDefault="00120C39" w:rsidP="00120C39">
            <w:pPr>
              <w:spacing w:after="0" w:line="240" w:lineRule="auto"/>
              <w:rPr>
                <w:rFonts w:ascii="Times New Roman" w:eastAsia="Times New Roman" w:hAnsi="Times New Roman" w:cs="Times New Roman"/>
                <w:color w:val="000000"/>
                <w:sz w:val="26"/>
                <w:szCs w:val="26"/>
              </w:rPr>
            </w:pPr>
            <w:r w:rsidRPr="00443112">
              <w:rPr>
                <w:rFonts w:ascii="Times New Roman" w:eastAsia="Times New Roman" w:hAnsi="Times New Roman" w:cs="Times New Roman"/>
                <w:bCs/>
                <w:color w:val="000000"/>
                <w:sz w:val="26"/>
                <w:szCs w:val="26"/>
              </w:rPr>
              <w:t>Цель подпрограммы</w:t>
            </w:r>
            <w:r w:rsidRPr="00443112">
              <w:rPr>
                <w:rFonts w:ascii="Times New Roman" w:eastAsia="Times New Roman" w:hAnsi="Times New Roman" w:cs="Times New Roman"/>
                <w:color w:val="000000"/>
                <w:sz w:val="26"/>
                <w:szCs w:val="26"/>
              </w:rPr>
              <w:t xml:space="preserve"> - </w:t>
            </w:r>
            <w:r w:rsidRPr="00443112">
              <w:rPr>
                <w:rFonts w:ascii="Times New Roman" w:eastAsia="Times New Roman" w:hAnsi="Times New Roman" w:cs="Times New Roman"/>
                <w:sz w:val="26"/>
                <w:szCs w:val="26"/>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c>
          <w:tcPr>
            <w:tcW w:w="745" w:type="pct"/>
            <w:tcBorders>
              <w:top w:val="nil"/>
              <w:left w:val="single" w:sz="4" w:space="0" w:color="auto"/>
              <w:bottom w:val="single" w:sz="4" w:space="0" w:color="auto"/>
              <w:right w:val="single" w:sz="4" w:space="0" w:color="auto"/>
            </w:tcBorders>
          </w:tcPr>
          <w:p w:rsidR="00120C39" w:rsidRPr="00443112" w:rsidRDefault="00120C39" w:rsidP="00120C39">
            <w:pPr>
              <w:spacing w:after="0" w:line="240" w:lineRule="auto"/>
              <w:rPr>
                <w:rFonts w:ascii="Times New Roman" w:eastAsia="Times New Roman" w:hAnsi="Times New Roman" w:cs="Times New Roman"/>
                <w:color w:val="000000"/>
                <w:sz w:val="26"/>
                <w:szCs w:val="26"/>
              </w:rPr>
            </w:pPr>
          </w:p>
        </w:tc>
      </w:tr>
      <w:tr w:rsidR="00120C39" w:rsidRPr="00443112" w:rsidTr="00120C39">
        <w:trPr>
          <w:trHeight w:val="315"/>
        </w:trPr>
        <w:tc>
          <w:tcPr>
            <w:tcW w:w="4255" w:type="pct"/>
            <w:gridSpan w:val="11"/>
            <w:tcBorders>
              <w:top w:val="nil"/>
              <w:left w:val="single" w:sz="4" w:space="0" w:color="auto"/>
              <w:bottom w:val="single" w:sz="4" w:space="0" w:color="auto"/>
              <w:right w:val="single" w:sz="4" w:space="0" w:color="auto"/>
            </w:tcBorders>
            <w:hideMark/>
          </w:tcPr>
          <w:p w:rsidR="00120C39" w:rsidRPr="00443112" w:rsidRDefault="00120C39" w:rsidP="00120C39">
            <w:pPr>
              <w:spacing w:after="0" w:line="240" w:lineRule="auto"/>
              <w:rPr>
                <w:rFonts w:ascii="Times New Roman" w:eastAsia="Times New Roman" w:hAnsi="Times New Roman" w:cs="Times New Roman"/>
                <w:color w:val="000000"/>
                <w:sz w:val="26"/>
                <w:szCs w:val="26"/>
              </w:rPr>
            </w:pPr>
            <w:r w:rsidRPr="00443112">
              <w:rPr>
                <w:rFonts w:ascii="Times New Roman" w:eastAsia="Times New Roman" w:hAnsi="Times New Roman" w:cs="Times New Roman"/>
                <w:bCs/>
                <w:sz w:val="26"/>
                <w:szCs w:val="26"/>
              </w:rPr>
              <w:t>Задача подпрограммы</w:t>
            </w:r>
            <w:r w:rsidRPr="00443112">
              <w:rPr>
                <w:rFonts w:ascii="Times New Roman" w:eastAsia="Times New Roman" w:hAnsi="Times New Roman" w:cs="Times New Roman"/>
                <w:sz w:val="26"/>
                <w:szCs w:val="26"/>
              </w:rPr>
              <w:t>. Повышение эффективности исполнения государственных и муниципальных функций и услуг  в сфере жилищно-коммунального хозяйства, сфере  водоснабжения и водоотведения.</w:t>
            </w:r>
          </w:p>
        </w:tc>
        <w:tc>
          <w:tcPr>
            <w:tcW w:w="745" w:type="pct"/>
            <w:tcBorders>
              <w:top w:val="nil"/>
              <w:left w:val="single" w:sz="4" w:space="0" w:color="auto"/>
              <w:bottom w:val="single" w:sz="4" w:space="0" w:color="auto"/>
              <w:right w:val="single" w:sz="4" w:space="0" w:color="auto"/>
            </w:tcBorders>
          </w:tcPr>
          <w:p w:rsidR="00120C39" w:rsidRPr="00443112" w:rsidRDefault="00120C39" w:rsidP="00120C39">
            <w:pPr>
              <w:spacing w:after="0" w:line="240" w:lineRule="auto"/>
              <w:rPr>
                <w:rFonts w:ascii="Times New Roman" w:eastAsia="Times New Roman" w:hAnsi="Times New Roman" w:cs="Times New Roman"/>
                <w:color w:val="000000"/>
                <w:sz w:val="26"/>
                <w:szCs w:val="26"/>
              </w:rPr>
            </w:pPr>
          </w:p>
        </w:tc>
      </w:tr>
      <w:tr w:rsidR="00120C39" w:rsidRPr="00443112" w:rsidTr="00120C39">
        <w:trPr>
          <w:trHeight w:val="331"/>
        </w:trPr>
        <w:tc>
          <w:tcPr>
            <w:tcW w:w="851" w:type="pct"/>
            <w:vMerge w:val="restart"/>
            <w:tcBorders>
              <w:top w:val="single" w:sz="4" w:space="0" w:color="auto"/>
              <w:left w:val="single" w:sz="4" w:space="0" w:color="auto"/>
              <w:right w:val="single" w:sz="4" w:space="0" w:color="auto"/>
            </w:tcBorders>
            <w:hideMark/>
          </w:tcPr>
          <w:p w:rsidR="00120C39" w:rsidRPr="00443112" w:rsidRDefault="00120C39" w:rsidP="00120C39">
            <w:pPr>
              <w:spacing w:after="0" w:line="240" w:lineRule="auto"/>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Мероприятие 3.</w:t>
            </w:r>
          </w:p>
          <w:p w:rsidR="00120C39" w:rsidRPr="00443112" w:rsidRDefault="00120C39" w:rsidP="00120C39">
            <w:pPr>
              <w:spacing w:after="0" w:line="240" w:lineRule="auto"/>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Обеспечение деятельности (оказание) услуг подведомственных учреждений</w:t>
            </w:r>
          </w:p>
        </w:tc>
        <w:tc>
          <w:tcPr>
            <w:tcW w:w="432" w:type="pct"/>
            <w:vMerge w:val="restart"/>
            <w:tcBorders>
              <w:top w:val="single" w:sz="4" w:space="0" w:color="auto"/>
              <w:left w:val="nil"/>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Администрация Назаровского района</w:t>
            </w:r>
          </w:p>
        </w:tc>
        <w:tc>
          <w:tcPr>
            <w:tcW w:w="336" w:type="pct"/>
            <w:tcBorders>
              <w:top w:val="nil"/>
              <w:left w:val="nil"/>
              <w:right w:val="single" w:sz="4" w:space="0" w:color="auto"/>
            </w:tcBorders>
            <w:noWrap/>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color w:val="000000"/>
                <w:sz w:val="26"/>
                <w:szCs w:val="26"/>
              </w:rPr>
              <w:t>016</w:t>
            </w:r>
          </w:p>
        </w:tc>
        <w:tc>
          <w:tcPr>
            <w:tcW w:w="192" w:type="pct"/>
            <w:tcBorders>
              <w:top w:val="nil"/>
              <w:left w:val="nil"/>
              <w:right w:val="single" w:sz="4" w:space="0" w:color="auto"/>
            </w:tcBorders>
            <w:noWrap/>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color w:val="000000"/>
                <w:sz w:val="26"/>
                <w:szCs w:val="26"/>
              </w:rPr>
              <w:t>0505</w:t>
            </w:r>
          </w:p>
        </w:tc>
        <w:tc>
          <w:tcPr>
            <w:tcW w:w="383" w:type="pct"/>
            <w:tcBorders>
              <w:top w:val="nil"/>
              <w:left w:val="nil"/>
              <w:right w:val="single" w:sz="4" w:space="0" w:color="auto"/>
            </w:tcBorders>
            <w:noWrap/>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color w:val="000000"/>
                <w:sz w:val="26"/>
                <w:szCs w:val="26"/>
              </w:rPr>
              <w:t>0340083300</w:t>
            </w:r>
          </w:p>
        </w:tc>
        <w:tc>
          <w:tcPr>
            <w:tcW w:w="240" w:type="pct"/>
            <w:tcBorders>
              <w:top w:val="nil"/>
              <w:left w:val="nil"/>
              <w:right w:val="single" w:sz="4" w:space="0" w:color="auto"/>
            </w:tcBorders>
            <w:noWrap/>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color w:val="000000"/>
                <w:sz w:val="26"/>
                <w:szCs w:val="26"/>
              </w:rPr>
              <w:t>111</w:t>
            </w:r>
          </w:p>
        </w:tc>
        <w:tc>
          <w:tcPr>
            <w:tcW w:w="335" w:type="pct"/>
            <w:tcBorders>
              <w:top w:val="nil"/>
              <w:left w:val="nil"/>
              <w:right w:val="single" w:sz="4" w:space="0" w:color="auto"/>
            </w:tcBorders>
            <w:noWrap/>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color w:val="000000"/>
                <w:sz w:val="26"/>
                <w:szCs w:val="26"/>
              </w:rPr>
              <w:t>2270,6</w:t>
            </w:r>
          </w:p>
        </w:tc>
        <w:tc>
          <w:tcPr>
            <w:tcW w:w="383" w:type="pct"/>
            <w:tcBorders>
              <w:top w:val="nil"/>
              <w:left w:val="nil"/>
              <w:right w:val="single" w:sz="4" w:space="0" w:color="auto"/>
            </w:tcBorders>
            <w:noWrap/>
            <w:hideMark/>
          </w:tcPr>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2074,8</w:t>
            </w:r>
          </w:p>
        </w:tc>
        <w:tc>
          <w:tcPr>
            <w:tcW w:w="336" w:type="pct"/>
            <w:tcBorders>
              <w:top w:val="nil"/>
              <w:left w:val="nil"/>
              <w:right w:val="single" w:sz="4" w:space="0" w:color="auto"/>
            </w:tcBorders>
            <w:noWrap/>
            <w:hideMark/>
          </w:tcPr>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2074,8</w:t>
            </w:r>
          </w:p>
        </w:tc>
        <w:tc>
          <w:tcPr>
            <w:tcW w:w="336" w:type="pct"/>
            <w:tcBorders>
              <w:top w:val="nil"/>
              <w:left w:val="nil"/>
              <w:right w:val="single" w:sz="4" w:space="0" w:color="auto"/>
            </w:tcBorders>
            <w:noWrap/>
            <w:hideMark/>
          </w:tcPr>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2074,8</w:t>
            </w:r>
          </w:p>
        </w:tc>
        <w:tc>
          <w:tcPr>
            <w:tcW w:w="431" w:type="pct"/>
            <w:tcBorders>
              <w:top w:val="nil"/>
              <w:left w:val="nil"/>
              <w:right w:val="single" w:sz="4" w:space="0" w:color="auto"/>
            </w:tcBorders>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color w:val="000000"/>
                <w:sz w:val="26"/>
                <w:szCs w:val="26"/>
              </w:rPr>
              <w:t>8495,0</w:t>
            </w:r>
          </w:p>
        </w:tc>
        <w:tc>
          <w:tcPr>
            <w:tcW w:w="745" w:type="pct"/>
            <w:vMerge w:val="restart"/>
            <w:tcBorders>
              <w:top w:val="nil"/>
              <w:left w:val="nil"/>
              <w:right w:val="single" w:sz="4" w:space="0" w:color="auto"/>
            </w:tcBorders>
            <w:hideMark/>
          </w:tcPr>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r w:rsidRPr="00443112">
              <w:rPr>
                <w:rFonts w:ascii="Times New Roman" w:eastAsia="Times New Roman" w:hAnsi="Times New Roman" w:cs="Times New Roman"/>
                <w:color w:val="000000"/>
                <w:sz w:val="26"/>
                <w:szCs w:val="26"/>
              </w:rPr>
              <w:t xml:space="preserve"> </w:t>
            </w:r>
          </w:p>
        </w:tc>
      </w:tr>
      <w:tr w:rsidR="00120C39" w:rsidRPr="00443112" w:rsidTr="00120C39">
        <w:trPr>
          <w:trHeight w:val="320"/>
        </w:trPr>
        <w:tc>
          <w:tcPr>
            <w:tcW w:w="851" w:type="pct"/>
            <w:vMerge/>
            <w:tcBorders>
              <w:left w:val="single" w:sz="4" w:space="0" w:color="auto"/>
              <w:right w:val="single" w:sz="4" w:space="0" w:color="auto"/>
            </w:tcBorders>
            <w:vAlign w:val="center"/>
            <w:hideMark/>
          </w:tcPr>
          <w:p w:rsidR="00120C39" w:rsidRPr="00443112" w:rsidRDefault="00120C39" w:rsidP="00120C39">
            <w:pPr>
              <w:spacing w:after="0" w:line="240" w:lineRule="auto"/>
              <w:rPr>
                <w:rFonts w:ascii="Times New Roman" w:eastAsia="Times New Roman" w:hAnsi="Times New Roman" w:cs="Times New Roman"/>
                <w:color w:val="000000"/>
                <w:sz w:val="26"/>
                <w:szCs w:val="26"/>
              </w:rPr>
            </w:pPr>
          </w:p>
        </w:tc>
        <w:tc>
          <w:tcPr>
            <w:tcW w:w="432" w:type="pct"/>
            <w:vMerge/>
            <w:tcBorders>
              <w:left w:val="nil"/>
              <w:right w:val="single" w:sz="4" w:space="0" w:color="auto"/>
            </w:tcBorders>
            <w:vAlign w:val="center"/>
            <w:hideMark/>
          </w:tcPr>
          <w:p w:rsidR="00120C39" w:rsidRPr="00443112" w:rsidRDefault="00120C39" w:rsidP="00120C39">
            <w:pPr>
              <w:spacing w:after="0" w:line="240" w:lineRule="auto"/>
              <w:rPr>
                <w:rFonts w:ascii="Times New Roman" w:eastAsia="Times New Roman" w:hAnsi="Times New Roman" w:cs="Times New Roman"/>
                <w:color w:val="000000"/>
                <w:sz w:val="26"/>
                <w:szCs w:val="26"/>
              </w:rPr>
            </w:pPr>
          </w:p>
        </w:tc>
        <w:tc>
          <w:tcPr>
            <w:tcW w:w="336"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016</w:t>
            </w:r>
          </w:p>
        </w:tc>
        <w:tc>
          <w:tcPr>
            <w:tcW w:w="192"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0505</w:t>
            </w:r>
          </w:p>
        </w:tc>
        <w:tc>
          <w:tcPr>
            <w:tcW w:w="383"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color w:val="000000"/>
                <w:sz w:val="26"/>
                <w:szCs w:val="26"/>
              </w:rPr>
              <w:t>0340083300</w:t>
            </w:r>
          </w:p>
        </w:tc>
        <w:tc>
          <w:tcPr>
            <w:tcW w:w="240"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119</w:t>
            </w:r>
          </w:p>
        </w:tc>
        <w:tc>
          <w:tcPr>
            <w:tcW w:w="335"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685,7</w:t>
            </w:r>
          </w:p>
        </w:tc>
        <w:tc>
          <w:tcPr>
            <w:tcW w:w="383"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626,6</w:t>
            </w:r>
          </w:p>
        </w:tc>
        <w:tc>
          <w:tcPr>
            <w:tcW w:w="336"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626,6</w:t>
            </w:r>
          </w:p>
        </w:tc>
        <w:tc>
          <w:tcPr>
            <w:tcW w:w="336"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626,6</w:t>
            </w:r>
          </w:p>
        </w:tc>
        <w:tc>
          <w:tcPr>
            <w:tcW w:w="431" w:type="pct"/>
            <w:tcBorders>
              <w:top w:val="single" w:sz="4" w:space="0" w:color="auto"/>
              <w:left w:val="nil"/>
              <w:bottom w:val="single" w:sz="4" w:space="0" w:color="auto"/>
              <w:right w:val="single" w:sz="4" w:space="0" w:color="auto"/>
            </w:tcBorders>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2565,5</w:t>
            </w:r>
          </w:p>
        </w:tc>
        <w:tc>
          <w:tcPr>
            <w:tcW w:w="745" w:type="pct"/>
            <w:vMerge/>
            <w:tcBorders>
              <w:left w:val="nil"/>
              <w:right w:val="single" w:sz="4" w:space="0" w:color="auto"/>
            </w:tcBorders>
          </w:tcPr>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p>
        </w:tc>
      </w:tr>
      <w:tr w:rsidR="00120C39" w:rsidRPr="00443112" w:rsidTr="00120C39">
        <w:trPr>
          <w:trHeight w:val="249"/>
        </w:trPr>
        <w:tc>
          <w:tcPr>
            <w:tcW w:w="851" w:type="pct"/>
            <w:vMerge/>
            <w:tcBorders>
              <w:left w:val="single" w:sz="4" w:space="0" w:color="auto"/>
              <w:right w:val="single" w:sz="4" w:space="0" w:color="auto"/>
            </w:tcBorders>
            <w:vAlign w:val="center"/>
            <w:hideMark/>
          </w:tcPr>
          <w:p w:rsidR="00120C39" w:rsidRPr="00443112" w:rsidRDefault="00120C39" w:rsidP="00120C39">
            <w:pPr>
              <w:spacing w:after="0" w:line="240" w:lineRule="auto"/>
              <w:rPr>
                <w:rFonts w:ascii="Times New Roman" w:eastAsia="Times New Roman" w:hAnsi="Times New Roman" w:cs="Times New Roman"/>
                <w:color w:val="000000"/>
                <w:sz w:val="26"/>
                <w:szCs w:val="26"/>
              </w:rPr>
            </w:pPr>
          </w:p>
        </w:tc>
        <w:tc>
          <w:tcPr>
            <w:tcW w:w="432" w:type="pct"/>
            <w:vMerge/>
            <w:tcBorders>
              <w:left w:val="nil"/>
              <w:right w:val="single" w:sz="4" w:space="0" w:color="auto"/>
            </w:tcBorders>
            <w:vAlign w:val="center"/>
            <w:hideMark/>
          </w:tcPr>
          <w:p w:rsidR="00120C39" w:rsidRPr="00443112" w:rsidRDefault="00120C39" w:rsidP="00120C39">
            <w:pPr>
              <w:spacing w:after="0" w:line="240" w:lineRule="auto"/>
              <w:rPr>
                <w:rFonts w:ascii="Times New Roman" w:eastAsia="Times New Roman" w:hAnsi="Times New Roman" w:cs="Times New Roman"/>
                <w:color w:val="000000"/>
                <w:sz w:val="26"/>
                <w:szCs w:val="26"/>
              </w:rPr>
            </w:pPr>
          </w:p>
        </w:tc>
        <w:tc>
          <w:tcPr>
            <w:tcW w:w="336"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016</w:t>
            </w:r>
          </w:p>
        </w:tc>
        <w:tc>
          <w:tcPr>
            <w:tcW w:w="192"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0505</w:t>
            </w:r>
          </w:p>
        </w:tc>
        <w:tc>
          <w:tcPr>
            <w:tcW w:w="383"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color w:val="000000"/>
                <w:sz w:val="26"/>
                <w:szCs w:val="26"/>
              </w:rPr>
              <w:t>0340083300</w:t>
            </w:r>
          </w:p>
        </w:tc>
        <w:tc>
          <w:tcPr>
            <w:tcW w:w="240"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244</w:t>
            </w:r>
          </w:p>
        </w:tc>
        <w:tc>
          <w:tcPr>
            <w:tcW w:w="335"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407,5</w:t>
            </w:r>
          </w:p>
        </w:tc>
        <w:tc>
          <w:tcPr>
            <w:tcW w:w="383"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358,2</w:t>
            </w:r>
          </w:p>
        </w:tc>
        <w:tc>
          <w:tcPr>
            <w:tcW w:w="336"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358,2</w:t>
            </w:r>
          </w:p>
        </w:tc>
        <w:tc>
          <w:tcPr>
            <w:tcW w:w="336"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358,2</w:t>
            </w:r>
          </w:p>
        </w:tc>
        <w:tc>
          <w:tcPr>
            <w:tcW w:w="431" w:type="pct"/>
            <w:tcBorders>
              <w:top w:val="single" w:sz="4" w:space="0" w:color="auto"/>
              <w:left w:val="nil"/>
              <w:bottom w:val="single" w:sz="4" w:space="0" w:color="auto"/>
              <w:right w:val="single" w:sz="4" w:space="0" w:color="auto"/>
            </w:tcBorders>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1482,1</w:t>
            </w:r>
          </w:p>
        </w:tc>
        <w:tc>
          <w:tcPr>
            <w:tcW w:w="745" w:type="pct"/>
            <w:vMerge/>
            <w:tcBorders>
              <w:left w:val="nil"/>
              <w:right w:val="single" w:sz="4" w:space="0" w:color="auto"/>
            </w:tcBorders>
          </w:tcPr>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p>
        </w:tc>
      </w:tr>
      <w:tr w:rsidR="00120C39" w:rsidRPr="00443112" w:rsidTr="00120C39">
        <w:trPr>
          <w:trHeight w:val="249"/>
        </w:trPr>
        <w:tc>
          <w:tcPr>
            <w:tcW w:w="851" w:type="pct"/>
            <w:vMerge/>
            <w:tcBorders>
              <w:left w:val="single" w:sz="4" w:space="0" w:color="auto"/>
              <w:bottom w:val="single" w:sz="4" w:space="0" w:color="auto"/>
              <w:right w:val="single" w:sz="4" w:space="0" w:color="auto"/>
            </w:tcBorders>
            <w:vAlign w:val="center"/>
            <w:hideMark/>
          </w:tcPr>
          <w:p w:rsidR="00120C39" w:rsidRPr="00443112" w:rsidRDefault="00120C39" w:rsidP="00120C39">
            <w:pPr>
              <w:spacing w:after="0" w:line="240" w:lineRule="auto"/>
              <w:rPr>
                <w:rFonts w:ascii="Times New Roman" w:eastAsia="Times New Roman" w:hAnsi="Times New Roman" w:cs="Times New Roman"/>
                <w:color w:val="000000"/>
                <w:sz w:val="26"/>
                <w:szCs w:val="26"/>
              </w:rPr>
            </w:pPr>
          </w:p>
        </w:tc>
        <w:tc>
          <w:tcPr>
            <w:tcW w:w="432" w:type="pct"/>
            <w:vMerge/>
            <w:tcBorders>
              <w:left w:val="nil"/>
              <w:bottom w:val="single" w:sz="4" w:space="0" w:color="auto"/>
              <w:right w:val="single" w:sz="4" w:space="0" w:color="auto"/>
            </w:tcBorders>
            <w:vAlign w:val="center"/>
            <w:hideMark/>
          </w:tcPr>
          <w:p w:rsidR="00120C39" w:rsidRPr="00443112" w:rsidRDefault="00120C39" w:rsidP="00120C39">
            <w:pPr>
              <w:spacing w:after="0" w:line="240" w:lineRule="auto"/>
              <w:rPr>
                <w:rFonts w:ascii="Times New Roman" w:eastAsia="Times New Roman" w:hAnsi="Times New Roman" w:cs="Times New Roman"/>
                <w:color w:val="000000"/>
                <w:sz w:val="26"/>
                <w:szCs w:val="26"/>
              </w:rPr>
            </w:pPr>
          </w:p>
        </w:tc>
        <w:tc>
          <w:tcPr>
            <w:tcW w:w="336"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016</w:t>
            </w:r>
          </w:p>
        </w:tc>
        <w:tc>
          <w:tcPr>
            <w:tcW w:w="192"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0505</w:t>
            </w:r>
          </w:p>
        </w:tc>
        <w:tc>
          <w:tcPr>
            <w:tcW w:w="383"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color w:val="000000"/>
                <w:sz w:val="26"/>
                <w:szCs w:val="26"/>
              </w:rPr>
              <w:t>0340083300</w:t>
            </w:r>
          </w:p>
        </w:tc>
        <w:tc>
          <w:tcPr>
            <w:tcW w:w="240"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850</w:t>
            </w:r>
          </w:p>
        </w:tc>
        <w:tc>
          <w:tcPr>
            <w:tcW w:w="335"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5,0</w:t>
            </w:r>
          </w:p>
        </w:tc>
        <w:tc>
          <w:tcPr>
            <w:tcW w:w="383"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w:t>
            </w:r>
          </w:p>
        </w:tc>
        <w:tc>
          <w:tcPr>
            <w:tcW w:w="336"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w:t>
            </w:r>
          </w:p>
        </w:tc>
        <w:tc>
          <w:tcPr>
            <w:tcW w:w="336" w:type="pct"/>
            <w:tcBorders>
              <w:top w:val="single" w:sz="4" w:space="0" w:color="auto"/>
              <w:left w:val="nil"/>
              <w:bottom w:val="single" w:sz="4" w:space="0" w:color="auto"/>
              <w:right w:val="single" w:sz="4" w:space="0" w:color="auto"/>
            </w:tcBorders>
            <w:noWrap/>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0</w:t>
            </w:r>
          </w:p>
        </w:tc>
        <w:tc>
          <w:tcPr>
            <w:tcW w:w="431" w:type="pct"/>
            <w:tcBorders>
              <w:top w:val="single" w:sz="4" w:space="0" w:color="auto"/>
              <w:left w:val="nil"/>
              <w:bottom w:val="single" w:sz="4" w:space="0" w:color="auto"/>
              <w:right w:val="single" w:sz="4" w:space="0" w:color="auto"/>
            </w:tcBorders>
            <w:vAlign w:val="center"/>
            <w:hideMark/>
          </w:tcPr>
          <w:p w:rsidR="00120C39" w:rsidRPr="00443112" w:rsidRDefault="00120C39" w:rsidP="00120C39">
            <w:pPr>
              <w:spacing w:after="0" w:line="240" w:lineRule="auto"/>
              <w:jc w:val="center"/>
              <w:rPr>
                <w:rFonts w:ascii="Times New Roman" w:eastAsia="Times New Roman" w:hAnsi="Times New Roman" w:cs="Times New Roman"/>
                <w:sz w:val="26"/>
                <w:szCs w:val="26"/>
              </w:rPr>
            </w:pPr>
            <w:r w:rsidRPr="00443112">
              <w:rPr>
                <w:rFonts w:ascii="Times New Roman" w:eastAsia="Times New Roman" w:hAnsi="Times New Roman" w:cs="Times New Roman"/>
                <w:sz w:val="26"/>
                <w:szCs w:val="26"/>
              </w:rPr>
              <w:t>5,0</w:t>
            </w:r>
          </w:p>
        </w:tc>
        <w:tc>
          <w:tcPr>
            <w:tcW w:w="745" w:type="pct"/>
            <w:tcBorders>
              <w:left w:val="nil"/>
              <w:bottom w:val="single" w:sz="4" w:space="0" w:color="auto"/>
              <w:right w:val="single" w:sz="4" w:space="0" w:color="auto"/>
            </w:tcBorders>
          </w:tcPr>
          <w:p w:rsidR="00120C39" w:rsidRPr="00443112" w:rsidRDefault="00120C39" w:rsidP="00120C39">
            <w:pPr>
              <w:spacing w:after="0" w:line="240" w:lineRule="auto"/>
              <w:jc w:val="center"/>
              <w:rPr>
                <w:rFonts w:ascii="Times New Roman" w:eastAsia="Times New Roman" w:hAnsi="Times New Roman" w:cs="Times New Roman"/>
                <w:color w:val="000000"/>
                <w:sz w:val="26"/>
                <w:szCs w:val="26"/>
              </w:rPr>
            </w:pPr>
          </w:p>
        </w:tc>
      </w:tr>
    </w:tbl>
    <w:p w:rsidR="00120C39" w:rsidRPr="00443112" w:rsidRDefault="00120C39" w:rsidP="003038A7">
      <w:pPr>
        <w:spacing w:after="0" w:line="240" w:lineRule="auto"/>
        <w:ind w:firstLine="709"/>
        <w:rPr>
          <w:rFonts w:ascii="Times New Roman" w:hAnsi="Times New Roman" w:cs="Times New Roman"/>
          <w:sz w:val="28"/>
          <w:szCs w:val="28"/>
        </w:rPr>
        <w:sectPr w:rsidR="00120C39" w:rsidRPr="00443112" w:rsidSect="00120C39">
          <w:pgSz w:w="16838" w:h="11905" w:orient="landscape" w:code="9"/>
          <w:pgMar w:top="1701" w:right="1134" w:bottom="851" w:left="1134" w:header="454" w:footer="454" w:gutter="0"/>
          <w:cols w:space="720"/>
          <w:titlePg/>
          <w:docGrid w:linePitch="326"/>
        </w:sectPr>
      </w:pPr>
    </w:p>
    <w:p w:rsidR="00120C39" w:rsidRPr="00443112" w:rsidRDefault="00120C39" w:rsidP="003038A7">
      <w:pPr>
        <w:spacing w:after="0" w:line="240" w:lineRule="auto"/>
        <w:ind w:firstLine="709"/>
        <w:rPr>
          <w:rFonts w:ascii="Times New Roman" w:hAnsi="Times New Roman" w:cs="Times New Roman"/>
          <w:sz w:val="28"/>
          <w:szCs w:val="28"/>
        </w:rPr>
      </w:pPr>
    </w:p>
    <w:sectPr w:rsidR="00120C39" w:rsidRPr="00443112" w:rsidSect="00242077">
      <w:pgSz w:w="11905" w:h="16838" w:code="9"/>
      <w:pgMar w:top="1134" w:right="850" w:bottom="1134" w:left="1701" w:header="454" w:footer="454"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127E29"/>
    <w:rsid w:val="000116B9"/>
    <w:rsid w:val="00013D2E"/>
    <w:rsid w:val="0007649B"/>
    <w:rsid w:val="000977EA"/>
    <w:rsid w:val="00120C39"/>
    <w:rsid w:val="00127E29"/>
    <w:rsid w:val="001B13D0"/>
    <w:rsid w:val="001C4F43"/>
    <w:rsid w:val="00213006"/>
    <w:rsid w:val="002160AC"/>
    <w:rsid w:val="002E3CA4"/>
    <w:rsid w:val="00300CFC"/>
    <w:rsid w:val="003038A7"/>
    <w:rsid w:val="00314717"/>
    <w:rsid w:val="00443112"/>
    <w:rsid w:val="005A016B"/>
    <w:rsid w:val="006E0482"/>
    <w:rsid w:val="009B2196"/>
    <w:rsid w:val="00B658FB"/>
    <w:rsid w:val="00BD3BF3"/>
    <w:rsid w:val="00E0174E"/>
    <w:rsid w:val="00E95453"/>
    <w:rsid w:val="00F07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006"/>
  </w:style>
  <w:style w:type="paragraph" w:styleId="1">
    <w:name w:val="heading 1"/>
    <w:basedOn w:val="a"/>
    <w:next w:val="a"/>
    <w:link w:val="10"/>
    <w:qFormat/>
    <w:rsid w:val="00B658FB"/>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qFormat/>
    <w:rsid w:val="00B658FB"/>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qFormat/>
    <w:rsid w:val="00B658FB"/>
    <w:pPr>
      <w:keepNext/>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27E29"/>
    <w:pPr>
      <w:ind w:left="720"/>
    </w:pPr>
    <w:rPr>
      <w:rFonts w:ascii="Calibri" w:eastAsia="Calibri" w:hAnsi="Calibri" w:cs="Calibri"/>
      <w:lang w:eastAsia="en-US"/>
    </w:rPr>
  </w:style>
  <w:style w:type="character" w:customStyle="1" w:styleId="a5">
    <w:name w:val="Основной текст_"/>
    <w:link w:val="11"/>
    <w:locked/>
    <w:rsid w:val="00127E29"/>
    <w:rPr>
      <w:rFonts w:ascii="Times New Roman" w:hAnsi="Times New Roman" w:cs="Times New Roman"/>
      <w:sz w:val="27"/>
      <w:szCs w:val="27"/>
      <w:shd w:val="clear" w:color="auto" w:fill="FFFFFF"/>
    </w:rPr>
  </w:style>
  <w:style w:type="paragraph" w:customStyle="1" w:styleId="11">
    <w:name w:val="Основной текст1"/>
    <w:basedOn w:val="a"/>
    <w:link w:val="a5"/>
    <w:rsid w:val="00127E29"/>
    <w:pPr>
      <w:shd w:val="clear" w:color="auto" w:fill="FFFFFF"/>
      <w:spacing w:after="420" w:line="240" w:lineRule="atLeast"/>
    </w:pPr>
    <w:rPr>
      <w:rFonts w:ascii="Times New Roman" w:hAnsi="Times New Roman" w:cs="Times New Roman"/>
      <w:sz w:val="27"/>
      <w:szCs w:val="27"/>
    </w:rPr>
  </w:style>
  <w:style w:type="character" w:customStyle="1" w:styleId="a4">
    <w:name w:val="Абзац списка Знак"/>
    <w:link w:val="a3"/>
    <w:uiPriority w:val="99"/>
    <w:locked/>
    <w:rsid w:val="00127E29"/>
    <w:rPr>
      <w:rFonts w:ascii="Calibri" w:eastAsia="Calibri" w:hAnsi="Calibri" w:cs="Calibri"/>
      <w:lang w:eastAsia="en-US"/>
    </w:rPr>
  </w:style>
  <w:style w:type="paragraph" w:customStyle="1" w:styleId="ConsPlusCell">
    <w:name w:val="ConsPlusCell"/>
    <w:uiPriority w:val="99"/>
    <w:rsid w:val="00127E29"/>
    <w:pPr>
      <w:widowControl w:val="0"/>
      <w:autoSpaceDE w:val="0"/>
      <w:autoSpaceDN w:val="0"/>
      <w:adjustRightInd w:val="0"/>
      <w:spacing w:after="0" w:line="240" w:lineRule="auto"/>
    </w:pPr>
    <w:rPr>
      <w:rFonts w:ascii="Calibri" w:eastAsia="Times New Roman" w:hAnsi="Calibri" w:cs="Calibri"/>
    </w:rPr>
  </w:style>
  <w:style w:type="paragraph" w:styleId="21">
    <w:name w:val="Body Text Indent 2"/>
    <w:basedOn w:val="a"/>
    <w:link w:val="22"/>
    <w:uiPriority w:val="99"/>
    <w:semiHidden/>
    <w:rsid w:val="00127E29"/>
    <w:pPr>
      <w:spacing w:after="120" w:line="480" w:lineRule="auto"/>
      <w:ind w:left="283"/>
    </w:pPr>
    <w:rPr>
      <w:rFonts w:ascii="Calibri" w:eastAsia="Calibri" w:hAnsi="Calibri" w:cs="Calibri"/>
      <w:lang w:eastAsia="en-US"/>
    </w:rPr>
  </w:style>
  <w:style w:type="character" w:customStyle="1" w:styleId="22">
    <w:name w:val="Основной текст с отступом 2 Знак"/>
    <w:basedOn w:val="a0"/>
    <w:link w:val="21"/>
    <w:uiPriority w:val="99"/>
    <w:semiHidden/>
    <w:rsid w:val="00127E29"/>
    <w:rPr>
      <w:rFonts w:ascii="Calibri" w:eastAsia="Calibri" w:hAnsi="Calibri" w:cs="Calibri"/>
      <w:lang w:eastAsia="en-US"/>
    </w:rPr>
  </w:style>
  <w:style w:type="paragraph" w:styleId="31">
    <w:name w:val="Body Text Indent 3"/>
    <w:basedOn w:val="a"/>
    <w:link w:val="32"/>
    <w:uiPriority w:val="99"/>
    <w:rsid w:val="00127E29"/>
    <w:pPr>
      <w:spacing w:after="120"/>
      <w:ind w:left="283"/>
    </w:pPr>
    <w:rPr>
      <w:rFonts w:ascii="Calibri" w:eastAsia="Calibri" w:hAnsi="Calibri" w:cs="Calibri"/>
      <w:sz w:val="16"/>
      <w:szCs w:val="16"/>
    </w:rPr>
  </w:style>
  <w:style w:type="character" w:customStyle="1" w:styleId="32">
    <w:name w:val="Основной текст с отступом 3 Знак"/>
    <w:basedOn w:val="a0"/>
    <w:link w:val="31"/>
    <w:uiPriority w:val="99"/>
    <w:rsid w:val="00127E29"/>
    <w:rPr>
      <w:rFonts w:ascii="Calibri" w:eastAsia="Calibri" w:hAnsi="Calibri" w:cs="Calibri"/>
      <w:sz w:val="16"/>
      <w:szCs w:val="16"/>
    </w:rPr>
  </w:style>
  <w:style w:type="character" w:customStyle="1" w:styleId="a6">
    <w:name w:val="Основной текст + Полужирный"/>
    <w:uiPriority w:val="99"/>
    <w:rsid w:val="00127E29"/>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uiPriority w:val="99"/>
    <w:rsid w:val="00127E29"/>
    <w:rPr>
      <w:rFonts w:ascii="Times New Roman" w:hAnsi="Times New Roman" w:cs="Times New Roman"/>
      <w:b/>
      <w:bCs/>
      <w:spacing w:val="0"/>
      <w:sz w:val="18"/>
      <w:szCs w:val="18"/>
      <w:shd w:val="clear" w:color="auto" w:fill="FFFFFF"/>
    </w:rPr>
  </w:style>
  <w:style w:type="paragraph" w:styleId="a7">
    <w:name w:val="No Spacing"/>
    <w:uiPriority w:val="99"/>
    <w:qFormat/>
    <w:rsid w:val="00127E29"/>
    <w:pPr>
      <w:spacing w:after="0" w:line="240" w:lineRule="auto"/>
    </w:pPr>
    <w:rPr>
      <w:rFonts w:ascii="Calibri" w:eastAsia="Calibri" w:hAnsi="Calibri" w:cs="Calibri"/>
      <w:lang w:eastAsia="en-US"/>
    </w:rPr>
  </w:style>
  <w:style w:type="paragraph" w:styleId="a8">
    <w:name w:val="Body Text Indent"/>
    <w:basedOn w:val="a"/>
    <w:link w:val="a9"/>
    <w:uiPriority w:val="99"/>
    <w:semiHidden/>
    <w:unhideWhenUsed/>
    <w:rsid w:val="00B658FB"/>
    <w:pPr>
      <w:spacing w:after="120"/>
      <w:ind w:left="283"/>
    </w:pPr>
  </w:style>
  <w:style w:type="character" w:customStyle="1" w:styleId="a9">
    <w:name w:val="Основной текст с отступом Знак"/>
    <w:basedOn w:val="a0"/>
    <w:link w:val="a8"/>
    <w:uiPriority w:val="99"/>
    <w:semiHidden/>
    <w:rsid w:val="00B658FB"/>
  </w:style>
  <w:style w:type="character" w:customStyle="1" w:styleId="10">
    <w:name w:val="Заголовок 1 Знак"/>
    <w:basedOn w:val="a0"/>
    <w:link w:val="1"/>
    <w:rsid w:val="00B658FB"/>
    <w:rPr>
      <w:rFonts w:ascii="Times New Roman" w:eastAsia="Times New Roman" w:hAnsi="Times New Roman" w:cs="Times New Roman"/>
      <w:sz w:val="36"/>
      <w:szCs w:val="24"/>
    </w:rPr>
  </w:style>
  <w:style w:type="character" w:customStyle="1" w:styleId="20">
    <w:name w:val="Заголовок 2 Знак"/>
    <w:basedOn w:val="a0"/>
    <w:link w:val="2"/>
    <w:rsid w:val="00B658FB"/>
    <w:rPr>
      <w:rFonts w:ascii="Times New Roman" w:eastAsia="Times New Roman" w:hAnsi="Times New Roman" w:cs="Times New Roman"/>
      <w:b/>
      <w:bCs/>
      <w:sz w:val="36"/>
      <w:szCs w:val="24"/>
    </w:rPr>
  </w:style>
  <w:style w:type="character" w:customStyle="1" w:styleId="30">
    <w:name w:val="Заголовок 3 Знак"/>
    <w:basedOn w:val="a0"/>
    <w:link w:val="3"/>
    <w:rsid w:val="00B658FB"/>
    <w:rPr>
      <w:rFonts w:ascii="Times New Roman" w:eastAsia="Times New Roman" w:hAnsi="Times New Roman" w:cs="Times New Roman"/>
      <w:sz w:val="32"/>
      <w:szCs w:val="24"/>
    </w:rPr>
  </w:style>
  <w:style w:type="paragraph" w:styleId="aa">
    <w:name w:val="Balloon Text"/>
    <w:basedOn w:val="a"/>
    <w:link w:val="ab"/>
    <w:uiPriority w:val="99"/>
    <w:semiHidden/>
    <w:unhideWhenUsed/>
    <w:rsid w:val="00B658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58FB"/>
    <w:rPr>
      <w:rFonts w:ascii="Tahoma" w:hAnsi="Tahoma" w:cs="Tahoma"/>
      <w:sz w:val="16"/>
      <w:szCs w:val="16"/>
    </w:rPr>
  </w:style>
  <w:style w:type="paragraph" w:customStyle="1" w:styleId="ConsPlusNormal">
    <w:name w:val="ConsPlusNormal"/>
    <w:uiPriority w:val="99"/>
    <w:rsid w:val="00E95453"/>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c">
    <w:name w:val="Table Grid"/>
    <w:basedOn w:val="a1"/>
    <w:uiPriority w:val="59"/>
    <w:rsid w:val="005A01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iiaiieoaeno2">
    <w:name w:val="Iniiaiie oaeno 2"/>
    <w:basedOn w:val="a"/>
    <w:rsid w:val="00F07B15"/>
    <w:pPr>
      <w:spacing w:after="0" w:line="240" w:lineRule="auto"/>
      <w:ind w:firstLine="720"/>
      <w:jc w:val="both"/>
    </w:pPr>
    <w:rPr>
      <w:rFonts w:ascii="Calibri" w:eastAsia="Times New Roman" w:hAnsi="Calibri" w:cs="Calibri"/>
      <w:sz w:val="28"/>
      <w:szCs w:val="28"/>
    </w:rPr>
  </w:style>
  <w:style w:type="paragraph" w:customStyle="1" w:styleId="ConsPlusNonformat">
    <w:name w:val="ConsPlusNonformat"/>
    <w:uiPriority w:val="99"/>
    <w:rsid w:val="003038A7"/>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3452283">
      <w:bodyDiv w:val="1"/>
      <w:marLeft w:val="0"/>
      <w:marRight w:val="0"/>
      <w:marTop w:val="0"/>
      <w:marBottom w:val="0"/>
      <w:divBdr>
        <w:top w:val="none" w:sz="0" w:space="0" w:color="auto"/>
        <w:left w:val="none" w:sz="0" w:space="0" w:color="auto"/>
        <w:bottom w:val="none" w:sz="0" w:space="0" w:color="auto"/>
        <w:right w:val="none" w:sz="0" w:space="0" w:color="auto"/>
      </w:divBdr>
    </w:div>
    <w:div w:id="288979321">
      <w:bodyDiv w:val="1"/>
      <w:marLeft w:val="0"/>
      <w:marRight w:val="0"/>
      <w:marTop w:val="0"/>
      <w:marBottom w:val="0"/>
      <w:divBdr>
        <w:top w:val="none" w:sz="0" w:space="0" w:color="auto"/>
        <w:left w:val="none" w:sz="0" w:space="0" w:color="auto"/>
        <w:bottom w:val="none" w:sz="0" w:space="0" w:color="auto"/>
        <w:right w:val="none" w:sz="0" w:space="0" w:color="auto"/>
      </w:divBdr>
    </w:div>
    <w:div w:id="7885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613F7DC808A3A6BFF4731AF6C8ED2135EAFFA1CC7EB7580402F77E389DE8BAD9E33F4B73874C821D71C0SA74B" TargetMode="External"/><Relationship Id="rId3" Type="http://schemas.openxmlformats.org/officeDocument/2006/relationships/settings" Target="settings.xml"/><Relationship Id="rId7" Type="http://schemas.openxmlformats.org/officeDocument/2006/relationships/hyperlink" Target="consultantplus://offline/ref=1B613F7DC808A3A6BFF4731AF6C8ED2135EAFFA1CC7EB7580402F77E389DE8BAD9E33F4B73874C821D71C0SA74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613F7DC808A3A6BFF4731AF6C8ED2135EAFFA1CC7EB7580402F77E389DE8BAD9E33F4B73874C821D71C0SA74B"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613F7DC808A3A6BFF4731AF6C8ED2135EAFFA1CC7EB7580402F77E389DE8BAD9E33F4B73874C821D71C0SA7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64</Pages>
  <Words>14669</Words>
  <Characters>83614</Characters>
  <Application>Microsoft Office Word</Application>
  <DocSecurity>0</DocSecurity>
  <Lines>696</Lines>
  <Paragraphs>196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Администрация Назаровского района</vt:lpstr>
      <vt:lpstr>Красноярского края</vt:lpstr>
      <vt:lpstr>    </vt:lpstr>
      <vt:lpstr>    ПОСТАНОВЛЕНИЕ</vt:lpstr>
      <vt:lpstr>Приложение</vt:lpstr>
      <vt:lpstr>Приложение</vt:lpstr>
      <vt:lpstr>    </vt:lpstr>
      <vt:lpstr>    2. Характеристика текущего состояния сферы жилищно-коммунального хозяйства с ука</vt:lpstr>
      <vt:lpstr>    </vt:lpstr>
      <vt:lpstr>    2.1. Общие положения</vt:lpstr>
      <vt:lpstr>    Основными показателями, характеризующими отрасль жилищно-коммунального хозяйства</vt:lpstr>
      <vt:lpstr>    - высокий уровень износа основных производственных фондов, в том числе транспорт</vt:lpstr>
      <vt:lpstr>    - высокие потери энергоресурсов на всех стадиях от производства до потребления, </vt:lpstr>
      <vt:lpstr>    - высокая себестоимость производства коммунальных услуг из-за сверхнормативного </vt:lpstr>
      <vt:lpstr>    - отсутствие очистки питьевой воды и недостаточная степень очистки сточных вод н</vt:lpstr>
      <vt:lpstr>    Следует отметить, что в сфере жилищно-коммунального хозяйства существует проблем</vt:lpstr>
      <vt:lpstr>    Вместе с тем в жилищно-коммунальном хозяйстве в настоящее время активно проводят</vt:lpstr>
      <vt:lpstr>    Эффективное регулирование коммунального хозяйства, при котором достигается балан</vt:lpstr>
      <vt:lpstr>    - государственная регистрация объектов централизованных систем коммунальной инфр</vt:lpstr>
      <vt:lpstr>    - обеспечение контроля за формированием целевых показателей деятельности и подг</vt:lpstr>
      <vt:lpstr>    - обеспечение социальной поддержки населения по оплате жилищно-коммунальных услу</vt:lpstr>
      <vt:lpstr>    - контроль за раскрытием информации для потребителей в соответствии с установлен</vt:lpstr>
      <vt:lpstr>    2.2. Теплоснабжение, водоснабжение и водоотведение.</vt:lpstr>
      <vt:lpstr>    Теплоисточники эксплуатируются с применением устаревших неэффективных технологич</vt:lpstr>
      <vt:lpstr>    Основными причинами неэффективности действующих котельных являются: </vt:lpstr>
      <vt:lpstr>    - низкий коэффициент использования установленной мощности теплоисточников;</vt:lpstr>
      <vt:lpstr>    - отсутствие систем водоподготовки и элементарных приборов технологического конт</vt:lpstr>
      <vt:lpstr>    - использование топлива низкого качества;</vt:lpstr>
      <vt:lpstr>    - низкий уровень обслуживания (отсутствие автоматизации технологических процессо</vt:lpstr>
      <vt:lpstr>    В рамках муниципальной программы планируется:</vt:lpstr>
      <vt:lpstr>    - применять комплексный подход к замене морально устаревших и не сертифицированн</vt:lpstr>
      <vt:lpstr>    - поэтапное приведение в соответствие установленной мощности теплоисточников при</vt:lpstr>
      <vt:lpstr>    - осуществить государственную регистрацию объектов централизованных систем комму</vt:lpstr>
      <vt:lpstr>    - обеспечить  контроль за качеством и надежностью коммунальных услуг и ресурсов.</vt:lpstr>
      <vt:lpstr>    3. Приоритеты и цели социально-экономического развития в жилищно-коммунальном хо</vt:lpstr>
      <vt:lpstr>    </vt:lpstr>
      <vt:lpstr>    на территории Назаровского района</vt:lpstr>
      <vt:lpstr>    </vt:lpstr>
      <vt:lpstr>    </vt:lpstr>
      <vt:lpstr>    6. Перечень подпрограмм с указанием сроков их реализации</vt:lpstr>
      <vt:lpstr>    и ожидаемых результатов.</vt:lpstr>
      <vt:lpstr>Приложение 3</vt:lpstr>
      <vt:lpstr>к муниципальной программе</vt:lpstr>
      <vt:lpstr>Назаровского района «Реформирование и модернизация жилищно-коммунального хозяйст</vt:lpstr>
      <vt:lpstr/>
      <vt:lpstr>    1. Паспорт подпрограммы «Развитие и модернизация объектов коммунальной	 инфрастр</vt:lpstr>
      <vt:lpstr>    </vt:lpstr>
      <vt:lpstr>    </vt:lpstr>
      <vt:lpstr>    2. Обоснование подпрограммы</vt:lpstr>
      <vt:lpstr>    </vt:lpstr>
      <vt:lpstr>        2.1. Постановка проблемы и обоснование необходимости</vt:lpstr>
      <vt:lpstr>        принятия подпрограммы</vt:lpstr>
      <vt:lpstr>        </vt:lpstr>
      <vt:lpstr>        2.1.1. Объективные показатели, характеризующие</vt:lpstr>
      <vt:lpstr>    </vt:lpstr>
      <vt:lpstr>    Основными показателями, характеризующими отрасль жилищно-коммунального хозяйства</vt:lpstr>
      <vt:lpstr>    - высокий уровень износа основных производственных фондов, в том числе транспорт</vt:lpstr>
      <vt:lpstr>    - высокие потери энергоресурсов на всех стадиях от производства до потребления, </vt:lpstr>
      <vt:lpstr>    - высокая себестоимость производства коммунальных услуг из-за сверхнормативного </vt:lpstr>
      <vt:lpstr>    - отсутствие очистки питьевой воды и недостаточная степень очистки сточных вод н</vt:lpstr>
      <vt:lpstr>    Следует отметить, что в сфере жилищно-коммунального хозяйства существуют проблем</vt:lpstr>
      <vt:lpstr>    Вместе с тем в жилищно-коммунальном хозяйстве в настоящее время активно проводят</vt:lpstr>
      <vt:lpstr>    Эффективное государственное регулирование коммунального хозяйства, при котором д</vt:lpstr>
      <vt:lpstr>    - государственная регистрация объектов централизованных систем коммунальной инфр</vt:lpstr>
      <vt:lpstr>    - обеспечение контроля за формированием целевых показателей деятельности;</vt:lpstr>
      <vt:lpstr>    - обеспечение контроля за качеством и надежностью коммунальных услуг и ресурсов;</vt:lpstr>
      <vt:lpstr>    - обеспечение социальной поддержки населения по оплате жилищно-коммунальных услу</vt:lpstr>
      <vt:lpstr>    - контроль за раскрытием информации для потребителей в соответствии с установлен</vt:lpstr>
      <vt:lpstr>        2.1.2. Тенденции развития ситуации и возможные последствия</vt:lpstr>
      <vt:lpstr>        2.1.3. Анализ ситуации в муниципальном образовании</vt:lpstr>
      <vt:lpstr>        2.1.4. Анализ причин возникновения проблем, связанных с состоянием коммунальной </vt:lpstr>
      <vt:lpstr>        2.1.5. Перечень и характеристика решаемых задач</vt:lpstr>
      <vt:lpstr>        2.1.6. Промежуточные и конечные социально-экономические результаты решения пробл</vt:lpstr>
      <vt:lpstr>        Постановлением администрации Назаровского района от 29.10.2013        № 578-п ут</vt:lpstr>
      <vt:lpstr/>
      <vt:lpstr/>
      <vt:lpstr/>
      <vt:lpstr/>
      <vt:lpstr/>
      <vt:lpstr/>
      <vt:lpstr/>
      <vt:lpstr/>
      <vt:lpstr>        2.2. Основные цели, задачи, этапы и сроки выполнения подпрограммы,</vt:lpstr>
      <vt:lpstr>2.2.4. Целевым индикатором подпрограммы является снижение износа объектов коммун</vt:lpstr>
      <vt:lpstr>Перечень целевых индикаторов подпрограммы приведен в приложении 1 к настоящей по</vt:lpstr>
      <vt:lpstr>        </vt:lpstr>
      <vt:lpstr>        2.3. Механизм реализации подпрограммы</vt:lpstr>
      <vt:lpstr>        </vt:lpstr>
      <vt:lpstr>        2.4. Организация управления подпрограммой и контроль</vt:lpstr>
      <vt:lpstr>2.4.2. Контроль за целевым использованием средств районного бюджета осуществляет</vt:lpstr>
      <vt:lpstr/>
      <vt:lpstr>        2.5.4. В результате реализации мероприятий подпрограммы планируется достигнуть:</vt:lpstr>
      <vt:lpstr>реконструкции и капитального ремонта 54,3 км инженерных сетей (тепловых сетей – </vt:lpstr>
      <vt:lpstr>капитального ремонта 13 котельных с заменой котельного  и технологического обору</vt:lpstr>
      <vt:lpstr>восстановления 3 скважинных водозаборов;</vt:lpstr>
      <vt:lpstr>капитального ремонта 3 водонапорных башен;</vt:lpstr>
      <vt:lpstr>2.5.5. Расчетный экономический эффект от реализации мероприятий подпрограммы за</vt:lpstr>
      <vt:lpstr>        </vt:lpstr>
      <vt:lpstr>        2.6. Перечень мероприятий подпрограммы</vt:lpstr>
      <vt:lpstr>        2.7. Ресурсное обеспечение подпрограммы</vt:lpstr>
    </vt:vector>
  </TitlesOfParts>
  <Company/>
  <LinksUpToDate>false</LinksUpToDate>
  <CharactersWithSpaces>98087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2021-11-25T08:40:00Z</dcterms:created>
  <dcterms:modified xsi:type="dcterms:W3CDTF">2021-12-06T04:12:00Z</dcterms:modified>
</cp:coreProperties>
</file>