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6" w:rsidRDefault="00395A76" w:rsidP="00F64D6D">
      <w:pPr>
        <w:tabs>
          <w:tab w:val="left" w:pos="567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 контрольного мероприятия</w:t>
      </w:r>
    </w:p>
    <w:p w:rsidR="00395A76" w:rsidRDefault="00395A76" w:rsidP="00F64D6D">
      <w:pPr>
        <w:tabs>
          <w:tab w:val="left" w:pos="567"/>
        </w:tabs>
        <w:spacing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«Проверка по вопросам законного и эффективного расходования средств дорожного фонда Павловского сельсовета в 2022 году (в том числе аудит закупок»</w:t>
      </w:r>
      <w:proofErr w:type="gramEnd"/>
    </w:p>
    <w:p w:rsidR="004D7CE8" w:rsidRDefault="004D7CE8" w:rsidP="00F64D6D">
      <w:pPr>
        <w:tabs>
          <w:tab w:val="left" w:pos="567"/>
        </w:tabs>
        <w:spacing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5A76" w:rsidRPr="00E4286C" w:rsidRDefault="00395A76" w:rsidP="00F64D6D">
      <w:pPr>
        <w:tabs>
          <w:tab w:val="left" w:pos="567"/>
        </w:tabs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6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проведения: </w:t>
      </w:r>
      <w:r w:rsidRPr="00E4286C">
        <w:rPr>
          <w:rFonts w:ascii="Times New Roman" w:eastAsia="Times New Roman" w:hAnsi="Times New Roman" w:cs="Times New Roman"/>
          <w:sz w:val="28"/>
          <w:szCs w:val="28"/>
        </w:rPr>
        <w:t>статья 268.1 Бюджетного кодекса Российской Федерации, Положение о ревизионной комиссии Назаровского района, утвержденного решением Назаровского районного Совета депутатов 24.02.2022 № 12-130, пункт 2.4 Плана работы Ревизионной комиссии Назаровского района на 2023 год, распоряжение от 06.10.2023 №14;</w:t>
      </w:r>
    </w:p>
    <w:p w:rsidR="00395A76" w:rsidRPr="003619E0" w:rsidRDefault="00395A76" w:rsidP="00F64D6D">
      <w:pPr>
        <w:tabs>
          <w:tab w:val="left" w:pos="42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</w:rPr>
      </w:pPr>
      <w:r w:rsidRPr="00E4286C">
        <w:rPr>
          <w:rFonts w:ascii="Calibri" w:eastAsia="Times New Roman" w:hAnsi="Calibri" w:cs="Times New Roman"/>
          <w:b/>
          <w:sz w:val="28"/>
        </w:rPr>
        <w:t xml:space="preserve">        </w:t>
      </w:r>
      <w:proofErr w:type="gramStart"/>
      <w:r w:rsidRPr="00E4286C">
        <w:rPr>
          <w:rFonts w:ascii="Times New Roman" w:eastAsia="Times New Roman" w:hAnsi="Times New Roman" w:cs="Times New Roman"/>
          <w:b/>
          <w:sz w:val="28"/>
        </w:rPr>
        <w:t>Предмет контрольного мероприятия</w:t>
      </w:r>
      <w:r w:rsidRPr="00E4286C">
        <w:rPr>
          <w:rFonts w:ascii="Calibri" w:eastAsia="Times New Roman" w:hAnsi="Calibri" w:cs="Times New Roman"/>
          <w:sz w:val="28"/>
        </w:rPr>
        <w:t xml:space="preserve"> </w:t>
      </w:r>
      <w:r w:rsidRPr="00E4286C">
        <w:rPr>
          <w:rFonts w:ascii="Times New Roman" w:eastAsia="Times New Roman" w:hAnsi="Times New Roman" w:cs="Times New Roman"/>
          <w:sz w:val="28"/>
        </w:rPr>
        <w:t xml:space="preserve"> нормативно-правовые акты в сфере дорожной деятельности, приня</w:t>
      </w:r>
      <w:r>
        <w:rPr>
          <w:rFonts w:ascii="Times New Roman" w:eastAsia="Times New Roman" w:hAnsi="Times New Roman" w:cs="Times New Roman"/>
          <w:sz w:val="28"/>
        </w:rPr>
        <w:t>тые в муниципальном образовании, и</w:t>
      </w:r>
      <w:r w:rsidRPr="00E4286C">
        <w:rPr>
          <w:rFonts w:ascii="Times New Roman" w:eastAsia="Times New Roman" w:hAnsi="Times New Roman" w:cs="Times New Roman"/>
          <w:sz w:val="28"/>
        </w:rPr>
        <w:t>ные распорядительные документы,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иные документы, необходимые</w:t>
      </w:r>
      <w:proofErr w:type="gramEnd"/>
      <w:r w:rsidRPr="00E4286C">
        <w:rPr>
          <w:rFonts w:ascii="Times New Roman" w:eastAsia="Times New Roman" w:hAnsi="Times New Roman" w:cs="Times New Roman"/>
          <w:sz w:val="28"/>
        </w:rPr>
        <w:t xml:space="preserve"> для проверки.</w:t>
      </w:r>
    </w:p>
    <w:p w:rsidR="00395A76" w:rsidRPr="00E4286C" w:rsidRDefault="00395A76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контрольного мероприятия: </w:t>
      </w:r>
      <w:r w:rsidRPr="00E4286C">
        <w:rPr>
          <w:rFonts w:ascii="Times New Roman" w:eastAsia="Times New Roman" w:hAnsi="Times New Roman" w:cs="Times New Roman"/>
          <w:sz w:val="28"/>
          <w:szCs w:val="28"/>
        </w:rPr>
        <w:t>определение законности, эффективности   использования средств дорожного фонда, в том числе соблюдения законодательства в сфере закупок для муниципальных нужд.</w:t>
      </w:r>
    </w:p>
    <w:p w:rsidR="00395A76" w:rsidRPr="00E4286C" w:rsidRDefault="00395A76" w:rsidP="00F64D6D">
      <w:pPr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6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проверки:</w:t>
      </w:r>
      <w:r w:rsidRPr="00E428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5A76" w:rsidRDefault="00013966" w:rsidP="00F64D6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5A76" w:rsidRPr="00E4286C">
        <w:rPr>
          <w:rFonts w:ascii="Times New Roman" w:eastAsia="Times New Roman" w:hAnsi="Times New Roman" w:cs="Times New Roman"/>
          <w:sz w:val="28"/>
          <w:szCs w:val="28"/>
        </w:rPr>
        <w:t xml:space="preserve">-  анализ нормативно-правовых актов, регулирующих осуществление дорожной деятельности; </w:t>
      </w:r>
    </w:p>
    <w:p w:rsidR="00395A76" w:rsidRPr="00B05647" w:rsidRDefault="00013966" w:rsidP="00F64D6D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5A76" w:rsidRPr="00B05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5A76">
        <w:rPr>
          <w:rFonts w:ascii="Times New Roman" w:eastAsia="Times New Roman" w:hAnsi="Times New Roman" w:cs="Times New Roman"/>
          <w:sz w:val="28"/>
          <w:szCs w:val="28"/>
        </w:rPr>
        <w:t>нализ состояния дорожной сети, п</w:t>
      </w:r>
      <w:r w:rsidR="00395A76" w:rsidRPr="00B05647">
        <w:rPr>
          <w:rFonts w:ascii="Times New Roman" w:eastAsia="Times New Roman" w:hAnsi="Times New Roman" w:cs="Times New Roman"/>
          <w:sz w:val="28"/>
          <w:szCs w:val="28"/>
        </w:rPr>
        <w:t>ланирование дорожной деятельности на территории муниципального образования, оценка состояния учета дорог, их паспортизация, оформление собственности</w:t>
      </w:r>
    </w:p>
    <w:p w:rsidR="00395A76" w:rsidRPr="00E4286C" w:rsidRDefault="00395A76" w:rsidP="00F64D6D">
      <w:pPr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86C">
        <w:rPr>
          <w:rFonts w:ascii="Times New Roman" w:eastAsia="Times New Roman" w:hAnsi="Times New Roman" w:cs="Times New Roman"/>
          <w:sz w:val="28"/>
          <w:szCs w:val="28"/>
        </w:rPr>
        <w:t>- анализ муниципальной программы;</w:t>
      </w:r>
    </w:p>
    <w:p w:rsidR="00395A76" w:rsidRDefault="00395A76" w:rsidP="00F64D6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4286C">
        <w:rPr>
          <w:rFonts w:ascii="Times New Roman" w:eastAsia="Times New Roman" w:hAnsi="Times New Roman" w:cs="Times New Roman"/>
          <w:sz w:val="28"/>
          <w:szCs w:val="28"/>
        </w:rPr>
        <w:t>- анализ объемов бюджетных ассигнований, объемов финансирования и их расходования;</w:t>
      </w:r>
    </w:p>
    <w:p w:rsidR="00395A76" w:rsidRPr="00E4286C" w:rsidRDefault="00395A76" w:rsidP="00F64D6D">
      <w:pPr>
        <w:tabs>
          <w:tab w:val="left" w:pos="567"/>
        </w:tabs>
        <w:spacing w:after="0" w:line="240" w:lineRule="atLeas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350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50D1">
        <w:rPr>
          <w:rFonts w:ascii="Times New Roman" w:eastAsia="Times New Roman" w:hAnsi="Times New Roman" w:cs="Times New Roman"/>
          <w:sz w:val="28"/>
          <w:szCs w:val="28"/>
        </w:rPr>
        <w:t>роверка законности и эффективности использования средств бюджета, направленных на содержание и ремонт автомобильных дорог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5A76" w:rsidRDefault="00395A76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4286C"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при размещении заказов на закупки товаров, работ, услуг, относящихся к осуществлению дорожной деятельности;</w:t>
      </w:r>
    </w:p>
    <w:p w:rsidR="00395A76" w:rsidRPr="008110A2" w:rsidRDefault="00395A76" w:rsidP="00F64D6D">
      <w:pPr>
        <w:spacing w:after="0" w:line="240" w:lineRule="auto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A76" w:rsidRDefault="00395A76" w:rsidP="00F64D6D">
      <w:pPr>
        <w:tabs>
          <w:tab w:val="left" w:pos="567"/>
        </w:tabs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B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Проверяемый период</w:t>
      </w:r>
      <w:r w:rsidRPr="004C6854">
        <w:rPr>
          <w:rFonts w:ascii="Times New Roman" w:eastAsia="Times New Roman" w:hAnsi="Times New Roman" w:cs="Times New Roman"/>
          <w:bCs/>
          <w:sz w:val="28"/>
          <w:szCs w:val="28"/>
        </w:rPr>
        <w:t>: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4C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3F0503" w:rsidRDefault="003F0503" w:rsidP="00F64D6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142" w:right="-143"/>
        <w:jc w:val="both"/>
        <w:rPr>
          <w:sz w:val="28"/>
          <w:szCs w:val="28"/>
        </w:rPr>
      </w:pPr>
    </w:p>
    <w:p w:rsidR="00013966" w:rsidRDefault="003F0503" w:rsidP="00F64D6D">
      <w:pPr>
        <w:tabs>
          <w:tab w:val="left" w:pos="709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3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составлен акт</w:t>
      </w:r>
      <w:r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подписан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Павло</w:t>
      </w:r>
      <w:r w:rsidR="000139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сельсовета без разногласий</w:t>
      </w:r>
      <w:r w:rsidR="00013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966" w:rsidRDefault="00013966" w:rsidP="00F64D6D">
      <w:pPr>
        <w:tabs>
          <w:tab w:val="left" w:pos="709"/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420" w:rsidRDefault="007B6420" w:rsidP="00F64D6D">
      <w:pPr>
        <w:tabs>
          <w:tab w:val="left" w:pos="567"/>
        </w:tabs>
        <w:spacing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проведения контрольного мероприятия по проверке использования бюджетных средств, выделенных  на содержание и ремонт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</w:t>
      </w:r>
      <w:r w:rsidRPr="00D130D0">
        <w:rPr>
          <w:rFonts w:ascii="Times New Roman" w:eastAsia="Times New Roman" w:hAnsi="Times New Roman" w:cs="Times New Roman"/>
          <w:sz w:val="28"/>
          <w:szCs w:val="28"/>
        </w:rPr>
        <w:t>сельсовета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30D0">
        <w:rPr>
          <w:rFonts w:ascii="Times New Roman" w:eastAsia="Times New Roman" w:hAnsi="Times New Roman" w:cs="Times New Roman"/>
          <w:sz w:val="28"/>
          <w:szCs w:val="28"/>
        </w:rPr>
        <w:t xml:space="preserve"> году, установлены следующие нарушения и недостатки:</w:t>
      </w:r>
    </w:p>
    <w:p w:rsidR="007B6420" w:rsidRDefault="007B6420" w:rsidP="00F64D6D">
      <w:pPr>
        <w:spacing w:after="0" w:line="240" w:lineRule="atLeast"/>
        <w:ind w:left="-142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690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2E3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17, 18, 22, 27 </w:t>
      </w:r>
      <w:r w:rsidRPr="002E3B0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08.11.2007 №257-ФЗ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поселения не приняты следующие нормативно правовые акты: </w:t>
      </w:r>
      <w:r w:rsidRPr="002E3B0A">
        <w:rPr>
          <w:rFonts w:ascii="Times New Roman" w:eastAsia="Times New Roman" w:hAnsi="Times New Roman" w:cs="Times New Roman"/>
          <w:sz w:val="28"/>
          <w:szCs w:val="28"/>
        </w:rPr>
        <w:t>о порядке по осуществлению ремонта и содержания,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E3B0A">
        <w:rPr>
          <w:rFonts w:ascii="Times New Roman" w:eastAsia="Times New Roman" w:hAnsi="Times New Roman" w:cs="Times New Roman"/>
          <w:sz w:val="28"/>
          <w:szCs w:val="28"/>
        </w:rPr>
        <w:t>об утверждении правил использования автомобильных дорог общего пользования местного значения;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B0A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</w:t>
      </w:r>
      <w:r w:rsidRPr="00555BCA">
        <w:rPr>
          <w:rFonts w:ascii="Times New Roman" w:eastAsia="Times New Roman" w:hAnsi="Times New Roman" w:cs="Times New Roman"/>
          <w:sz w:val="28"/>
          <w:szCs w:val="28"/>
        </w:rPr>
        <w:t>общег</w:t>
      </w:r>
      <w:r>
        <w:rPr>
          <w:rFonts w:ascii="Times New Roman" w:eastAsia="Times New Roman" w:hAnsi="Times New Roman" w:cs="Times New Roman"/>
          <w:sz w:val="28"/>
          <w:szCs w:val="28"/>
        </w:rPr>
        <w:t>о пользования местного значения;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основных направлениях инвестиционной политики в области развития автомобильных дорого местного значения;</w:t>
      </w:r>
    </w:p>
    <w:p w:rsidR="007B6420" w:rsidRPr="00321D00" w:rsidRDefault="007B6420" w:rsidP="00F64D6D">
      <w:pPr>
        <w:adjustRightInd w:val="0"/>
        <w:spacing w:after="0" w:line="240" w:lineRule="atLeast"/>
        <w:ind w:left="-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906900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Pr="00321D00">
        <w:rPr>
          <w:rFonts w:ascii="Times New Roman" w:eastAsia="Times New Roman" w:hAnsi="Times New Roman" w:cs="Times New Roman"/>
          <w:sz w:val="28"/>
          <w:szCs w:val="28"/>
        </w:rPr>
        <w:t xml:space="preserve"> статьи 13 и статьи 13.1 Федерального закона № 257 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</w:t>
      </w:r>
      <w:r w:rsidRPr="00321D00">
        <w:rPr>
          <w:rFonts w:ascii="Times New Roman" w:eastAsia="Times New Roman" w:hAnsi="Times New Roman" w:cs="Times New Roman"/>
          <w:sz w:val="28"/>
          <w:szCs w:val="28"/>
        </w:rPr>
        <w:t xml:space="preserve">поселением не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реализованы полномочия по осуществлению муниципального контроля на автомобильном транспорте и дорожном хозяйстве;</w:t>
      </w:r>
    </w:p>
    <w:p w:rsidR="007B6420" w:rsidRDefault="007B6420" w:rsidP="00F64D6D">
      <w:pPr>
        <w:spacing w:after="0" w:line="240" w:lineRule="atLeas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423C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6900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49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статьи 17 Федерального закона № 257-</w:t>
      </w:r>
      <w:r w:rsidRPr="003D1F71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3D1F7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1F71">
        <w:rPr>
          <w:rFonts w:ascii="Times New Roman" w:eastAsia="Times New Roman" w:hAnsi="Times New Roman" w:cs="Times New Roman"/>
          <w:sz w:val="28"/>
          <w:szCs w:val="28"/>
        </w:rPr>
        <w:t xml:space="preserve"> проверяемый период администрацией Павловског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сельсовета обследование дорог  </w:t>
      </w:r>
      <w:r w:rsidRPr="003D1F71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не проводилось, ак</w:t>
      </w:r>
      <w:r>
        <w:rPr>
          <w:rFonts w:ascii="Times New Roman" w:eastAsia="Times New Roman" w:hAnsi="Times New Roman" w:cs="Times New Roman"/>
          <w:sz w:val="28"/>
          <w:szCs w:val="28"/>
        </w:rPr>
        <w:t>ты обследования не составлялись;</w:t>
      </w:r>
    </w:p>
    <w:p w:rsidR="007B6420" w:rsidRDefault="007B6420" w:rsidP="00F64D6D">
      <w:pPr>
        <w:tabs>
          <w:tab w:val="left" w:pos="567"/>
        </w:tabs>
        <w:spacing w:after="0" w:line="240" w:lineRule="atLeas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проверяемом периоде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 xml:space="preserve"> различные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дорогах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сельсовета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>по 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статистической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 xml:space="preserve"> формы 3-ДГ (мо)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86226">
        <w:rPr>
          <w:rFonts w:ascii="Times New Roman" w:eastAsia="Times New Roman" w:hAnsi="Times New Roman" w:cs="Times New Roman"/>
          <w:sz w:val="28"/>
          <w:szCs w:val="28"/>
        </w:rPr>
        <w:t xml:space="preserve"> по данным Перечня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>. В 2023 году в утвержденный перечень  автомобильных дорог внесены изменения, в настоящее время сведения о протяженности дорог  перечня и статистической формы 3-ДГ (мо)  идентичны: 24,6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.;   </w:t>
      </w:r>
      <w:proofErr w:type="gramEnd"/>
    </w:p>
    <w:p w:rsidR="007B6420" w:rsidRDefault="007B6420" w:rsidP="00F64D6D">
      <w:pPr>
        <w:tabs>
          <w:tab w:val="left" w:pos="72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17D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proofErr w:type="gramStart"/>
      <w:r w:rsidRPr="0098517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8517D">
        <w:rPr>
          <w:rFonts w:ascii="Times New Roman" w:eastAsia="Times New Roman" w:hAnsi="Times New Roman" w:cs="Times New Roman"/>
          <w:sz w:val="28"/>
          <w:szCs w:val="28"/>
        </w:rPr>
        <w:t xml:space="preserve">. 6, ч. 7 ст. 1 Федерального Закона от 13.07.2015 № 218-ФЗ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98517D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 о государственной регистрации права, а также кадастровых паспортов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имела ни одна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автомобильная  дорога. В 2023 году  зарегистрировано право собственности  на 5 автомобильных дорог местного значения (из 43 согласно перечню);</w:t>
      </w:r>
    </w:p>
    <w:p w:rsidR="007B6420" w:rsidRDefault="007B6420" w:rsidP="00F64D6D">
      <w:pPr>
        <w:tabs>
          <w:tab w:val="left" w:pos="72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6. </w:t>
      </w:r>
      <w:r w:rsidRPr="007567D8">
        <w:rPr>
          <w:rFonts w:ascii="Times New Roman" w:eastAsia="Times New Roman" w:hAnsi="Times New Roman" w:cs="Times New Roman"/>
          <w:sz w:val="28"/>
          <w:szCs w:val="28"/>
        </w:rPr>
        <w:t>В связи с отсутствием государственной регистрации права, а также кадастровых паспортов  автомобильные дороги Павловского  сельсовета  не приняты к бухгалтерскому  учету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420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 </w:t>
      </w:r>
      <w:r w:rsidRPr="002316D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средств дорожного фонда Павловского  сельсовета в   2022 году предусмотрено в рамках реализации М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16D2">
        <w:rPr>
          <w:rFonts w:ascii="Times New Roman" w:eastAsia="Times New Roman" w:hAnsi="Times New Roman" w:cs="Times New Roman"/>
          <w:sz w:val="28"/>
          <w:szCs w:val="28"/>
        </w:rPr>
        <w:t xml:space="preserve"> «Дорожная деятельность в отношении автомобильных дорог местного значения в границах населенных пунктов поселения и обеспечение 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и дорожного движения»;</w:t>
      </w:r>
    </w:p>
    <w:p w:rsidR="007B6420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8. При анализе показателей результативности МП выявлено:</w:t>
      </w:r>
    </w:p>
    <w:p w:rsidR="007B6420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Pr="0022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6E95">
        <w:rPr>
          <w:rFonts w:ascii="Times New Roman" w:eastAsia="Times New Roman" w:hAnsi="Times New Roman" w:cs="Times New Roman"/>
          <w:sz w:val="28"/>
          <w:szCs w:val="28"/>
        </w:rPr>
        <w:t xml:space="preserve">оказатель результативности  </w:t>
      </w:r>
      <w:r w:rsidRPr="00226E95">
        <w:rPr>
          <w:rFonts w:ascii="Times New Roman" w:eastAsia="Calibri" w:hAnsi="Times New Roman" w:cs="Times New Roman"/>
          <w:sz w:val="28"/>
          <w:szCs w:val="28"/>
        </w:rPr>
        <w:t>обеспеченность летнего содержания автомобильных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 в размере 51 км., хотя согласно статистической форме 3-ДГ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мо)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протяженность дорог составляет 24,6 км.;</w:t>
      </w:r>
    </w:p>
    <w:p w:rsidR="007B6420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дной из основных задач является ремонт автомобильных дорог, но показатели результативности к этой задаче </w:t>
      </w:r>
      <w:r w:rsidRPr="00F028FA">
        <w:rPr>
          <w:rFonts w:ascii="Times New Roman" w:eastAsia="Times New Roman" w:hAnsi="Times New Roman" w:cs="Times New Roman"/>
          <w:i/>
          <w:sz w:val="28"/>
          <w:szCs w:val="28"/>
        </w:rPr>
        <w:t>не утверждены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B6420" w:rsidRPr="00EF0CE5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9.   </w:t>
      </w:r>
      <w:r w:rsidRPr="00367EC2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EC2">
        <w:rPr>
          <w:rFonts w:ascii="Times New Roman" w:eastAsia="Times New Roman" w:hAnsi="Times New Roman" w:cs="Times New Roman"/>
          <w:sz w:val="28"/>
          <w:szCs w:val="28"/>
        </w:rPr>
        <w:t xml:space="preserve"> году за счет средств дорожного фонда выполнялись работы по </w:t>
      </w:r>
      <w:r w:rsidRPr="001C7F44">
        <w:rPr>
          <w:rFonts w:ascii="Times New Roman" w:eastAsia="Times New Roman" w:hAnsi="Times New Roman" w:cs="Times New Roman"/>
          <w:sz w:val="28"/>
          <w:szCs w:val="28"/>
        </w:rPr>
        <w:t>ремонту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F44">
        <w:rPr>
          <w:rFonts w:ascii="Times New Roman" w:eastAsia="Times New Roman" w:hAnsi="Times New Roman" w:cs="Times New Roman"/>
          <w:sz w:val="28"/>
          <w:szCs w:val="28"/>
        </w:rPr>
        <w:t xml:space="preserve"> содержанию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инвентаризации и паспортизации, а также приобреталось ГСМ</w:t>
      </w:r>
      <w:r w:rsidRPr="001C7F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F0CE5">
        <w:rPr>
          <w:rFonts w:ascii="Times New Roman" w:eastAsia="Times New Roman" w:hAnsi="Times New Roman" w:cs="Times New Roman"/>
          <w:sz w:val="28"/>
          <w:szCs w:val="28"/>
        </w:rPr>
        <w:t xml:space="preserve"> работы по содержанию и ремонту автомобильных работ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CE5">
        <w:rPr>
          <w:rFonts w:ascii="Times New Roman" w:eastAsia="Times New Roman" w:hAnsi="Times New Roman" w:cs="Times New Roman"/>
          <w:sz w:val="28"/>
          <w:szCs w:val="28"/>
        </w:rPr>
        <w:t>проведены администрацией Павловского  сельского поселения в отсутствие  документально оформленных актов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EF0CE5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создает высокие управленческие риски и  риски неэффективного расходования бюджетных средств. </w:t>
      </w:r>
      <w:proofErr w:type="gramEnd"/>
    </w:p>
    <w:p w:rsidR="007B6420" w:rsidRDefault="007B6420" w:rsidP="00F64D6D">
      <w:pPr>
        <w:tabs>
          <w:tab w:val="left" w:pos="567"/>
        </w:tabs>
        <w:spacing w:after="0" w:line="240" w:lineRule="atLeas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10. При проверке контрактов (договоров)  выявлено:</w:t>
      </w:r>
    </w:p>
    <w:p w:rsidR="007B6420" w:rsidRPr="00B57715" w:rsidRDefault="007B6420" w:rsidP="00F64D6D">
      <w:pPr>
        <w:tabs>
          <w:tab w:val="left" w:pos="567"/>
        </w:tabs>
        <w:spacing w:after="0" w:line="240" w:lineRule="atLeast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по двум контрактам 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 xml:space="preserve">оплата за выполненные работы произведена при отсутствии  результатов приемки выполненных работ (акт выполненных работ к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>представлен);</w:t>
      </w:r>
    </w:p>
    <w:p w:rsidR="007B6420" w:rsidRDefault="007B6420" w:rsidP="00F64D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договором подряда по содержанию автомобильных дорог, обязанность вести журнал учета производства работ установлена п.5.9 контракта</w:t>
      </w:r>
      <w:r w:rsidRPr="00EC6B3E">
        <w:rPr>
          <w:rFonts w:ascii="Times New Roman" w:eastAsia="Times New Roman" w:hAnsi="Times New Roman" w:cs="Times New Roman"/>
          <w:sz w:val="28"/>
          <w:szCs w:val="28"/>
        </w:rPr>
        <w:t xml:space="preserve">.   Журнал учета выполненных работ к проверке не представлен. </w:t>
      </w:r>
      <w:r w:rsidRPr="00B57715">
        <w:rPr>
          <w:rFonts w:ascii="Times New Roman" w:eastAsia="Times New Roman" w:hAnsi="Times New Roman" w:cs="Times New Roman"/>
          <w:i/>
          <w:sz w:val="28"/>
          <w:szCs w:val="28"/>
        </w:rPr>
        <w:t>Таким образом</w:t>
      </w:r>
      <w:r w:rsidRPr="00EC6B3E">
        <w:rPr>
          <w:rFonts w:ascii="Times New Roman" w:eastAsia="Times New Roman" w:hAnsi="Times New Roman" w:cs="Times New Roman"/>
          <w:sz w:val="28"/>
          <w:szCs w:val="28"/>
        </w:rPr>
        <w:t>,  невозможно определить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какой день, по каким улицам осуществлялись работы.</w:t>
      </w:r>
      <w:r w:rsidRPr="00634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предмету договора подряда установлен объем работ протяженностью  19,845 километров (приложение 1 перечень дорог), актом выполненных работ принимаются работы в метрах квадратных. </w:t>
      </w:r>
      <w:r w:rsidRPr="00B57715">
        <w:rPr>
          <w:rFonts w:ascii="Times New Roman" w:eastAsia="Times New Roman" w:hAnsi="Times New Roman" w:cs="Times New Roman"/>
          <w:i/>
          <w:sz w:val="28"/>
          <w:szCs w:val="28"/>
        </w:rPr>
        <w:t>Таким образом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>, объем работ по содержанию автомобильных дорог по представленному Акту по форме №КС-2 нельзя подтвердить и сопоставить с условиями д</w:t>
      </w:r>
      <w:r>
        <w:rPr>
          <w:rFonts w:ascii="Times New Roman" w:eastAsia="Times New Roman" w:hAnsi="Times New Roman" w:cs="Times New Roman"/>
          <w:sz w:val="28"/>
          <w:szCs w:val="28"/>
        </w:rPr>
        <w:t>оговора;</w:t>
      </w:r>
    </w:p>
    <w:p w:rsidR="007B6420" w:rsidRDefault="007B6420" w:rsidP="00F64D6D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651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D8B">
        <w:rPr>
          <w:rFonts w:ascii="Times New Roman" w:hAnsi="Times New Roman"/>
          <w:sz w:val="28"/>
          <w:szCs w:val="28"/>
          <w:shd w:val="clear" w:color="auto" w:fill="FFFFFF"/>
        </w:rPr>
        <w:t xml:space="preserve">одном </w:t>
      </w:r>
      <w:r w:rsidRPr="00651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муниципальном  контракте </w:t>
      </w:r>
      <w:r w:rsidRPr="00651E34">
        <w:rPr>
          <w:rFonts w:ascii="Times New Roman" w:eastAsia="Times New Roman" w:hAnsi="Times New Roman" w:cs="Times New Roman"/>
          <w:sz w:val="28"/>
          <w:szCs w:val="28"/>
        </w:rPr>
        <w:t xml:space="preserve">закупка </w:t>
      </w:r>
      <w:r>
        <w:rPr>
          <w:rFonts w:ascii="Times New Roman" w:eastAsia="Times New Roman" w:hAnsi="Times New Roman" w:cs="Times New Roman"/>
          <w:sz w:val="28"/>
          <w:szCs w:val="28"/>
        </w:rPr>
        <w:t>щебня,</w:t>
      </w:r>
      <w:r w:rsidR="00CF2D8B">
        <w:rPr>
          <w:rFonts w:ascii="Times New Roman" w:hAnsi="Times New Roman"/>
          <w:sz w:val="28"/>
          <w:szCs w:val="28"/>
        </w:rPr>
        <w:t xml:space="preserve"> в </w:t>
      </w:r>
      <w:r w:rsidRPr="00651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спецификации  к нему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651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товарных накладных   предмет закупки (наименование товара)  указан только как щебень. В документах  отсутствует информация о том, какими качественными и идентифицирующими характеристиками должен обладать поставляемый товар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651E34">
        <w:rPr>
          <w:rFonts w:ascii="Times New Roman" w:eastAsia="Times New Roman" w:hAnsi="Times New Roman" w:cs="Times New Roman"/>
          <w:sz w:val="28"/>
          <w:szCs w:val="28"/>
        </w:rPr>
        <w:t>затрудняет приемку и экспертизу товара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51E34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коррупции;</w:t>
      </w:r>
    </w:p>
    <w:p w:rsidR="007B6420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11</w:t>
      </w:r>
      <w:r w:rsidRPr="00B57715">
        <w:rPr>
          <w:rFonts w:ascii="Times New Roman" w:eastAsia="Calibri" w:hAnsi="Times New Roman" w:cs="Times New Roman"/>
          <w:sz w:val="28"/>
          <w:szCs w:val="28"/>
        </w:rPr>
        <w:t>.</w:t>
      </w:r>
      <w:r w:rsidRPr="00B5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проверк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5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соблюдения требований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7715">
        <w:rPr>
          <w:rFonts w:ascii="Times New Roman" w:eastAsia="Times New Roman" w:hAnsi="Times New Roman" w:cs="Times New Roman"/>
          <w:bCs/>
          <w:sz w:val="28"/>
          <w:szCs w:val="28"/>
        </w:rPr>
        <w:t>в сфере закупок товаров, работ услуг относящихся к дорожной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выявлено:</w:t>
      </w:r>
    </w:p>
    <w:p w:rsidR="007B6420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в 9 контрактах </w:t>
      </w:r>
      <w:r w:rsidRPr="00B57715">
        <w:rPr>
          <w:rFonts w:ascii="Times New Roman" w:eastAsia="Times New Roman" w:hAnsi="Times New Roman" w:cs="Times New Roman"/>
          <w:sz w:val="28"/>
          <w:szCs w:val="28"/>
        </w:rPr>
        <w:t xml:space="preserve"> срок оплаты указан в банковских днях</w:t>
      </w:r>
      <w:r w:rsidRPr="006E755E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не соответствует требованиям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755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дпункта 2 пункта 13.1 статьи 34;</w:t>
      </w:r>
    </w:p>
    <w:p w:rsidR="007B6420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в 3 контрактах в нарушение п</w:t>
      </w:r>
      <w:r w:rsidRPr="006E755E">
        <w:rPr>
          <w:rFonts w:ascii="Times New Roman" w:eastAsia="Times New Roman" w:hAnsi="Times New Roman" w:cs="Times New Roman"/>
          <w:sz w:val="28"/>
          <w:szCs w:val="28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755E">
        <w:rPr>
          <w:rFonts w:ascii="Times New Roman" w:eastAsia="Times New Roman" w:hAnsi="Times New Roman" w:cs="Times New Roman"/>
          <w:sz w:val="28"/>
          <w:szCs w:val="28"/>
        </w:rPr>
        <w:t xml:space="preserve"> 2 пункта  13.1 статьи 34 Федерального закона 44-ФЗ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оплаты установлен </w:t>
      </w:r>
      <w:r w:rsidRPr="006E755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6E755E">
        <w:rPr>
          <w:rFonts w:ascii="Times New Roman" w:eastAsia="Times New Roman" w:hAnsi="Times New Roman" w:cs="Times New Roman"/>
          <w:i/>
          <w:sz w:val="28"/>
          <w:szCs w:val="28"/>
        </w:rPr>
        <w:t>10 банковских дней с момента пост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упления средств </w:t>
      </w:r>
      <w:r w:rsidRPr="006E755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счет заказчика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B6420" w:rsidRDefault="007B6420" w:rsidP="00F64D6D">
      <w:pPr>
        <w:tabs>
          <w:tab w:val="left" w:pos="709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A321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1CE">
        <w:rPr>
          <w:rFonts w:ascii="Times New Roman" w:eastAsia="Times New Roman" w:hAnsi="Times New Roman" w:cs="Times New Roman"/>
          <w:sz w:val="28"/>
          <w:szCs w:val="28"/>
        </w:rPr>
        <w:t>в двух контрактах срок оплаты установлен  в течение 30 рабочих дней со дня оформления</w:t>
      </w:r>
      <w:r w:rsidRPr="005F6062">
        <w:rPr>
          <w:rFonts w:ascii="Times New Roman" w:eastAsia="Times New Roman" w:hAnsi="Times New Roman" w:cs="Times New Roman"/>
          <w:sz w:val="28"/>
          <w:szCs w:val="28"/>
        </w:rPr>
        <w:t xml:space="preserve"> УПД</w:t>
      </w:r>
      <w:r w:rsidRPr="00B737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379E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превышает срок оплаты,  установленный п.13.1 статьи 34 – не более 10 рабочих  дней </w:t>
      </w:r>
      <w:proofErr w:type="gramStart"/>
      <w:r w:rsidRPr="00B7379E">
        <w:rPr>
          <w:rFonts w:ascii="Times New Roman" w:eastAsia="Times New Roman" w:hAnsi="Times New Roman" w:cs="Times New Roman"/>
          <w:sz w:val="28"/>
          <w:szCs w:val="28"/>
        </w:rPr>
        <w:t>с даты  подписания</w:t>
      </w:r>
      <w:proofErr w:type="gramEnd"/>
      <w:r w:rsidRPr="00B7379E">
        <w:rPr>
          <w:rFonts w:ascii="Times New Roman" w:eastAsia="Times New Roman" w:hAnsi="Times New Roman" w:cs="Times New Roman"/>
          <w:sz w:val="28"/>
          <w:szCs w:val="28"/>
        </w:rPr>
        <w:t xml:space="preserve"> заказчиком документа о приемке.    </w:t>
      </w:r>
    </w:p>
    <w:p w:rsidR="007B6420" w:rsidRDefault="007B6420" w:rsidP="00F64D6D">
      <w:pPr>
        <w:tabs>
          <w:tab w:val="left" w:pos="709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8C6F12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двум контрактам услуги </w:t>
      </w:r>
      <w:r w:rsidRPr="00E11E0C">
        <w:rPr>
          <w:rFonts w:ascii="Times New Roman" w:eastAsia="Times New Roman" w:hAnsi="Times New Roman" w:cs="Times New Roman"/>
          <w:sz w:val="28"/>
          <w:szCs w:val="28"/>
        </w:rPr>
        <w:t>приняты с нарушением части 7 статьи 94 Закона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(услуги </w:t>
      </w:r>
      <w:r w:rsidRPr="00E11E0C">
        <w:rPr>
          <w:rFonts w:ascii="Times New Roman" w:eastAsia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eastAsia="Times New Roman" w:hAnsi="Times New Roman" w:cs="Times New Roman"/>
          <w:sz w:val="28"/>
          <w:szCs w:val="28"/>
        </w:rPr>
        <w:t>в отсутствие подписанного сторонами документа о приемке услуг)</w:t>
      </w:r>
      <w:r>
        <w:rPr>
          <w:rFonts w:ascii="Times New Roman" w:hAnsi="Times New Roman"/>
          <w:sz w:val="28"/>
          <w:szCs w:val="28"/>
        </w:rPr>
        <w:t>.</w:t>
      </w:r>
    </w:p>
    <w:p w:rsidR="00013966" w:rsidRDefault="007B6420" w:rsidP="00F64D6D">
      <w:pPr>
        <w:tabs>
          <w:tab w:val="left" w:pos="709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B6420" w:rsidRPr="00CD1637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D1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1637">
        <w:rPr>
          <w:rFonts w:ascii="Times New Roman" w:hAnsi="Times New Roman"/>
          <w:sz w:val="28"/>
          <w:szCs w:val="28"/>
        </w:rPr>
        <w:t>По итогам контрольного мероприятия   председателем ревизионной комиссии материалы проверки направлены в межрайонную прокуратуру для принятия процессуальных решений.</w:t>
      </w:r>
    </w:p>
    <w:p w:rsidR="007B6420" w:rsidRPr="00CD1637" w:rsidRDefault="007B6420" w:rsidP="00F64D6D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Style w:val="a4"/>
          <w:b w:val="0"/>
          <w:sz w:val="28"/>
          <w:szCs w:val="28"/>
        </w:rPr>
      </w:pPr>
      <w:r w:rsidRPr="00CD1637">
        <w:rPr>
          <w:rFonts w:ascii="Times New Roman" w:hAnsi="Times New Roman"/>
          <w:sz w:val="28"/>
          <w:szCs w:val="28"/>
        </w:rPr>
        <w:lastRenderedPageBreak/>
        <w:t xml:space="preserve">        Акт по результатам проверки направлен главе Назаровского  района, председателю Назаровского  районного Совета депутатов.</w:t>
      </w:r>
    </w:p>
    <w:p w:rsidR="007B6420" w:rsidRPr="00CD1637" w:rsidRDefault="007B6420" w:rsidP="00F64D6D">
      <w:pPr>
        <w:pStyle w:val="2"/>
        <w:tabs>
          <w:tab w:val="left" w:pos="567"/>
        </w:tabs>
        <w:spacing w:before="0" w:beforeAutospacing="0" w:after="0" w:afterAutospacing="0"/>
        <w:ind w:left="-142" w:right="-143"/>
        <w:jc w:val="both"/>
        <w:rPr>
          <w:rStyle w:val="a4"/>
          <w:b/>
          <w:sz w:val="28"/>
          <w:szCs w:val="28"/>
        </w:rPr>
      </w:pPr>
      <w:r w:rsidRPr="00CD1637">
        <w:rPr>
          <w:b w:val="0"/>
          <w:sz w:val="28"/>
          <w:szCs w:val="28"/>
        </w:rPr>
        <w:t xml:space="preserve">        В целях организации эффективного использования бюджетных средств, ревизионная комиссия  предложила принять меры по устранению нарушений и недостатков, выявленных в ходе проверки.</w:t>
      </w:r>
    </w:p>
    <w:p w:rsidR="007B6420" w:rsidRPr="00CD1637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hAnsi="Times New Roman"/>
          <w:bCs/>
          <w:sz w:val="28"/>
          <w:szCs w:val="28"/>
        </w:rPr>
      </w:pPr>
    </w:p>
    <w:p w:rsidR="007B6420" w:rsidRPr="00CD1637" w:rsidRDefault="007B6420" w:rsidP="00F64D6D">
      <w:pPr>
        <w:tabs>
          <w:tab w:val="left" w:pos="567"/>
        </w:tabs>
        <w:spacing w:after="0" w:line="240" w:lineRule="auto"/>
        <w:ind w:left="-142" w:right="-143" w:firstLine="540"/>
        <w:jc w:val="both"/>
        <w:rPr>
          <w:rFonts w:ascii="Times New Roman" w:hAnsi="Times New Roman"/>
          <w:sz w:val="28"/>
          <w:szCs w:val="28"/>
        </w:rPr>
      </w:pPr>
    </w:p>
    <w:p w:rsidR="007B6420" w:rsidRPr="00986226" w:rsidRDefault="007B6420" w:rsidP="00F64D6D">
      <w:pPr>
        <w:tabs>
          <w:tab w:val="left" w:pos="567"/>
        </w:tabs>
        <w:spacing w:after="0" w:line="240" w:lineRule="auto"/>
        <w:ind w:left="-142" w:right="-143"/>
        <w:jc w:val="both"/>
        <w:rPr>
          <w:rFonts w:ascii="Times New Roman" w:hAnsi="Times New Roman"/>
          <w:bCs/>
          <w:sz w:val="28"/>
          <w:szCs w:val="28"/>
        </w:rPr>
      </w:pPr>
    </w:p>
    <w:p w:rsidR="007B6420" w:rsidRPr="00CD1637" w:rsidRDefault="007B6420" w:rsidP="00F64D6D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637">
        <w:rPr>
          <w:rStyle w:val="a4"/>
          <w:b w:val="0"/>
          <w:sz w:val="28"/>
          <w:szCs w:val="28"/>
        </w:rPr>
        <w:t xml:space="preserve">(Информацию подготовила </w:t>
      </w:r>
      <w:r w:rsidR="003B1824">
        <w:rPr>
          <w:rStyle w:val="a4"/>
          <w:b w:val="0"/>
          <w:sz w:val="28"/>
          <w:szCs w:val="28"/>
        </w:rPr>
        <w:t xml:space="preserve">инспектор </w:t>
      </w:r>
      <w:r w:rsidRPr="00CD1637">
        <w:rPr>
          <w:rStyle w:val="a4"/>
          <w:b w:val="0"/>
          <w:sz w:val="28"/>
          <w:szCs w:val="28"/>
        </w:rPr>
        <w:t xml:space="preserve">ревизионной комиссии  Назаровского  района </w:t>
      </w:r>
      <w:r w:rsidR="003B1824">
        <w:rPr>
          <w:rStyle w:val="a4"/>
          <w:b w:val="0"/>
          <w:sz w:val="28"/>
          <w:szCs w:val="28"/>
        </w:rPr>
        <w:t>Ю.С.Татаркина</w:t>
      </w:r>
      <w:r w:rsidRPr="00CD1637">
        <w:rPr>
          <w:rStyle w:val="a4"/>
          <w:b w:val="0"/>
          <w:sz w:val="28"/>
          <w:szCs w:val="28"/>
        </w:rPr>
        <w:t>)</w:t>
      </w:r>
    </w:p>
    <w:p w:rsidR="007B6420" w:rsidRPr="00CD1637" w:rsidRDefault="007B6420" w:rsidP="00F64D6D">
      <w:pPr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503" w:rsidRDefault="003F0503" w:rsidP="003F05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0503" w:rsidSect="00AD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A76"/>
    <w:rsid w:val="00013966"/>
    <w:rsid w:val="00395A76"/>
    <w:rsid w:val="003B1824"/>
    <w:rsid w:val="003F0503"/>
    <w:rsid w:val="004D7CE8"/>
    <w:rsid w:val="005B4137"/>
    <w:rsid w:val="006F3BEC"/>
    <w:rsid w:val="007B6420"/>
    <w:rsid w:val="00922B6F"/>
    <w:rsid w:val="00AD1C57"/>
    <w:rsid w:val="00C42C6C"/>
    <w:rsid w:val="00CF2D8B"/>
    <w:rsid w:val="00F6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7"/>
  </w:style>
  <w:style w:type="paragraph" w:styleId="2">
    <w:name w:val="heading 2"/>
    <w:basedOn w:val="a"/>
    <w:link w:val="20"/>
    <w:uiPriority w:val="9"/>
    <w:qFormat/>
    <w:rsid w:val="007B6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64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uiPriority w:val="22"/>
    <w:qFormat/>
    <w:rsid w:val="007B6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2023-12-20T03:18:00Z</dcterms:created>
  <dcterms:modified xsi:type="dcterms:W3CDTF">2023-12-20T04:13:00Z</dcterms:modified>
</cp:coreProperties>
</file>