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28" w:rsidRPr="009D2628" w:rsidRDefault="001E771F" w:rsidP="006D0D08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648">
        <w:rPr>
          <w:rFonts w:ascii="Times New Roman" w:hAnsi="Times New Roman" w:cs="Times New Roman"/>
          <w:sz w:val="28"/>
          <w:szCs w:val="28"/>
        </w:rPr>
        <w:t xml:space="preserve"> </w:t>
      </w:r>
      <w:r w:rsidR="006D0D08" w:rsidRPr="007408E6">
        <w:rPr>
          <w:rFonts w:ascii="Times New Roman" w:hAnsi="Times New Roman" w:cs="Times New Roman"/>
          <w:sz w:val="28"/>
          <w:szCs w:val="28"/>
        </w:rPr>
        <w:t xml:space="preserve"> </w:t>
      </w:r>
      <w:r w:rsidR="00C15BE4">
        <w:rPr>
          <w:rFonts w:ascii="Times New Roman" w:hAnsi="Times New Roman" w:cs="Times New Roman"/>
          <w:sz w:val="28"/>
          <w:szCs w:val="28"/>
        </w:rPr>
        <w:t xml:space="preserve"> </w:t>
      </w:r>
      <w:r w:rsidR="00887C00">
        <w:rPr>
          <w:rFonts w:ascii="Times New Roman" w:hAnsi="Times New Roman" w:cs="Times New Roman"/>
          <w:sz w:val="28"/>
          <w:szCs w:val="28"/>
        </w:rPr>
        <w:t xml:space="preserve"> </w:t>
      </w:r>
      <w:r w:rsidR="00874AC4"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837" w:rsidRDefault="00254CE7" w:rsidP="00061DF1">
      <w:pPr>
        <w:pStyle w:val="3"/>
        <w:spacing w:after="100"/>
        <w:contextualSpacing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061DF1">
      <w:pPr>
        <w:pStyle w:val="3"/>
        <w:spacing w:after="100"/>
        <w:contextualSpacing/>
        <w:rPr>
          <w:szCs w:val="32"/>
        </w:rPr>
      </w:pPr>
      <w:r w:rsidRPr="00880F12">
        <w:rPr>
          <w:szCs w:val="32"/>
        </w:rPr>
        <w:t>Красноярского края</w:t>
      </w:r>
    </w:p>
    <w:p w:rsidR="00254CE7" w:rsidRPr="00061DF1" w:rsidRDefault="00A82E1B" w:rsidP="00061DF1">
      <w:pPr>
        <w:pStyle w:val="2"/>
        <w:spacing w:after="100"/>
        <w:contextualSpacing/>
        <w:rPr>
          <w:szCs w:val="36"/>
        </w:rPr>
      </w:pPr>
      <w:r>
        <w:t>ПОСТАНОВЛЕНИЕ</w:t>
      </w:r>
    </w:p>
    <w:p w:rsidR="0033718A" w:rsidRDefault="0033718A" w:rsidP="00061D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FB10CE">
        <w:rPr>
          <w:rFonts w:ascii="Times New Roman" w:hAnsi="Times New Roman" w:cs="Times New Roman"/>
          <w:sz w:val="28"/>
          <w:szCs w:val="28"/>
        </w:rPr>
        <w:t>»______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B10CE">
        <w:rPr>
          <w:rFonts w:ascii="Times New Roman" w:hAnsi="Times New Roman" w:cs="Times New Roman"/>
          <w:sz w:val="28"/>
          <w:szCs w:val="28"/>
        </w:rPr>
        <w:t>20_____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№_____</w:t>
      </w:r>
    </w:p>
    <w:p w:rsidR="00534837" w:rsidRPr="00A9275F" w:rsidRDefault="00534837" w:rsidP="00061D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4837" w:rsidRDefault="00AF48AC" w:rsidP="00061DF1">
      <w:pPr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="003D75F8" w:rsidRPr="0053483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926CBA">
        <w:rPr>
          <w:rFonts w:ascii="Times New Roman" w:hAnsi="Times New Roman" w:cs="Times New Roman"/>
          <w:sz w:val="28"/>
          <w:szCs w:val="28"/>
        </w:rPr>
        <w:t xml:space="preserve">по </w:t>
      </w:r>
      <w:r w:rsidR="00926CB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осуществлению</w:t>
      </w:r>
      <w:r w:rsidR="003D75F8" w:rsidRPr="005348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ведомственного </w:t>
      </w:r>
      <w:proofErr w:type="gramStart"/>
      <w:r w:rsidR="003D75F8" w:rsidRPr="005348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контроля за</w:t>
      </w:r>
      <w:proofErr w:type="gramEnd"/>
      <w:r w:rsidR="003D75F8" w:rsidRPr="005348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соблюдением трудового законодательства и иных нормативных правовых актов, сод</w:t>
      </w:r>
      <w:r w:rsidR="00F21A6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="00E82A6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ржащих нормы трудового права, в</w:t>
      </w:r>
      <w:r w:rsidR="003D75F8" w:rsidRPr="005348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E82A6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подведомственных </w:t>
      </w:r>
      <w:r w:rsidR="000706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муниципальных </w:t>
      </w:r>
      <w:r w:rsidR="005742E2" w:rsidRPr="005742E2">
        <w:rPr>
          <w:rFonts w:ascii="Times New Roman" w:eastAsia="Calibri" w:hAnsi="Times New Roman" w:cs="Times New Roman"/>
          <w:bCs/>
          <w:sz w:val="28"/>
          <w:szCs w:val="28"/>
        </w:rPr>
        <w:t xml:space="preserve">предприятиях, </w:t>
      </w:r>
      <w:r w:rsidR="00D43C66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5742E2" w:rsidRPr="005742E2">
        <w:rPr>
          <w:rFonts w:ascii="Times New Roman" w:eastAsia="Calibri" w:hAnsi="Times New Roman" w:cs="Times New Roman"/>
          <w:bCs/>
          <w:sz w:val="28"/>
          <w:szCs w:val="28"/>
        </w:rPr>
        <w:t>учреждениях и организациях</w:t>
      </w:r>
    </w:p>
    <w:p w:rsidR="00AF48AC" w:rsidRPr="00534837" w:rsidRDefault="00AF48AC" w:rsidP="006C0C29">
      <w:pPr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34837" w:rsidRPr="00534837" w:rsidRDefault="00A9275F" w:rsidP="006C0C29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83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6027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353.1 Трудового кодекса Российской Федерации</w:t>
        </w:r>
      </w:hyperlink>
      <w:r w:rsidRPr="00D60274">
        <w:rPr>
          <w:rFonts w:ascii="Times New Roman" w:hAnsi="Times New Roman" w:cs="Times New Roman"/>
          <w:sz w:val="28"/>
          <w:szCs w:val="28"/>
        </w:rPr>
        <w:t xml:space="preserve">, </w:t>
      </w:r>
      <w:r w:rsidR="004514D9">
        <w:rPr>
          <w:rFonts w:ascii="Times New Roman" w:hAnsi="Times New Roman" w:cs="Times New Roman"/>
          <w:sz w:val="28"/>
          <w:szCs w:val="28"/>
        </w:rPr>
        <w:t>Законом</w:t>
      </w:r>
      <w:r w:rsidR="001B3160" w:rsidRPr="00D60274">
        <w:rPr>
          <w:rFonts w:ascii="Times New Roman" w:hAnsi="Times New Roman" w:cs="Times New Roman"/>
          <w:sz w:val="28"/>
          <w:szCs w:val="28"/>
        </w:rPr>
        <w:t xml:space="preserve"> Красноярского</w:t>
      </w:r>
      <w:r w:rsidR="001B3160" w:rsidRPr="00534837">
        <w:rPr>
          <w:rFonts w:ascii="Times New Roman" w:hAnsi="Times New Roman" w:cs="Times New Roman"/>
          <w:sz w:val="28"/>
          <w:szCs w:val="28"/>
        </w:rPr>
        <w:t xml:space="preserve"> края от 11.12.2012 №</w:t>
      </w:r>
      <w:r w:rsidR="00534837">
        <w:rPr>
          <w:rFonts w:ascii="Times New Roman" w:hAnsi="Times New Roman" w:cs="Times New Roman"/>
          <w:sz w:val="28"/>
          <w:szCs w:val="28"/>
        </w:rPr>
        <w:t xml:space="preserve"> 3-8</w:t>
      </w:r>
      <w:r w:rsidR="001B3160" w:rsidRPr="00534837">
        <w:rPr>
          <w:rFonts w:ascii="Times New Roman" w:hAnsi="Times New Roman" w:cs="Times New Roman"/>
          <w:sz w:val="28"/>
          <w:szCs w:val="28"/>
        </w:rPr>
        <w:t xml:space="preserve">74 «О </w:t>
      </w:r>
      <w:r w:rsidR="001B3160" w:rsidRPr="00534837">
        <w:rPr>
          <w:rFonts w:ascii="Times New Roman" w:hAnsi="Times New Roman" w:cs="Times New Roman"/>
          <w:bCs/>
          <w:kern w:val="36"/>
          <w:sz w:val="28"/>
          <w:szCs w:val="28"/>
        </w:rPr>
        <w:t xml:space="preserve">ведомственном </w:t>
      </w:r>
      <w:proofErr w:type="gramStart"/>
      <w:r w:rsidR="001B3160" w:rsidRPr="00534837">
        <w:rPr>
          <w:rFonts w:ascii="Times New Roman" w:hAnsi="Times New Roman" w:cs="Times New Roman"/>
          <w:bCs/>
          <w:kern w:val="36"/>
          <w:sz w:val="28"/>
          <w:szCs w:val="28"/>
        </w:rPr>
        <w:t>контроле за</w:t>
      </w:r>
      <w:proofErr w:type="gramEnd"/>
      <w:r w:rsidR="001B3160" w:rsidRPr="00534837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1B3160" w:rsidRPr="00534837">
        <w:rPr>
          <w:rFonts w:ascii="Times New Roman" w:hAnsi="Times New Roman" w:cs="Times New Roman"/>
          <w:b/>
          <w:sz w:val="28"/>
          <w:szCs w:val="28"/>
        </w:rPr>
        <w:t>»</w:t>
      </w:r>
      <w:r w:rsidR="006C0C29">
        <w:rPr>
          <w:rFonts w:ascii="Times New Roman" w:hAnsi="Times New Roman" w:cs="Times New Roman"/>
          <w:sz w:val="28"/>
          <w:szCs w:val="28"/>
        </w:rPr>
        <w:t>,</w:t>
      </w:r>
      <w:r w:rsidR="001B3160" w:rsidRPr="00534837">
        <w:rPr>
          <w:rFonts w:ascii="Times New Roman" w:hAnsi="Times New Roman" w:cs="Times New Roman"/>
          <w:sz w:val="28"/>
          <w:szCs w:val="28"/>
        </w:rPr>
        <w:t xml:space="preserve"> </w:t>
      </w:r>
      <w:r w:rsidR="006C0C2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61DF1">
        <w:rPr>
          <w:rFonts w:ascii="Times New Roman" w:hAnsi="Times New Roman" w:cs="Times New Roman"/>
          <w:sz w:val="28"/>
          <w:szCs w:val="28"/>
        </w:rPr>
        <w:t>У</w:t>
      </w:r>
      <w:r w:rsidR="006C0C29">
        <w:rPr>
          <w:rFonts w:ascii="Times New Roman" w:hAnsi="Times New Roman" w:cs="Times New Roman"/>
          <w:sz w:val="28"/>
          <w:szCs w:val="28"/>
        </w:rPr>
        <w:t>ставом муниципального образования Назаровский район</w:t>
      </w:r>
      <w:r w:rsidR="001B3160" w:rsidRPr="00534837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</w:t>
      </w:r>
      <w:r w:rsidR="00534837" w:rsidRPr="00534837">
        <w:rPr>
          <w:rFonts w:ascii="Times New Roman" w:hAnsi="Times New Roman" w:cs="Times New Roman"/>
          <w:sz w:val="28"/>
          <w:szCs w:val="28"/>
        </w:rPr>
        <w:t>:</w:t>
      </w:r>
      <w:r w:rsidR="001B3160" w:rsidRPr="00534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837" w:rsidRPr="00E82A69" w:rsidRDefault="00AF48AC" w:rsidP="00E82A69">
      <w:pPr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</w:t>
      </w:r>
      <w:r w:rsidR="001B3160" w:rsidRPr="00534837">
        <w:rPr>
          <w:rFonts w:ascii="Times New Roman" w:hAnsi="Times New Roman" w:cs="Times New Roman"/>
          <w:sz w:val="28"/>
          <w:szCs w:val="28"/>
        </w:rPr>
        <w:t>дминистративный</w:t>
      </w:r>
      <w:r w:rsidR="006C0C29">
        <w:rPr>
          <w:rFonts w:ascii="Times New Roman" w:hAnsi="Times New Roman" w:cs="Times New Roman"/>
          <w:sz w:val="28"/>
          <w:szCs w:val="28"/>
        </w:rPr>
        <w:t xml:space="preserve"> р</w:t>
      </w:r>
      <w:r w:rsidR="00A9275F" w:rsidRPr="00534837">
        <w:rPr>
          <w:rFonts w:ascii="Times New Roman" w:hAnsi="Times New Roman" w:cs="Times New Roman"/>
          <w:sz w:val="28"/>
          <w:szCs w:val="28"/>
        </w:rPr>
        <w:t xml:space="preserve">егламент </w:t>
      </w:r>
      <w:r w:rsidR="00926CBA">
        <w:rPr>
          <w:rFonts w:ascii="Times New Roman" w:hAnsi="Times New Roman" w:cs="Times New Roman"/>
          <w:sz w:val="28"/>
          <w:szCs w:val="28"/>
        </w:rPr>
        <w:t>по осуществлению</w:t>
      </w:r>
      <w:r w:rsidR="00061DF1">
        <w:rPr>
          <w:rFonts w:ascii="Times New Roman" w:hAnsi="Times New Roman" w:cs="Times New Roman"/>
          <w:sz w:val="28"/>
          <w:szCs w:val="28"/>
        </w:rPr>
        <w:t xml:space="preserve"> </w:t>
      </w:r>
      <w:r w:rsidR="00A9275F" w:rsidRPr="00534837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proofErr w:type="gramStart"/>
      <w:r w:rsidR="00A9275F" w:rsidRPr="005348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9275F" w:rsidRPr="00534837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</w:t>
      </w:r>
      <w:r w:rsidR="00F21A67">
        <w:rPr>
          <w:rFonts w:ascii="Times New Roman" w:hAnsi="Times New Roman" w:cs="Times New Roman"/>
          <w:sz w:val="28"/>
          <w:szCs w:val="28"/>
        </w:rPr>
        <w:t xml:space="preserve">а, </w:t>
      </w:r>
      <w:r w:rsidR="00E82A6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r w:rsidR="00E82A69" w:rsidRPr="005348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E82A6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подведомственных муниципальных </w:t>
      </w:r>
      <w:r w:rsidR="00E82A69" w:rsidRPr="005742E2">
        <w:rPr>
          <w:rFonts w:ascii="Times New Roman" w:eastAsia="Calibri" w:hAnsi="Times New Roman" w:cs="Times New Roman"/>
          <w:bCs/>
          <w:sz w:val="28"/>
          <w:szCs w:val="28"/>
        </w:rPr>
        <w:t xml:space="preserve">предприятиях, </w:t>
      </w:r>
      <w:r w:rsidR="00E82A69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E82A69" w:rsidRPr="005742E2">
        <w:rPr>
          <w:rFonts w:ascii="Times New Roman" w:eastAsia="Calibri" w:hAnsi="Times New Roman" w:cs="Times New Roman"/>
          <w:bCs/>
          <w:sz w:val="28"/>
          <w:szCs w:val="28"/>
        </w:rPr>
        <w:t>учреждениях и организациях</w:t>
      </w:r>
      <w:r w:rsidR="004514D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837" w:rsidRDefault="00A9275F" w:rsidP="006C0C29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837">
        <w:rPr>
          <w:rFonts w:ascii="Times New Roman" w:hAnsi="Times New Roman" w:cs="Times New Roman"/>
          <w:sz w:val="28"/>
          <w:szCs w:val="28"/>
        </w:rPr>
        <w:t xml:space="preserve">2. </w:t>
      </w:r>
      <w:r w:rsidR="00231496" w:rsidRPr="00534837"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231496" w:rsidRPr="00534837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231496" w:rsidRPr="00534837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</w:t>
      </w:r>
      <w:r w:rsidR="00AF48AC">
        <w:rPr>
          <w:rFonts w:ascii="Times New Roman" w:hAnsi="Times New Roman" w:cs="Times New Roman"/>
          <w:sz w:val="28"/>
          <w:szCs w:val="28"/>
        </w:rPr>
        <w:t>-</w:t>
      </w:r>
      <w:r w:rsidR="00231496" w:rsidRPr="00534837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5B1749">
        <w:rPr>
          <w:rFonts w:ascii="Times New Roman" w:hAnsi="Times New Roman" w:cs="Times New Roman"/>
          <w:sz w:val="28"/>
          <w:szCs w:val="28"/>
        </w:rPr>
        <w:t>.</w:t>
      </w:r>
    </w:p>
    <w:p w:rsidR="00534837" w:rsidRDefault="00231496" w:rsidP="006C0C29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83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348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483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</w:t>
      </w:r>
      <w:r w:rsidR="005742E2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Pr="00534837">
        <w:rPr>
          <w:rFonts w:ascii="Times New Roman" w:hAnsi="Times New Roman" w:cs="Times New Roman"/>
          <w:sz w:val="28"/>
          <w:szCs w:val="28"/>
        </w:rPr>
        <w:t xml:space="preserve">района, руководителя финансового управления </w:t>
      </w:r>
      <w:r w:rsidR="006C0C29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</w:t>
      </w:r>
      <w:r w:rsidRPr="00534837">
        <w:rPr>
          <w:rFonts w:ascii="Times New Roman" w:hAnsi="Times New Roman" w:cs="Times New Roman"/>
          <w:sz w:val="28"/>
          <w:szCs w:val="28"/>
        </w:rPr>
        <w:t>(Мельничук)</w:t>
      </w:r>
      <w:r w:rsidR="005B1749">
        <w:rPr>
          <w:rFonts w:ascii="Times New Roman" w:hAnsi="Times New Roman" w:cs="Times New Roman"/>
          <w:sz w:val="28"/>
          <w:szCs w:val="28"/>
        </w:rPr>
        <w:t>.</w:t>
      </w:r>
    </w:p>
    <w:p w:rsidR="00231496" w:rsidRDefault="00231496" w:rsidP="006C0C29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837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в день, следующий за днем официального опубликования в газете «Советское </w:t>
      </w:r>
      <w:proofErr w:type="spellStart"/>
      <w:r w:rsidRPr="00534837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534837">
        <w:rPr>
          <w:rFonts w:ascii="Times New Roman" w:hAnsi="Times New Roman" w:cs="Times New Roman"/>
          <w:sz w:val="28"/>
          <w:szCs w:val="28"/>
        </w:rPr>
        <w:t>»</w:t>
      </w:r>
      <w:r w:rsidR="005B1749">
        <w:rPr>
          <w:rFonts w:ascii="Times New Roman" w:hAnsi="Times New Roman" w:cs="Times New Roman"/>
          <w:sz w:val="28"/>
          <w:szCs w:val="28"/>
        </w:rPr>
        <w:t>.</w:t>
      </w:r>
    </w:p>
    <w:p w:rsidR="00534837" w:rsidRDefault="00534837" w:rsidP="00AF48AC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1DF1" w:rsidRDefault="00061DF1" w:rsidP="00AF48AC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4837" w:rsidRDefault="00534837" w:rsidP="00432FF8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Г.В. Ампилогова</w:t>
      </w:r>
    </w:p>
    <w:p w:rsidR="00061DF1" w:rsidRPr="00534837" w:rsidRDefault="00061DF1" w:rsidP="00432FF8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1496" w:rsidRPr="00B37649" w:rsidRDefault="006C0C29" w:rsidP="006C0C29">
      <w:pPr>
        <w:pStyle w:val="formattext"/>
        <w:contextualSpacing/>
        <w:jc w:val="both"/>
        <w:rPr>
          <w:sz w:val="28"/>
          <w:szCs w:val="28"/>
        </w:rPr>
      </w:pPr>
      <w:r w:rsidRPr="00B37649">
        <w:rPr>
          <w:sz w:val="28"/>
          <w:szCs w:val="28"/>
        </w:rPr>
        <w:lastRenderedPageBreak/>
        <w:t xml:space="preserve">       </w:t>
      </w:r>
      <w:r w:rsidR="00AC2A43" w:rsidRPr="00B37649">
        <w:rPr>
          <w:sz w:val="28"/>
          <w:szCs w:val="28"/>
        </w:rPr>
        <w:t xml:space="preserve">                               </w:t>
      </w:r>
      <w:r w:rsidR="00F06E1C" w:rsidRPr="00B37649">
        <w:rPr>
          <w:sz w:val="28"/>
          <w:szCs w:val="28"/>
        </w:rPr>
        <w:t xml:space="preserve">       </w:t>
      </w:r>
      <w:r w:rsidR="00AF48AC" w:rsidRPr="00B37649">
        <w:rPr>
          <w:sz w:val="28"/>
          <w:szCs w:val="28"/>
        </w:rPr>
        <w:t xml:space="preserve">                     </w:t>
      </w:r>
      <w:r w:rsidR="00F06E1C" w:rsidRPr="00B37649">
        <w:rPr>
          <w:sz w:val="28"/>
          <w:szCs w:val="28"/>
        </w:rPr>
        <w:t xml:space="preserve">   </w:t>
      </w:r>
      <w:r w:rsidR="00061DF1" w:rsidRPr="00B37649">
        <w:rPr>
          <w:sz w:val="28"/>
          <w:szCs w:val="28"/>
        </w:rPr>
        <w:t xml:space="preserve">       </w:t>
      </w:r>
      <w:r w:rsidRPr="00B37649">
        <w:rPr>
          <w:sz w:val="28"/>
          <w:szCs w:val="28"/>
        </w:rPr>
        <w:t xml:space="preserve">Приложение </w:t>
      </w:r>
    </w:p>
    <w:p w:rsidR="00061DF1" w:rsidRPr="00B37649" w:rsidRDefault="006C0C29" w:rsidP="006C0C29">
      <w:pPr>
        <w:pStyle w:val="formattext"/>
        <w:contextualSpacing/>
        <w:jc w:val="both"/>
        <w:rPr>
          <w:sz w:val="28"/>
          <w:szCs w:val="28"/>
        </w:rPr>
      </w:pPr>
      <w:r w:rsidRPr="00B37649">
        <w:rPr>
          <w:sz w:val="28"/>
          <w:szCs w:val="28"/>
        </w:rPr>
        <w:t xml:space="preserve">                                    </w:t>
      </w:r>
      <w:r w:rsidR="00F06E1C" w:rsidRPr="00B37649">
        <w:rPr>
          <w:sz w:val="28"/>
          <w:szCs w:val="28"/>
        </w:rPr>
        <w:t xml:space="preserve">           </w:t>
      </w:r>
      <w:r w:rsidRPr="00B37649">
        <w:rPr>
          <w:sz w:val="28"/>
          <w:szCs w:val="28"/>
        </w:rPr>
        <w:t xml:space="preserve"> </w:t>
      </w:r>
      <w:r w:rsidR="00061DF1" w:rsidRPr="00B37649">
        <w:rPr>
          <w:sz w:val="28"/>
          <w:szCs w:val="28"/>
        </w:rPr>
        <w:t xml:space="preserve">             </w:t>
      </w:r>
      <w:r w:rsidR="00AF48AC" w:rsidRPr="00B37649">
        <w:rPr>
          <w:sz w:val="28"/>
          <w:szCs w:val="28"/>
        </w:rPr>
        <w:t xml:space="preserve">  </w:t>
      </w:r>
      <w:r w:rsidR="00061DF1" w:rsidRPr="00B37649">
        <w:rPr>
          <w:sz w:val="28"/>
          <w:szCs w:val="28"/>
        </w:rPr>
        <w:t xml:space="preserve">           </w:t>
      </w:r>
      <w:r w:rsidR="00AF48AC" w:rsidRPr="00B37649">
        <w:rPr>
          <w:sz w:val="28"/>
          <w:szCs w:val="28"/>
        </w:rPr>
        <w:t xml:space="preserve"> </w:t>
      </w:r>
      <w:r w:rsidRPr="00B37649">
        <w:rPr>
          <w:sz w:val="28"/>
          <w:szCs w:val="28"/>
        </w:rPr>
        <w:t xml:space="preserve"> к постановлен</w:t>
      </w:r>
      <w:r w:rsidR="00F06E1C" w:rsidRPr="00B37649">
        <w:rPr>
          <w:sz w:val="28"/>
          <w:szCs w:val="28"/>
        </w:rPr>
        <w:t xml:space="preserve">ию </w:t>
      </w:r>
      <w:r w:rsidR="00061DF1" w:rsidRPr="00B37649">
        <w:rPr>
          <w:sz w:val="28"/>
          <w:szCs w:val="28"/>
        </w:rPr>
        <w:t>администрации</w:t>
      </w:r>
    </w:p>
    <w:p w:rsidR="006C0C29" w:rsidRPr="00B37649" w:rsidRDefault="00061DF1" w:rsidP="006C0C29">
      <w:pPr>
        <w:pStyle w:val="formattext"/>
        <w:contextualSpacing/>
        <w:jc w:val="both"/>
        <w:rPr>
          <w:sz w:val="28"/>
          <w:szCs w:val="28"/>
        </w:rPr>
      </w:pPr>
      <w:r w:rsidRPr="00B37649">
        <w:rPr>
          <w:sz w:val="28"/>
          <w:szCs w:val="28"/>
        </w:rPr>
        <w:t xml:space="preserve">                                                                            </w:t>
      </w:r>
      <w:r w:rsidR="006C0C29" w:rsidRPr="00B37649">
        <w:rPr>
          <w:sz w:val="28"/>
          <w:szCs w:val="28"/>
        </w:rPr>
        <w:t xml:space="preserve">Назаровского района </w:t>
      </w:r>
    </w:p>
    <w:p w:rsidR="006C0C29" w:rsidRPr="00B37649" w:rsidRDefault="006C0C29" w:rsidP="006C0C29">
      <w:pPr>
        <w:pStyle w:val="formattext"/>
        <w:contextualSpacing/>
        <w:jc w:val="both"/>
        <w:rPr>
          <w:sz w:val="28"/>
          <w:szCs w:val="28"/>
        </w:rPr>
      </w:pPr>
      <w:r w:rsidRPr="00B37649">
        <w:rPr>
          <w:sz w:val="28"/>
          <w:szCs w:val="28"/>
        </w:rPr>
        <w:t xml:space="preserve">                                              </w:t>
      </w:r>
      <w:r w:rsidR="00F06E1C" w:rsidRPr="00B37649">
        <w:rPr>
          <w:sz w:val="28"/>
          <w:szCs w:val="28"/>
        </w:rPr>
        <w:t xml:space="preserve">  </w:t>
      </w:r>
      <w:r w:rsidR="00AF48AC" w:rsidRPr="00B37649">
        <w:rPr>
          <w:sz w:val="28"/>
          <w:szCs w:val="28"/>
        </w:rPr>
        <w:t xml:space="preserve">                    </w:t>
      </w:r>
      <w:r w:rsidR="004514D9">
        <w:rPr>
          <w:sz w:val="28"/>
          <w:szCs w:val="28"/>
        </w:rPr>
        <w:t xml:space="preserve">      </w:t>
      </w:r>
      <w:r w:rsidR="00AF48AC" w:rsidRPr="00B37649">
        <w:rPr>
          <w:sz w:val="28"/>
          <w:szCs w:val="28"/>
        </w:rPr>
        <w:t xml:space="preserve"> </w:t>
      </w:r>
      <w:r w:rsidR="00F06E1C" w:rsidRPr="00B37649">
        <w:rPr>
          <w:sz w:val="28"/>
          <w:szCs w:val="28"/>
        </w:rPr>
        <w:t xml:space="preserve"> </w:t>
      </w:r>
      <w:r w:rsidR="004514D9">
        <w:rPr>
          <w:sz w:val="28"/>
          <w:szCs w:val="28"/>
        </w:rPr>
        <w:t>«____»_____</w:t>
      </w:r>
      <w:r w:rsidR="00AF48AC" w:rsidRPr="00B37649">
        <w:rPr>
          <w:sz w:val="28"/>
          <w:szCs w:val="28"/>
        </w:rPr>
        <w:t>20____</w:t>
      </w:r>
      <w:r w:rsidRPr="00B37649">
        <w:rPr>
          <w:sz w:val="28"/>
          <w:szCs w:val="28"/>
        </w:rPr>
        <w:t>№_______</w:t>
      </w:r>
    </w:p>
    <w:p w:rsidR="004514D9" w:rsidRDefault="004514D9" w:rsidP="004514D9">
      <w:pPr>
        <w:pStyle w:val="formattext"/>
        <w:contextualSpacing/>
        <w:jc w:val="center"/>
        <w:rPr>
          <w:sz w:val="28"/>
          <w:szCs w:val="28"/>
        </w:rPr>
      </w:pPr>
    </w:p>
    <w:p w:rsidR="0017417E" w:rsidRPr="00B062DA" w:rsidRDefault="004514D9" w:rsidP="0017417E">
      <w:pPr>
        <w:pStyle w:val="formattext"/>
        <w:contextualSpacing/>
        <w:jc w:val="center"/>
        <w:rPr>
          <w:sz w:val="28"/>
          <w:szCs w:val="28"/>
        </w:rPr>
      </w:pPr>
      <w:r w:rsidRPr="00B062DA">
        <w:rPr>
          <w:sz w:val="28"/>
          <w:szCs w:val="28"/>
        </w:rPr>
        <w:t>ПОЛОЖЕНИЕ</w:t>
      </w:r>
    </w:p>
    <w:p w:rsidR="00B062DA" w:rsidRPr="00B062DA" w:rsidRDefault="0017417E" w:rsidP="00B062DA">
      <w:pPr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062DA">
        <w:rPr>
          <w:rFonts w:ascii="Times New Roman" w:hAnsi="Times New Roman" w:cs="Times New Roman"/>
          <w:sz w:val="28"/>
          <w:szCs w:val="28"/>
        </w:rPr>
        <w:t>о</w:t>
      </w:r>
      <w:r w:rsidR="004514D9" w:rsidRPr="00B062DA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по </w:t>
      </w:r>
      <w:r w:rsidR="004514D9" w:rsidRPr="00B062DA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осуществлению ведомственного </w:t>
      </w:r>
      <w:proofErr w:type="gramStart"/>
      <w:r w:rsidR="004514D9" w:rsidRPr="00B062DA">
        <w:rPr>
          <w:rFonts w:ascii="Times New Roman" w:hAnsi="Times New Roman" w:cs="Times New Roman"/>
          <w:bCs/>
          <w:kern w:val="36"/>
          <w:sz w:val="28"/>
          <w:szCs w:val="28"/>
        </w:rPr>
        <w:t>контроля за</w:t>
      </w:r>
      <w:proofErr w:type="gramEnd"/>
      <w:r w:rsidR="004514D9" w:rsidRPr="00B062DA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соблюдением трудового законодательства и иных нормативных правовых актов, сод</w:t>
      </w:r>
      <w:r w:rsidR="006E3D40" w:rsidRPr="00B062DA">
        <w:rPr>
          <w:rFonts w:ascii="Times New Roman" w:hAnsi="Times New Roman" w:cs="Times New Roman"/>
          <w:bCs/>
          <w:kern w:val="36"/>
          <w:sz w:val="28"/>
          <w:szCs w:val="28"/>
        </w:rPr>
        <w:t xml:space="preserve">ержащих нормы трудового права, </w:t>
      </w:r>
      <w:r w:rsidR="00B062DA" w:rsidRPr="00B062D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подведомственных муниципальных </w:t>
      </w:r>
      <w:r w:rsidR="00B062DA" w:rsidRPr="00B062DA">
        <w:rPr>
          <w:rFonts w:ascii="Times New Roman" w:eastAsia="Calibri" w:hAnsi="Times New Roman" w:cs="Times New Roman"/>
          <w:bCs/>
          <w:sz w:val="28"/>
          <w:szCs w:val="28"/>
        </w:rPr>
        <w:t>предприятиях, в учреждениях и организациях</w:t>
      </w:r>
    </w:p>
    <w:p w:rsidR="0017417E" w:rsidRPr="004514D9" w:rsidRDefault="0017417E" w:rsidP="0017417E">
      <w:pPr>
        <w:pStyle w:val="formattext"/>
        <w:contextualSpacing/>
        <w:jc w:val="center"/>
        <w:rPr>
          <w:bCs/>
          <w:kern w:val="36"/>
          <w:sz w:val="28"/>
          <w:szCs w:val="28"/>
        </w:rPr>
      </w:pPr>
    </w:p>
    <w:p w:rsidR="004514D9" w:rsidRPr="004514D9" w:rsidRDefault="004514D9" w:rsidP="004514D9">
      <w:pPr>
        <w:pStyle w:val="formattext"/>
        <w:numPr>
          <w:ilvl w:val="0"/>
          <w:numId w:val="7"/>
        </w:numPr>
        <w:contextualSpacing/>
        <w:jc w:val="center"/>
        <w:rPr>
          <w:sz w:val="28"/>
          <w:szCs w:val="28"/>
        </w:rPr>
      </w:pPr>
      <w:r w:rsidRPr="00B37649">
        <w:rPr>
          <w:sz w:val="28"/>
          <w:szCs w:val="28"/>
        </w:rPr>
        <w:t>Общие положения</w:t>
      </w:r>
    </w:p>
    <w:p w:rsidR="00B37649" w:rsidRPr="00B5105D" w:rsidRDefault="00926CBA" w:rsidP="00B5105D">
      <w:pPr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A9275F" w:rsidRPr="00B37649">
        <w:rPr>
          <w:rFonts w:ascii="Times New Roman" w:hAnsi="Times New Roman" w:cs="Times New Roman"/>
          <w:sz w:val="28"/>
          <w:szCs w:val="28"/>
        </w:rPr>
        <w:t>.</w:t>
      </w:r>
      <w:r w:rsidR="004514D9">
        <w:rPr>
          <w:rFonts w:ascii="Times New Roman" w:hAnsi="Times New Roman" w:cs="Times New Roman"/>
          <w:sz w:val="28"/>
          <w:szCs w:val="28"/>
        </w:rPr>
        <w:t>1</w:t>
      </w:r>
      <w:r w:rsidR="00A9275F" w:rsidRPr="00B37649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="003D32C8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9726DE" w:rsidRPr="00B37649">
        <w:rPr>
          <w:rFonts w:ascii="Times New Roman" w:hAnsi="Times New Roman" w:cs="Times New Roman"/>
          <w:sz w:val="28"/>
          <w:szCs w:val="28"/>
        </w:rPr>
        <w:t xml:space="preserve"> регламент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осуществлению</w:t>
      </w:r>
      <w:r w:rsidR="009726DE" w:rsidRPr="00B3764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ведомственного контроля за соблюдением трудового законодательства и иных нормативных правовых актов, содержащих нормы трудового права, </w:t>
      </w:r>
      <w:r w:rsidR="00B062D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r w:rsidR="00B062DA" w:rsidRPr="005348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B062D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подведомственных муниципальных </w:t>
      </w:r>
      <w:r w:rsidR="00B062DA" w:rsidRPr="005742E2">
        <w:rPr>
          <w:rFonts w:ascii="Times New Roman" w:eastAsia="Calibri" w:hAnsi="Times New Roman" w:cs="Times New Roman"/>
          <w:bCs/>
          <w:sz w:val="28"/>
          <w:szCs w:val="28"/>
        </w:rPr>
        <w:t xml:space="preserve">предприятиях, </w:t>
      </w:r>
      <w:r w:rsidR="00B062DA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B062DA" w:rsidRPr="005742E2">
        <w:rPr>
          <w:rFonts w:ascii="Times New Roman" w:eastAsia="Calibri" w:hAnsi="Times New Roman" w:cs="Times New Roman"/>
          <w:bCs/>
          <w:sz w:val="28"/>
          <w:szCs w:val="28"/>
        </w:rPr>
        <w:t>учреждениях и организациях</w:t>
      </w:r>
      <w:r w:rsidR="00845F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B913B4" w:rsidRPr="00B3764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726DE" w:rsidRPr="00B37649">
        <w:rPr>
          <w:rFonts w:ascii="Times New Roman" w:hAnsi="Times New Roman" w:cs="Times New Roman"/>
          <w:sz w:val="28"/>
          <w:szCs w:val="28"/>
        </w:rPr>
        <w:t>–</w:t>
      </w:r>
      <w:r w:rsidR="00B913B4" w:rsidRPr="00B37649">
        <w:rPr>
          <w:rFonts w:ascii="Times New Roman" w:hAnsi="Times New Roman" w:cs="Times New Roman"/>
          <w:sz w:val="28"/>
          <w:szCs w:val="28"/>
        </w:rPr>
        <w:t xml:space="preserve"> </w:t>
      </w:r>
      <w:r w:rsidR="005B1749" w:rsidRPr="00B37649">
        <w:rPr>
          <w:rFonts w:ascii="Times New Roman" w:hAnsi="Times New Roman" w:cs="Times New Roman"/>
          <w:sz w:val="28"/>
          <w:szCs w:val="28"/>
        </w:rPr>
        <w:t>р</w:t>
      </w:r>
      <w:r w:rsidR="009726DE" w:rsidRPr="00B37649">
        <w:rPr>
          <w:rFonts w:ascii="Times New Roman" w:hAnsi="Times New Roman" w:cs="Times New Roman"/>
          <w:sz w:val="28"/>
          <w:szCs w:val="28"/>
        </w:rPr>
        <w:t>егламент)</w:t>
      </w:r>
      <w:r w:rsidR="00A9275F" w:rsidRPr="00B37649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</w:t>
      </w:r>
      <w:hyperlink r:id="rId10" w:history="1">
        <w:r w:rsidR="00A9275F" w:rsidRPr="00B3764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Трудового кодекса Российской Федерации</w:t>
        </w:r>
      </w:hyperlink>
      <w:r w:rsidR="00A9275F" w:rsidRPr="00B3764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B5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</w:t>
      </w:r>
      <w:r w:rsidR="00A9275F" w:rsidRPr="00B37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59D" w:rsidRPr="00B37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Красноярского края </w:t>
      </w:r>
      <w:hyperlink r:id="rId11" w:history="1">
        <w:r w:rsidR="0031759D" w:rsidRPr="00B3764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11 декабря 2012</w:t>
        </w:r>
        <w:r w:rsidR="00A9275F" w:rsidRPr="00B3764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года №</w:t>
        </w:r>
        <w:r w:rsidR="009726DE" w:rsidRPr="00B3764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3-</w:t>
        </w:r>
        <w:r w:rsidR="0031759D" w:rsidRPr="00B3764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874</w:t>
        </w:r>
        <w:r w:rsidR="00A9275F" w:rsidRPr="00B3764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«О </w:t>
        </w:r>
        <w:r w:rsidR="00B913B4" w:rsidRPr="00B3764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ведомственном</w:t>
        </w:r>
        <w:r w:rsidR="0031759D" w:rsidRPr="00B3764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контроле </w:t>
        </w:r>
        <w:r w:rsidR="00A9275F" w:rsidRPr="00B3764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 соблюдением трудового законодательства и иных нормативных правовых актов</w:t>
        </w:r>
        <w:proofErr w:type="gramEnd"/>
        <w:r w:rsidR="00A9275F" w:rsidRPr="00B3764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, </w:t>
        </w:r>
        <w:proofErr w:type="gramStart"/>
        <w:r w:rsidR="00A9275F" w:rsidRPr="00B3764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содержащих</w:t>
        </w:r>
        <w:proofErr w:type="gramEnd"/>
        <w:r w:rsidR="00A9275F" w:rsidRPr="00B3764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нормы трудового права»</w:t>
        </w:r>
      </w:hyperlink>
      <w:r w:rsidR="00A9275F" w:rsidRPr="00B376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3CF2" w:rsidRDefault="004514D9" w:rsidP="00B03CF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726DE" w:rsidRPr="00B37649">
        <w:rPr>
          <w:rFonts w:ascii="Times New Roman" w:hAnsi="Times New Roman" w:cs="Times New Roman"/>
          <w:sz w:val="28"/>
          <w:szCs w:val="28"/>
        </w:rPr>
        <w:t xml:space="preserve">. </w:t>
      </w:r>
      <w:r w:rsidR="00A9275F" w:rsidRPr="00B37649">
        <w:rPr>
          <w:rFonts w:ascii="Times New Roman" w:hAnsi="Times New Roman" w:cs="Times New Roman"/>
          <w:sz w:val="28"/>
          <w:szCs w:val="28"/>
        </w:rPr>
        <w:t>Ведомственный к</w:t>
      </w:r>
      <w:r w:rsidR="00AE0F53" w:rsidRPr="00B37649">
        <w:rPr>
          <w:rFonts w:ascii="Times New Roman" w:hAnsi="Times New Roman" w:cs="Times New Roman"/>
          <w:sz w:val="28"/>
          <w:szCs w:val="28"/>
        </w:rPr>
        <w:t>онтроль осуществляется в целях</w:t>
      </w:r>
      <w:r w:rsidR="007F7421" w:rsidRPr="00B37649">
        <w:rPr>
          <w:rFonts w:ascii="Times New Roman" w:hAnsi="Times New Roman" w:cs="Times New Roman"/>
          <w:sz w:val="28"/>
          <w:szCs w:val="28"/>
        </w:rPr>
        <w:t xml:space="preserve"> </w:t>
      </w:r>
      <w:r w:rsidR="00A9275F" w:rsidRPr="00B37649">
        <w:rPr>
          <w:rFonts w:ascii="Times New Roman" w:hAnsi="Times New Roman" w:cs="Times New Roman"/>
          <w:sz w:val="28"/>
          <w:szCs w:val="28"/>
        </w:rPr>
        <w:t>предупреждения нарушения прав и законных интересов работников</w:t>
      </w:r>
      <w:r w:rsidR="007F7421" w:rsidRPr="00B37649">
        <w:rPr>
          <w:rFonts w:ascii="Times New Roman" w:hAnsi="Times New Roman" w:cs="Times New Roman"/>
          <w:sz w:val="28"/>
          <w:szCs w:val="28"/>
        </w:rPr>
        <w:t xml:space="preserve">, </w:t>
      </w:r>
      <w:r w:rsidR="00A9275F" w:rsidRPr="00B37649">
        <w:rPr>
          <w:rFonts w:ascii="Times New Roman" w:hAnsi="Times New Roman" w:cs="Times New Roman"/>
          <w:sz w:val="28"/>
          <w:szCs w:val="28"/>
        </w:rPr>
        <w:t>выявления нарушений трудового законодательства и иных нормативных правовых актов, со</w:t>
      </w:r>
      <w:r w:rsidR="007F7421" w:rsidRPr="00B37649">
        <w:rPr>
          <w:rFonts w:ascii="Times New Roman" w:hAnsi="Times New Roman" w:cs="Times New Roman"/>
          <w:sz w:val="28"/>
          <w:szCs w:val="28"/>
        </w:rPr>
        <w:t xml:space="preserve">держащих нормы трудового права, </w:t>
      </w:r>
      <w:r w:rsidR="00A9275F" w:rsidRPr="00B37649">
        <w:rPr>
          <w:rFonts w:ascii="Times New Roman" w:hAnsi="Times New Roman" w:cs="Times New Roman"/>
          <w:sz w:val="28"/>
          <w:szCs w:val="28"/>
        </w:rPr>
        <w:t>пресечения нарушений трудового законодательства и иных нормативных правовых актов, с</w:t>
      </w:r>
      <w:r w:rsidR="002F573D">
        <w:rPr>
          <w:rFonts w:ascii="Times New Roman" w:hAnsi="Times New Roman" w:cs="Times New Roman"/>
          <w:sz w:val="28"/>
          <w:szCs w:val="28"/>
        </w:rPr>
        <w:t xml:space="preserve">одержащих нормы трудового </w:t>
      </w:r>
      <w:proofErr w:type="gramStart"/>
      <w:r w:rsidR="002F573D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2F573D">
        <w:rPr>
          <w:rFonts w:ascii="Times New Roman" w:hAnsi="Times New Roman" w:cs="Times New Roman"/>
          <w:sz w:val="28"/>
          <w:szCs w:val="28"/>
        </w:rPr>
        <w:t xml:space="preserve"> и установить порядок и условия осуществления ведомственного контроля за соблюдением трудового законодательства в подведомственных организациях. </w:t>
      </w:r>
    </w:p>
    <w:p w:rsidR="00B03CF2" w:rsidRPr="00DA2E08" w:rsidRDefault="004514D9" w:rsidP="00B03CF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2E08">
        <w:rPr>
          <w:rFonts w:ascii="Times New Roman" w:hAnsi="Times New Roman" w:cs="Times New Roman"/>
          <w:sz w:val="28"/>
          <w:szCs w:val="28"/>
        </w:rPr>
        <w:t>1.3</w:t>
      </w:r>
      <w:r w:rsidR="00A9275F" w:rsidRPr="00DA2E08">
        <w:rPr>
          <w:rFonts w:ascii="Times New Roman" w:hAnsi="Times New Roman" w:cs="Times New Roman"/>
          <w:sz w:val="28"/>
          <w:szCs w:val="28"/>
        </w:rPr>
        <w:t>. Осуществление ведомственного контроля вклю</w:t>
      </w:r>
      <w:r w:rsidR="00AC2A43" w:rsidRPr="00DA2E08">
        <w:rPr>
          <w:rFonts w:ascii="Times New Roman" w:hAnsi="Times New Roman" w:cs="Times New Roman"/>
          <w:sz w:val="28"/>
          <w:szCs w:val="28"/>
        </w:rPr>
        <w:t>чает в себя следующие процедуры;</w:t>
      </w:r>
    </w:p>
    <w:p w:rsidR="00B03CF2" w:rsidRPr="00DA2E08" w:rsidRDefault="007F409F" w:rsidP="00B03CF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2E08">
        <w:rPr>
          <w:rFonts w:ascii="Times New Roman" w:hAnsi="Times New Roman" w:cs="Times New Roman"/>
          <w:sz w:val="28"/>
          <w:szCs w:val="28"/>
        </w:rPr>
        <w:t>-</w:t>
      </w:r>
      <w:r w:rsidR="00AE0F53" w:rsidRPr="00DA2E08">
        <w:rPr>
          <w:rFonts w:ascii="Times New Roman" w:hAnsi="Times New Roman" w:cs="Times New Roman"/>
          <w:sz w:val="28"/>
          <w:szCs w:val="28"/>
        </w:rPr>
        <w:t xml:space="preserve"> </w:t>
      </w:r>
      <w:r w:rsidR="00A9275F" w:rsidRPr="00DA2E08">
        <w:rPr>
          <w:rFonts w:ascii="Times New Roman" w:hAnsi="Times New Roman" w:cs="Times New Roman"/>
          <w:sz w:val="28"/>
          <w:szCs w:val="28"/>
        </w:rPr>
        <w:t>составление ежегодного плана проведения проверок</w:t>
      </w:r>
      <w:r w:rsidR="00B5105D" w:rsidRPr="00B3764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="00B5105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</w:t>
      </w:r>
      <w:r w:rsidR="00B5105D" w:rsidRPr="005348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B5105D" w:rsidRPr="005742E2">
        <w:rPr>
          <w:rFonts w:ascii="Times New Roman" w:eastAsia="Calibri" w:hAnsi="Times New Roman" w:cs="Times New Roman"/>
          <w:bCs/>
          <w:sz w:val="28"/>
          <w:szCs w:val="28"/>
        </w:rPr>
        <w:t xml:space="preserve">предприятиях, </w:t>
      </w:r>
      <w:r w:rsidR="00B5105D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B5105D" w:rsidRPr="005742E2">
        <w:rPr>
          <w:rFonts w:ascii="Times New Roman" w:eastAsia="Calibri" w:hAnsi="Times New Roman" w:cs="Times New Roman"/>
          <w:bCs/>
          <w:sz w:val="28"/>
          <w:szCs w:val="28"/>
        </w:rPr>
        <w:t>учреждениях и организациях, расположенных на территории</w:t>
      </w:r>
      <w:r w:rsidR="00B5105D">
        <w:rPr>
          <w:rFonts w:eastAsia="Calibri"/>
          <w:bCs/>
          <w:sz w:val="28"/>
          <w:szCs w:val="28"/>
        </w:rPr>
        <w:t xml:space="preserve"> </w:t>
      </w:r>
      <w:r w:rsidR="00B5105D" w:rsidRPr="005348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Назаровского района</w:t>
      </w:r>
      <w:r w:rsidR="00B5105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A9275F" w:rsidRPr="00DA2E08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7F7421" w:rsidRPr="00DA2E08">
        <w:rPr>
          <w:rFonts w:ascii="Times New Roman" w:hAnsi="Times New Roman" w:cs="Times New Roman"/>
          <w:sz w:val="28"/>
          <w:szCs w:val="28"/>
        </w:rPr>
        <w:t>страции Назаровского района</w:t>
      </w:r>
      <w:r w:rsidR="00A9275F" w:rsidRPr="00DA2E08">
        <w:rPr>
          <w:rFonts w:ascii="Times New Roman" w:hAnsi="Times New Roman" w:cs="Times New Roman"/>
          <w:sz w:val="28"/>
          <w:szCs w:val="28"/>
        </w:rPr>
        <w:t xml:space="preserve"> на очередной календарный год (да</w:t>
      </w:r>
      <w:r w:rsidR="007F7421" w:rsidRPr="00DA2E08">
        <w:rPr>
          <w:rFonts w:ascii="Times New Roman" w:hAnsi="Times New Roman" w:cs="Times New Roman"/>
          <w:sz w:val="28"/>
          <w:szCs w:val="28"/>
        </w:rPr>
        <w:t xml:space="preserve">лее - ежегодный план проверок), </w:t>
      </w:r>
    </w:p>
    <w:p w:rsidR="00B03CF2" w:rsidRPr="00DA2E08" w:rsidRDefault="007F409F" w:rsidP="00B03CF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2E08">
        <w:rPr>
          <w:rFonts w:ascii="Times New Roman" w:hAnsi="Times New Roman" w:cs="Times New Roman"/>
          <w:sz w:val="28"/>
          <w:szCs w:val="28"/>
        </w:rPr>
        <w:t>-</w:t>
      </w:r>
      <w:r w:rsidR="009726DE" w:rsidRPr="00DA2E08">
        <w:rPr>
          <w:rFonts w:ascii="Times New Roman" w:hAnsi="Times New Roman" w:cs="Times New Roman"/>
          <w:sz w:val="28"/>
          <w:szCs w:val="28"/>
        </w:rPr>
        <w:t xml:space="preserve"> </w:t>
      </w:r>
      <w:r w:rsidR="00A9275F" w:rsidRPr="00DA2E08">
        <w:rPr>
          <w:rFonts w:ascii="Times New Roman" w:hAnsi="Times New Roman" w:cs="Times New Roman"/>
          <w:sz w:val="28"/>
          <w:szCs w:val="28"/>
        </w:rPr>
        <w:t xml:space="preserve">проведение плановых и внеплановых </w:t>
      </w:r>
      <w:r w:rsidR="007F7421" w:rsidRPr="00DA2E08">
        <w:rPr>
          <w:rFonts w:ascii="Times New Roman" w:hAnsi="Times New Roman" w:cs="Times New Roman"/>
          <w:sz w:val="28"/>
          <w:szCs w:val="28"/>
        </w:rPr>
        <w:t>проверок,</w:t>
      </w:r>
    </w:p>
    <w:p w:rsidR="00B03CF2" w:rsidRPr="00DA2E08" w:rsidRDefault="006C0C29" w:rsidP="00B03CF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2E08">
        <w:rPr>
          <w:rFonts w:ascii="Times New Roman" w:hAnsi="Times New Roman" w:cs="Times New Roman"/>
          <w:sz w:val="28"/>
          <w:szCs w:val="28"/>
        </w:rPr>
        <w:t>-</w:t>
      </w:r>
      <w:r w:rsidR="009726DE" w:rsidRPr="00DA2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275F" w:rsidRPr="00DA2E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275F" w:rsidRPr="00DA2E08">
        <w:rPr>
          <w:rFonts w:ascii="Times New Roman" w:hAnsi="Times New Roman" w:cs="Times New Roman"/>
          <w:sz w:val="28"/>
          <w:szCs w:val="28"/>
        </w:rPr>
        <w:t xml:space="preserve"> устра</w:t>
      </w:r>
      <w:r w:rsidR="007F7421" w:rsidRPr="00DA2E08">
        <w:rPr>
          <w:rFonts w:ascii="Times New Roman" w:hAnsi="Times New Roman" w:cs="Times New Roman"/>
          <w:sz w:val="28"/>
          <w:szCs w:val="28"/>
        </w:rPr>
        <w:t>нением нарушений, выяв</w:t>
      </w:r>
      <w:r w:rsidR="00B03CF2" w:rsidRPr="00DA2E08">
        <w:rPr>
          <w:rFonts w:ascii="Times New Roman" w:hAnsi="Times New Roman" w:cs="Times New Roman"/>
          <w:sz w:val="28"/>
          <w:szCs w:val="28"/>
        </w:rPr>
        <w:t>ленных по результатам проверок,</w:t>
      </w:r>
    </w:p>
    <w:p w:rsidR="00B03CF2" w:rsidRPr="00DA2E08" w:rsidRDefault="006C0C29" w:rsidP="00B03CF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2E08">
        <w:rPr>
          <w:rFonts w:ascii="Times New Roman" w:hAnsi="Times New Roman" w:cs="Times New Roman"/>
          <w:sz w:val="28"/>
          <w:szCs w:val="28"/>
        </w:rPr>
        <w:t>-</w:t>
      </w:r>
      <w:r w:rsidR="009726DE" w:rsidRPr="00DA2E08">
        <w:rPr>
          <w:rFonts w:ascii="Times New Roman" w:hAnsi="Times New Roman" w:cs="Times New Roman"/>
          <w:sz w:val="28"/>
          <w:szCs w:val="28"/>
        </w:rPr>
        <w:t xml:space="preserve"> </w:t>
      </w:r>
      <w:r w:rsidR="007F7421" w:rsidRPr="00DA2E08">
        <w:rPr>
          <w:rFonts w:ascii="Times New Roman" w:hAnsi="Times New Roman" w:cs="Times New Roman"/>
          <w:sz w:val="28"/>
          <w:szCs w:val="28"/>
        </w:rPr>
        <w:t xml:space="preserve">учет проверок, </w:t>
      </w:r>
    </w:p>
    <w:p w:rsidR="00B03CF2" w:rsidRPr="00DA2E08" w:rsidRDefault="006C0C29" w:rsidP="00B03CF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2E08">
        <w:rPr>
          <w:rFonts w:ascii="Times New Roman" w:hAnsi="Times New Roman" w:cs="Times New Roman"/>
          <w:sz w:val="28"/>
          <w:szCs w:val="28"/>
        </w:rPr>
        <w:t>-</w:t>
      </w:r>
      <w:r w:rsidR="009726DE" w:rsidRPr="00DA2E08">
        <w:rPr>
          <w:rFonts w:ascii="Times New Roman" w:hAnsi="Times New Roman" w:cs="Times New Roman"/>
          <w:sz w:val="28"/>
          <w:szCs w:val="28"/>
        </w:rPr>
        <w:t xml:space="preserve"> </w:t>
      </w:r>
      <w:r w:rsidR="00A9275F" w:rsidRPr="00DA2E08">
        <w:rPr>
          <w:rFonts w:ascii="Times New Roman" w:hAnsi="Times New Roman" w:cs="Times New Roman"/>
          <w:sz w:val="28"/>
          <w:szCs w:val="28"/>
        </w:rPr>
        <w:t>составление и направление в уполномоченные органы отчетности о проведенных проверках.</w:t>
      </w:r>
    </w:p>
    <w:p w:rsidR="00B03CF2" w:rsidRPr="00DA2E08" w:rsidRDefault="004514D9" w:rsidP="00B03CF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2E08"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A9275F" w:rsidRPr="00DA2E08">
        <w:rPr>
          <w:rFonts w:ascii="Times New Roman" w:hAnsi="Times New Roman" w:cs="Times New Roman"/>
          <w:sz w:val="28"/>
          <w:szCs w:val="28"/>
        </w:rPr>
        <w:t>. Ведомственный контр</w:t>
      </w:r>
      <w:r w:rsidR="009726DE" w:rsidRPr="00DA2E08">
        <w:rPr>
          <w:rFonts w:ascii="Times New Roman" w:hAnsi="Times New Roman" w:cs="Times New Roman"/>
          <w:sz w:val="28"/>
          <w:szCs w:val="28"/>
        </w:rPr>
        <w:t xml:space="preserve">оль осуществляется по следующим </w:t>
      </w:r>
      <w:r w:rsidR="00A9275F" w:rsidRPr="00DA2E08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B03CF2" w:rsidRPr="00DA2E08" w:rsidRDefault="007F409F" w:rsidP="00B03CF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2E08">
        <w:rPr>
          <w:rFonts w:ascii="Times New Roman" w:hAnsi="Times New Roman" w:cs="Times New Roman"/>
          <w:sz w:val="28"/>
          <w:szCs w:val="28"/>
        </w:rPr>
        <w:t>-</w:t>
      </w:r>
      <w:r w:rsidR="009726DE" w:rsidRPr="00DA2E08">
        <w:rPr>
          <w:rFonts w:ascii="Times New Roman" w:hAnsi="Times New Roman" w:cs="Times New Roman"/>
          <w:sz w:val="28"/>
          <w:szCs w:val="28"/>
        </w:rPr>
        <w:t xml:space="preserve"> </w:t>
      </w:r>
      <w:r w:rsidR="00A9275F" w:rsidRPr="00DA2E08">
        <w:rPr>
          <w:rFonts w:ascii="Times New Roman" w:hAnsi="Times New Roman" w:cs="Times New Roman"/>
          <w:sz w:val="28"/>
          <w:szCs w:val="28"/>
        </w:rPr>
        <w:t>кадры и работа с персоналом;</w:t>
      </w:r>
    </w:p>
    <w:p w:rsidR="00B03CF2" w:rsidRPr="00DA2E08" w:rsidRDefault="007F409F" w:rsidP="00B03CF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2E08">
        <w:rPr>
          <w:rFonts w:ascii="Times New Roman" w:hAnsi="Times New Roman" w:cs="Times New Roman"/>
          <w:sz w:val="28"/>
          <w:szCs w:val="28"/>
        </w:rPr>
        <w:t>-</w:t>
      </w:r>
      <w:r w:rsidR="009726DE" w:rsidRPr="00DA2E08">
        <w:rPr>
          <w:rFonts w:ascii="Times New Roman" w:hAnsi="Times New Roman" w:cs="Times New Roman"/>
          <w:sz w:val="28"/>
          <w:szCs w:val="28"/>
        </w:rPr>
        <w:t xml:space="preserve"> </w:t>
      </w:r>
      <w:r w:rsidR="00A9275F" w:rsidRPr="00DA2E08">
        <w:rPr>
          <w:rFonts w:ascii="Times New Roman" w:hAnsi="Times New Roman" w:cs="Times New Roman"/>
          <w:sz w:val="28"/>
          <w:szCs w:val="28"/>
        </w:rPr>
        <w:t>оплата и нормирование труда;</w:t>
      </w:r>
    </w:p>
    <w:p w:rsidR="00B03CF2" w:rsidRPr="005742E2" w:rsidRDefault="007F409F" w:rsidP="00B03CF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2E2">
        <w:rPr>
          <w:rFonts w:ascii="Times New Roman" w:hAnsi="Times New Roman" w:cs="Times New Roman"/>
          <w:sz w:val="28"/>
          <w:szCs w:val="28"/>
        </w:rPr>
        <w:t>-</w:t>
      </w:r>
      <w:r w:rsidR="009726DE" w:rsidRPr="005742E2">
        <w:rPr>
          <w:rFonts w:ascii="Times New Roman" w:hAnsi="Times New Roman" w:cs="Times New Roman"/>
          <w:sz w:val="28"/>
          <w:szCs w:val="28"/>
        </w:rPr>
        <w:t xml:space="preserve"> </w:t>
      </w:r>
      <w:r w:rsidR="00A9275F" w:rsidRPr="005742E2">
        <w:rPr>
          <w:rFonts w:ascii="Times New Roman" w:hAnsi="Times New Roman" w:cs="Times New Roman"/>
          <w:sz w:val="28"/>
          <w:szCs w:val="28"/>
        </w:rPr>
        <w:t>социальное партнерство;</w:t>
      </w:r>
    </w:p>
    <w:p w:rsidR="00981F00" w:rsidRPr="005742E2" w:rsidRDefault="007F409F" w:rsidP="00B03CF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2E2">
        <w:rPr>
          <w:rFonts w:ascii="Times New Roman" w:hAnsi="Times New Roman" w:cs="Times New Roman"/>
          <w:sz w:val="28"/>
          <w:szCs w:val="28"/>
        </w:rPr>
        <w:t>-</w:t>
      </w:r>
      <w:r w:rsidR="009726DE" w:rsidRPr="005742E2">
        <w:rPr>
          <w:rFonts w:ascii="Times New Roman" w:hAnsi="Times New Roman" w:cs="Times New Roman"/>
          <w:sz w:val="28"/>
          <w:szCs w:val="28"/>
        </w:rPr>
        <w:t xml:space="preserve"> </w:t>
      </w:r>
      <w:r w:rsidR="00A9275F" w:rsidRPr="005742E2">
        <w:rPr>
          <w:rFonts w:ascii="Times New Roman" w:hAnsi="Times New Roman" w:cs="Times New Roman"/>
          <w:sz w:val="28"/>
          <w:szCs w:val="28"/>
        </w:rPr>
        <w:t xml:space="preserve">охрана труда. </w:t>
      </w:r>
    </w:p>
    <w:p w:rsidR="00A9275F" w:rsidRDefault="00A9275F" w:rsidP="00926CBA">
      <w:pPr>
        <w:pStyle w:val="formattext"/>
        <w:ind w:firstLine="709"/>
        <w:contextualSpacing/>
        <w:jc w:val="center"/>
        <w:rPr>
          <w:sz w:val="28"/>
          <w:szCs w:val="28"/>
        </w:rPr>
      </w:pPr>
      <w:r w:rsidRPr="003A497C">
        <w:rPr>
          <w:sz w:val="28"/>
          <w:szCs w:val="28"/>
        </w:rPr>
        <w:t>2. Планирование, учет проверок и отчетность о проведении проверок</w:t>
      </w:r>
    </w:p>
    <w:p w:rsidR="00926CBA" w:rsidRPr="003A497C" w:rsidRDefault="00926CBA" w:rsidP="00981F00">
      <w:pPr>
        <w:pStyle w:val="formattext"/>
        <w:contextualSpacing/>
        <w:jc w:val="center"/>
        <w:rPr>
          <w:sz w:val="28"/>
          <w:szCs w:val="28"/>
        </w:rPr>
      </w:pPr>
    </w:p>
    <w:p w:rsidR="00A9275F" w:rsidRPr="003A497C" w:rsidRDefault="00A9275F" w:rsidP="00D10B6A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>2.1.</w:t>
      </w:r>
      <w:r w:rsidR="00C64A4A" w:rsidRPr="00C64A4A">
        <w:rPr>
          <w:sz w:val="28"/>
          <w:szCs w:val="28"/>
        </w:rPr>
        <w:t xml:space="preserve"> </w:t>
      </w:r>
      <w:r w:rsidR="00C64A4A" w:rsidRPr="003A497C">
        <w:rPr>
          <w:sz w:val="28"/>
          <w:szCs w:val="28"/>
        </w:rPr>
        <w:t>Ежегодный план</w:t>
      </w:r>
      <w:r w:rsidR="00C64A4A">
        <w:rPr>
          <w:sz w:val="28"/>
          <w:szCs w:val="28"/>
        </w:rPr>
        <w:t xml:space="preserve"> </w:t>
      </w:r>
      <w:r w:rsidR="00AE0F53">
        <w:rPr>
          <w:sz w:val="28"/>
          <w:szCs w:val="28"/>
        </w:rPr>
        <w:t>проведения</w:t>
      </w:r>
      <w:r w:rsidR="00B5105D">
        <w:rPr>
          <w:sz w:val="28"/>
          <w:szCs w:val="28"/>
        </w:rPr>
        <w:t xml:space="preserve"> проверок</w:t>
      </w:r>
      <w:r w:rsidR="00B5105D" w:rsidRPr="00B37649">
        <w:rPr>
          <w:bCs/>
          <w:kern w:val="36"/>
          <w:sz w:val="28"/>
          <w:szCs w:val="28"/>
        </w:rPr>
        <w:t xml:space="preserve">, </w:t>
      </w:r>
      <w:r w:rsidR="00B5105D">
        <w:rPr>
          <w:bCs/>
          <w:kern w:val="36"/>
          <w:sz w:val="28"/>
          <w:szCs w:val="28"/>
        </w:rPr>
        <w:t>на</w:t>
      </w:r>
      <w:r w:rsidR="00B5105D" w:rsidRPr="00534837">
        <w:rPr>
          <w:bCs/>
          <w:kern w:val="36"/>
          <w:sz w:val="28"/>
          <w:szCs w:val="28"/>
        </w:rPr>
        <w:t xml:space="preserve"> </w:t>
      </w:r>
      <w:r w:rsidR="00B5105D" w:rsidRPr="005742E2">
        <w:rPr>
          <w:rFonts w:eastAsia="Calibri"/>
          <w:bCs/>
          <w:sz w:val="28"/>
          <w:szCs w:val="28"/>
        </w:rPr>
        <w:t xml:space="preserve">предприятиях, </w:t>
      </w:r>
      <w:r w:rsidR="00B5105D">
        <w:rPr>
          <w:rFonts w:eastAsia="Calibri"/>
          <w:bCs/>
          <w:sz w:val="28"/>
          <w:szCs w:val="28"/>
        </w:rPr>
        <w:t xml:space="preserve">в </w:t>
      </w:r>
      <w:r w:rsidR="00B5105D" w:rsidRPr="005742E2">
        <w:rPr>
          <w:rFonts w:eastAsia="Calibri"/>
          <w:bCs/>
          <w:sz w:val="28"/>
          <w:szCs w:val="28"/>
        </w:rPr>
        <w:t xml:space="preserve">учреждениях и организациях, </w:t>
      </w:r>
      <w:r w:rsidR="005742E2" w:rsidRPr="005742E2">
        <w:rPr>
          <w:rFonts w:eastAsia="Calibri"/>
          <w:bCs/>
          <w:sz w:val="28"/>
          <w:szCs w:val="28"/>
        </w:rPr>
        <w:t>расположенных на территории</w:t>
      </w:r>
      <w:r w:rsidR="00C64A4A" w:rsidRPr="003A497C">
        <w:rPr>
          <w:sz w:val="28"/>
          <w:szCs w:val="28"/>
        </w:rPr>
        <w:t xml:space="preserve"> </w:t>
      </w:r>
      <w:r w:rsidR="00C64A4A">
        <w:rPr>
          <w:sz w:val="28"/>
          <w:szCs w:val="28"/>
        </w:rPr>
        <w:t>Назаровского райо</w:t>
      </w:r>
      <w:r w:rsidR="00AE0F53">
        <w:rPr>
          <w:sz w:val="28"/>
          <w:szCs w:val="28"/>
        </w:rPr>
        <w:t>на</w:t>
      </w:r>
      <w:r w:rsidR="00C64A4A" w:rsidRPr="003A497C">
        <w:rPr>
          <w:sz w:val="28"/>
          <w:szCs w:val="28"/>
        </w:rPr>
        <w:t xml:space="preserve"> </w:t>
      </w:r>
      <w:r w:rsidRPr="003A497C">
        <w:rPr>
          <w:sz w:val="28"/>
          <w:szCs w:val="28"/>
        </w:rPr>
        <w:t xml:space="preserve">формируется </w:t>
      </w:r>
      <w:r w:rsidR="007F7421" w:rsidRPr="003A497C">
        <w:rPr>
          <w:sz w:val="28"/>
          <w:szCs w:val="28"/>
        </w:rPr>
        <w:t xml:space="preserve">отделом экономического анализа и прогнозирования </w:t>
      </w:r>
      <w:r w:rsidRPr="003A497C">
        <w:rPr>
          <w:sz w:val="28"/>
          <w:szCs w:val="28"/>
        </w:rPr>
        <w:t xml:space="preserve">администрации </w:t>
      </w:r>
      <w:r w:rsidR="007F7421" w:rsidRPr="003A497C">
        <w:rPr>
          <w:sz w:val="28"/>
          <w:szCs w:val="28"/>
        </w:rPr>
        <w:t xml:space="preserve">Назаровского района </w:t>
      </w:r>
      <w:r w:rsidRPr="003A497C">
        <w:rPr>
          <w:sz w:val="28"/>
          <w:szCs w:val="28"/>
        </w:rPr>
        <w:t xml:space="preserve">по форме </w:t>
      </w:r>
      <w:r w:rsidR="005B1749">
        <w:rPr>
          <w:sz w:val="28"/>
          <w:szCs w:val="28"/>
        </w:rPr>
        <w:t xml:space="preserve">согласно приложению 1 к </w:t>
      </w:r>
      <w:r w:rsidR="00AE0F53">
        <w:rPr>
          <w:sz w:val="28"/>
          <w:szCs w:val="28"/>
        </w:rPr>
        <w:t xml:space="preserve">настоящему </w:t>
      </w:r>
      <w:r w:rsidR="005B1749">
        <w:rPr>
          <w:sz w:val="28"/>
          <w:szCs w:val="28"/>
        </w:rPr>
        <w:t>р</w:t>
      </w:r>
      <w:r w:rsidRPr="003A497C">
        <w:rPr>
          <w:sz w:val="28"/>
          <w:szCs w:val="28"/>
        </w:rPr>
        <w:t>егламенту и утверждается главой</w:t>
      </w:r>
      <w:r w:rsidR="007F7421" w:rsidRPr="003A497C">
        <w:rPr>
          <w:sz w:val="28"/>
          <w:szCs w:val="28"/>
        </w:rPr>
        <w:t xml:space="preserve"> района</w:t>
      </w:r>
      <w:r w:rsidR="002F573D">
        <w:rPr>
          <w:sz w:val="28"/>
          <w:szCs w:val="28"/>
        </w:rPr>
        <w:t xml:space="preserve"> до 1 декабря предшествующего году плановой проверки.</w:t>
      </w:r>
    </w:p>
    <w:p w:rsidR="002F573D" w:rsidRDefault="00A9275F" w:rsidP="00981F00">
      <w:pPr>
        <w:pStyle w:val="formattext"/>
        <w:tabs>
          <w:tab w:val="left" w:pos="567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>2.2. Плановые</w:t>
      </w:r>
      <w:r w:rsidR="002F573D">
        <w:rPr>
          <w:sz w:val="28"/>
          <w:szCs w:val="28"/>
        </w:rPr>
        <w:t xml:space="preserve"> </w:t>
      </w:r>
      <w:r w:rsidRPr="003A497C">
        <w:rPr>
          <w:sz w:val="28"/>
          <w:szCs w:val="28"/>
        </w:rPr>
        <w:t xml:space="preserve">проверки в отношении одной </w:t>
      </w:r>
      <w:r w:rsidR="00380F51">
        <w:rPr>
          <w:sz w:val="28"/>
          <w:szCs w:val="28"/>
        </w:rPr>
        <w:t>муниципальной</w:t>
      </w:r>
      <w:r w:rsidRPr="003A497C">
        <w:rPr>
          <w:sz w:val="28"/>
          <w:szCs w:val="28"/>
        </w:rPr>
        <w:t xml:space="preserve"> орган</w:t>
      </w:r>
      <w:r w:rsidR="00432FF8">
        <w:rPr>
          <w:sz w:val="28"/>
          <w:szCs w:val="28"/>
        </w:rPr>
        <w:t xml:space="preserve">изации </w:t>
      </w:r>
      <w:r w:rsidR="002F573D">
        <w:rPr>
          <w:sz w:val="28"/>
          <w:szCs w:val="28"/>
        </w:rPr>
        <w:t xml:space="preserve"> </w:t>
      </w:r>
      <w:r w:rsidR="00432FF8">
        <w:rPr>
          <w:sz w:val="28"/>
          <w:szCs w:val="28"/>
        </w:rPr>
        <w:t xml:space="preserve">на </w:t>
      </w:r>
      <w:r w:rsidR="002F573D">
        <w:rPr>
          <w:sz w:val="28"/>
          <w:szCs w:val="28"/>
        </w:rPr>
        <w:t xml:space="preserve"> </w:t>
      </w:r>
      <w:r w:rsidR="00432FF8">
        <w:rPr>
          <w:sz w:val="28"/>
          <w:szCs w:val="28"/>
        </w:rPr>
        <w:t xml:space="preserve">основании </w:t>
      </w:r>
      <w:r w:rsidR="002F573D">
        <w:rPr>
          <w:sz w:val="28"/>
          <w:szCs w:val="28"/>
        </w:rPr>
        <w:t xml:space="preserve"> </w:t>
      </w:r>
      <w:r w:rsidR="00432FF8">
        <w:rPr>
          <w:sz w:val="28"/>
          <w:szCs w:val="28"/>
        </w:rPr>
        <w:t>настоящего р</w:t>
      </w:r>
      <w:r w:rsidRPr="003A497C">
        <w:rPr>
          <w:sz w:val="28"/>
          <w:szCs w:val="28"/>
        </w:rPr>
        <w:t xml:space="preserve">егламента проводятся не чаще чем </w:t>
      </w:r>
    </w:p>
    <w:p w:rsidR="00A9275F" w:rsidRPr="003A497C" w:rsidRDefault="00A9275F" w:rsidP="002F573D">
      <w:pPr>
        <w:pStyle w:val="formattext"/>
        <w:tabs>
          <w:tab w:val="left" w:pos="567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>один раз в три го</w:t>
      </w:r>
      <w:r w:rsidR="002F573D">
        <w:rPr>
          <w:sz w:val="28"/>
          <w:szCs w:val="28"/>
        </w:rPr>
        <w:t>да,  закон  Красноярского края от 11.12.2012 № 3 -874 ст. 6 п. 8.</w:t>
      </w:r>
    </w:p>
    <w:p w:rsidR="00154958" w:rsidRDefault="00A9275F" w:rsidP="00981F00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>2.5. Ежегодный план</w:t>
      </w:r>
      <w:r w:rsidR="00AE0F53">
        <w:rPr>
          <w:sz w:val="28"/>
          <w:szCs w:val="28"/>
        </w:rPr>
        <w:t xml:space="preserve"> проведения</w:t>
      </w:r>
      <w:r w:rsidRPr="003A497C">
        <w:rPr>
          <w:sz w:val="28"/>
          <w:szCs w:val="28"/>
        </w:rPr>
        <w:t xml:space="preserve"> проверок доводится до сведения </w:t>
      </w:r>
      <w:r w:rsidR="00380F51">
        <w:rPr>
          <w:sz w:val="28"/>
          <w:szCs w:val="28"/>
        </w:rPr>
        <w:t>муниципальной организации</w:t>
      </w:r>
      <w:r w:rsidRPr="003A497C">
        <w:rPr>
          <w:sz w:val="28"/>
          <w:szCs w:val="28"/>
        </w:rPr>
        <w:t xml:space="preserve"> посредством его размещения на официальном сайте администрации </w:t>
      </w:r>
      <w:r w:rsidR="00154958" w:rsidRPr="003A497C">
        <w:rPr>
          <w:sz w:val="28"/>
          <w:szCs w:val="28"/>
        </w:rPr>
        <w:t xml:space="preserve">Назаровского района </w:t>
      </w:r>
      <w:r w:rsidRPr="003A497C">
        <w:rPr>
          <w:sz w:val="28"/>
          <w:szCs w:val="28"/>
        </w:rPr>
        <w:t>в информационно-телекоммуникационной сети «Интернет» либо иным доступным способом не позднее 31 декабря года, предшествующего году проведения плановой проверки.</w:t>
      </w:r>
    </w:p>
    <w:p w:rsidR="00981F00" w:rsidRPr="003A497C" w:rsidRDefault="00981F00" w:rsidP="00981F00">
      <w:pPr>
        <w:pStyle w:val="formattext"/>
        <w:ind w:firstLine="709"/>
        <w:contextualSpacing/>
        <w:jc w:val="both"/>
        <w:rPr>
          <w:sz w:val="28"/>
          <w:szCs w:val="28"/>
        </w:rPr>
      </w:pPr>
    </w:p>
    <w:p w:rsidR="00A9275F" w:rsidRDefault="00A9275F" w:rsidP="0040381D">
      <w:pPr>
        <w:pStyle w:val="formattext"/>
        <w:ind w:firstLine="709"/>
        <w:contextualSpacing/>
        <w:jc w:val="center"/>
        <w:rPr>
          <w:sz w:val="28"/>
          <w:szCs w:val="28"/>
        </w:rPr>
      </w:pPr>
      <w:r w:rsidRPr="003A497C">
        <w:rPr>
          <w:sz w:val="28"/>
          <w:szCs w:val="28"/>
        </w:rPr>
        <w:t>3. Общие требования к проведению проверок</w:t>
      </w:r>
    </w:p>
    <w:p w:rsidR="00926CBA" w:rsidRPr="003A497C" w:rsidRDefault="00926CBA" w:rsidP="00926CBA">
      <w:pPr>
        <w:pStyle w:val="formattext"/>
        <w:ind w:firstLine="709"/>
        <w:contextualSpacing/>
        <w:jc w:val="both"/>
        <w:rPr>
          <w:sz w:val="28"/>
          <w:szCs w:val="28"/>
        </w:rPr>
      </w:pPr>
    </w:p>
    <w:p w:rsidR="005B1749" w:rsidRDefault="00A9275F" w:rsidP="009726DE">
      <w:pPr>
        <w:pStyle w:val="formattext"/>
        <w:tabs>
          <w:tab w:val="left" w:pos="-426"/>
        </w:tabs>
        <w:ind w:firstLine="709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 xml:space="preserve">3.1. Проверки проводятся на основании распоряжения администрации </w:t>
      </w:r>
      <w:r w:rsidR="00154958" w:rsidRPr="003A497C">
        <w:rPr>
          <w:sz w:val="28"/>
          <w:szCs w:val="28"/>
        </w:rPr>
        <w:t xml:space="preserve">Назаровского района </w:t>
      </w:r>
      <w:r w:rsidRPr="003A497C">
        <w:rPr>
          <w:sz w:val="28"/>
          <w:szCs w:val="28"/>
        </w:rPr>
        <w:t xml:space="preserve">(далее - распоряжение о проведении проверки), подготовка которого осуществляется </w:t>
      </w:r>
      <w:r w:rsidR="00154958" w:rsidRPr="003A497C">
        <w:rPr>
          <w:sz w:val="28"/>
          <w:szCs w:val="28"/>
        </w:rPr>
        <w:t xml:space="preserve">отделом экономического анализа и прогнозирования </w:t>
      </w:r>
      <w:r w:rsidR="005B1749">
        <w:rPr>
          <w:sz w:val="28"/>
          <w:szCs w:val="28"/>
        </w:rPr>
        <w:t>администрации Назаровского района.</w:t>
      </w:r>
    </w:p>
    <w:p w:rsidR="005B1749" w:rsidRDefault="00A9275F" w:rsidP="005B1749">
      <w:pPr>
        <w:pStyle w:val="formattext"/>
        <w:tabs>
          <w:tab w:val="left" w:pos="-426"/>
        </w:tabs>
        <w:contextualSpacing/>
        <w:rPr>
          <w:sz w:val="28"/>
          <w:szCs w:val="28"/>
        </w:rPr>
      </w:pPr>
      <w:r w:rsidRPr="003A497C">
        <w:rPr>
          <w:sz w:val="28"/>
          <w:szCs w:val="28"/>
        </w:rPr>
        <w:t>В распоряжении о проведении проверки указываются:</w:t>
      </w:r>
    </w:p>
    <w:p w:rsidR="005B1749" w:rsidRDefault="00981F00" w:rsidP="00D10B6A">
      <w:pPr>
        <w:pStyle w:val="formattext"/>
        <w:tabs>
          <w:tab w:val="left" w:pos="-426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номер и дата распоряжения о проведении проверки;</w:t>
      </w:r>
    </w:p>
    <w:p w:rsidR="005B1749" w:rsidRDefault="00981F00" w:rsidP="00D10B6A">
      <w:pPr>
        <w:pStyle w:val="formattext"/>
        <w:tabs>
          <w:tab w:val="left" w:pos="-426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наименование органа ведомственного контроля;</w:t>
      </w:r>
    </w:p>
    <w:p w:rsidR="005B1749" w:rsidRDefault="00981F00" w:rsidP="00D10B6A">
      <w:pPr>
        <w:pStyle w:val="formattext"/>
        <w:tabs>
          <w:tab w:val="left" w:pos="-426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наименование регламента ведомственного контроля;</w:t>
      </w:r>
    </w:p>
    <w:p w:rsidR="00D10B6A" w:rsidRDefault="00981F00" w:rsidP="00D10B6A">
      <w:pPr>
        <w:pStyle w:val="formattext"/>
        <w:tabs>
          <w:tab w:val="left" w:pos="-426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вид проводимой проверки;</w:t>
      </w:r>
    </w:p>
    <w:p w:rsidR="005B1749" w:rsidRDefault="00981F00" w:rsidP="009726DE">
      <w:pPr>
        <w:pStyle w:val="formattext"/>
        <w:tabs>
          <w:tab w:val="left" w:pos="-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 xml:space="preserve">полное наименование </w:t>
      </w:r>
      <w:r w:rsidR="00380F5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организации, которая подлежит </w:t>
      </w:r>
      <w:r w:rsidR="00A9275F" w:rsidRPr="003A497C">
        <w:rPr>
          <w:sz w:val="28"/>
          <w:szCs w:val="28"/>
        </w:rPr>
        <w:t>проверке, место ее нахождения;</w:t>
      </w:r>
    </w:p>
    <w:p w:rsidR="005B1749" w:rsidRDefault="00981F00" w:rsidP="009726DE">
      <w:pPr>
        <w:pStyle w:val="formattext"/>
        <w:tabs>
          <w:tab w:val="left" w:pos="-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 xml:space="preserve">должностные лица, уполномоченные </w:t>
      </w:r>
      <w:r>
        <w:rPr>
          <w:sz w:val="28"/>
          <w:szCs w:val="28"/>
        </w:rPr>
        <w:t xml:space="preserve">на проведение проверки (Ф.И.О., </w:t>
      </w:r>
      <w:r w:rsidR="00A9275F" w:rsidRPr="003A497C">
        <w:rPr>
          <w:sz w:val="28"/>
          <w:szCs w:val="28"/>
        </w:rPr>
        <w:t>должность);</w:t>
      </w:r>
    </w:p>
    <w:p w:rsidR="00072BAD" w:rsidRDefault="00981F00" w:rsidP="00D10B6A">
      <w:pPr>
        <w:pStyle w:val="formattext"/>
        <w:tabs>
          <w:tab w:val="left" w:pos="-426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основание проведения проверки;</w:t>
      </w:r>
    </w:p>
    <w:p w:rsidR="00072BAD" w:rsidRDefault="00981F00" w:rsidP="00D10B6A">
      <w:pPr>
        <w:pStyle w:val="formattext"/>
        <w:tabs>
          <w:tab w:val="left" w:pos="-426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цель проведения проверки;</w:t>
      </w:r>
    </w:p>
    <w:p w:rsidR="00072BAD" w:rsidRDefault="00981F00" w:rsidP="009726DE">
      <w:pPr>
        <w:pStyle w:val="formattext"/>
        <w:tabs>
          <w:tab w:val="left" w:pos="-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направление ведомственного контроля, по которому проводится проверка;</w:t>
      </w:r>
    </w:p>
    <w:p w:rsidR="00072BAD" w:rsidRDefault="00981F00" w:rsidP="00D10B6A">
      <w:pPr>
        <w:pStyle w:val="formattext"/>
        <w:tabs>
          <w:tab w:val="left" w:pos="-426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9275F" w:rsidRPr="003A497C">
        <w:rPr>
          <w:sz w:val="28"/>
          <w:szCs w:val="28"/>
        </w:rPr>
        <w:t>дата начала и окончания проверки, срок проведения проверки;</w:t>
      </w:r>
    </w:p>
    <w:p w:rsidR="00072BAD" w:rsidRDefault="00981F00" w:rsidP="00D10B6A">
      <w:pPr>
        <w:pStyle w:val="formattext"/>
        <w:tabs>
          <w:tab w:val="left" w:pos="-426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период времени, относительно которого осуществляется проверка;</w:t>
      </w:r>
    </w:p>
    <w:p w:rsidR="00072BAD" w:rsidRDefault="00981F00" w:rsidP="00D10B6A">
      <w:pPr>
        <w:pStyle w:val="formattext"/>
        <w:tabs>
          <w:tab w:val="left" w:pos="-426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мероприятия по ведомственному контролю;</w:t>
      </w:r>
    </w:p>
    <w:p w:rsidR="00AC2A43" w:rsidRDefault="00981F00" w:rsidP="009726DE">
      <w:pPr>
        <w:pStyle w:val="formattext"/>
        <w:tabs>
          <w:tab w:val="left" w:pos="-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 xml:space="preserve">перечень документов, представление которых </w:t>
      </w:r>
      <w:r w:rsidR="00380F51">
        <w:rPr>
          <w:sz w:val="28"/>
          <w:szCs w:val="28"/>
        </w:rPr>
        <w:t xml:space="preserve">муниципальной </w:t>
      </w:r>
      <w:r w:rsidR="00F5391A">
        <w:rPr>
          <w:sz w:val="28"/>
          <w:szCs w:val="28"/>
        </w:rPr>
        <w:t>организации</w:t>
      </w:r>
      <w:r w:rsidR="00A9275F" w:rsidRPr="003A497C">
        <w:rPr>
          <w:sz w:val="28"/>
          <w:szCs w:val="28"/>
        </w:rPr>
        <w:t xml:space="preserve"> необходимо для достижения цели проведения проверки.</w:t>
      </w:r>
    </w:p>
    <w:p w:rsidR="00A9275F" w:rsidRPr="003A497C" w:rsidRDefault="00A9275F" w:rsidP="009726DE">
      <w:pPr>
        <w:pStyle w:val="formattext"/>
        <w:tabs>
          <w:tab w:val="left" w:pos="-426"/>
        </w:tabs>
        <w:ind w:firstLine="709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 xml:space="preserve">В состав должностных лиц, уполномоченных на проведение проверки, включаются сотрудники структурных подразделений, ответственных за осуществление ведомственного контроля по направлениям ведомственного контроля, по которым проводится проверка, с закреплением за каждым сотрудником определенного направления. </w:t>
      </w:r>
    </w:p>
    <w:p w:rsidR="00AC2A43" w:rsidRPr="003A497C" w:rsidRDefault="00981F00" w:rsidP="00E44903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9275F" w:rsidRPr="003A497C">
        <w:rPr>
          <w:sz w:val="28"/>
          <w:szCs w:val="28"/>
        </w:rPr>
        <w:t xml:space="preserve">Предметом проверки является соблюдение </w:t>
      </w:r>
      <w:r w:rsidR="00E73D1E">
        <w:rPr>
          <w:sz w:val="28"/>
          <w:szCs w:val="28"/>
        </w:rPr>
        <w:t>муниципальной</w:t>
      </w:r>
      <w:r w:rsidR="00E73D1E" w:rsidRPr="003A497C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организацией трудового законодательства в процессе осуществления деятельности.</w:t>
      </w:r>
      <w:r w:rsidR="00AC2A43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Плановые проверки проводятся по направлениям ведомственного контроля, указанным в плане проверок.</w:t>
      </w:r>
      <w:r w:rsidR="00AC2A43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Внеплановые проверки проводятся в соотве</w:t>
      </w:r>
      <w:r w:rsidR="00F153C0">
        <w:rPr>
          <w:sz w:val="28"/>
          <w:szCs w:val="28"/>
        </w:rPr>
        <w:t>тствии с разделом 6 настоящего р</w:t>
      </w:r>
      <w:r w:rsidR="00A9275F" w:rsidRPr="003A497C">
        <w:rPr>
          <w:sz w:val="28"/>
          <w:szCs w:val="28"/>
        </w:rPr>
        <w:t>егламента.</w:t>
      </w:r>
    </w:p>
    <w:p w:rsidR="00A9275F" w:rsidRPr="003A497C" w:rsidRDefault="00ED33B2" w:rsidP="00D0278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A9275F" w:rsidRPr="003A497C">
        <w:rPr>
          <w:sz w:val="28"/>
          <w:szCs w:val="28"/>
        </w:rPr>
        <w:t xml:space="preserve">. Срок проведения проверки не может превышать двадцать рабочих дней. В исключительных случаях на основании мотивированных предложений должностных лиц, проводящих проверку, срок проверки может быть продлен на основании распоряжения администрации </w:t>
      </w:r>
      <w:r w:rsidR="0003311B" w:rsidRPr="003A497C">
        <w:rPr>
          <w:sz w:val="28"/>
          <w:szCs w:val="28"/>
        </w:rPr>
        <w:t>Назаровского района</w:t>
      </w:r>
      <w:r w:rsidR="00A9275F" w:rsidRPr="003A497C">
        <w:rPr>
          <w:sz w:val="28"/>
          <w:szCs w:val="28"/>
        </w:rPr>
        <w:t>, но не боле</w:t>
      </w:r>
      <w:r w:rsidR="0003311B" w:rsidRPr="003A497C">
        <w:rPr>
          <w:sz w:val="28"/>
          <w:szCs w:val="28"/>
        </w:rPr>
        <w:t xml:space="preserve">е чем на двадцать рабочих дней. </w:t>
      </w:r>
      <w:r w:rsidR="00A9275F" w:rsidRPr="003A497C">
        <w:rPr>
          <w:sz w:val="28"/>
          <w:szCs w:val="28"/>
        </w:rPr>
        <w:t>В случае проведения внеплановой проверки по обращению граждан срок проверки должен устанавливаться с учетом необходимости выполнения требований законодательства о порядке рассмотрения обращений граждан.</w:t>
      </w:r>
    </w:p>
    <w:p w:rsidR="00A9275F" w:rsidRPr="003A497C" w:rsidRDefault="00ED33B2" w:rsidP="00D0278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A9275F" w:rsidRPr="003A497C">
        <w:rPr>
          <w:sz w:val="28"/>
          <w:szCs w:val="28"/>
        </w:rPr>
        <w:t>. Плановые и внеплановые проверки проводятся в форме документар</w:t>
      </w:r>
      <w:r w:rsidR="0003311B" w:rsidRPr="003A497C">
        <w:rPr>
          <w:sz w:val="28"/>
          <w:szCs w:val="28"/>
        </w:rPr>
        <w:t xml:space="preserve">ных и (или) выездных проверок. </w:t>
      </w:r>
      <w:r w:rsidR="00A9275F" w:rsidRPr="003A497C">
        <w:rPr>
          <w:sz w:val="28"/>
          <w:szCs w:val="28"/>
        </w:rPr>
        <w:t xml:space="preserve">Выездная проверка проводится в случае, если при документарной проверке не представляется возможным оценить соответствие деятельности </w:t>
      </w:r>
      <w:r w:rsidR="00E73D1E">
        <w:rPr>
          <w:sz w:val="28"/>
          <w:szCs w:val="28"/>
        </w:rPr>
        <w:t>муниципальной</w:t>
      </w:r>
      <w:r w:rsidR="00A9275F" w:rsidRPr="003A497C">
        <w:rPr>
          <w:sz w:val="28"/>
          <w:szCs w:val="28"/>
        </w:rPr>
        <w:t xml:space="preserve"> организации трудовому законодательству без проведения соответст</w:t>
      </w:r>
      <w:r w:rsidR="002F4375">
        <w:rPr>
          <w:sz w:val="28"/>
          <w:szCs w:val="28"/>
        </w:rPr>
        <w:t xml:space="preserve">вующего мероприятия по контролю, закон Красноярского края от 11.12.2012 № 3 -874 ст. 8, ст. 9. </w:t>
      </w:r>
    </w:p>
    <w:p w:rsidR="00D02782" w:rsidRDefault="00ED33B2" w:rsidP="00AE0F53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A9275F" w:rsidRPr="003A497C">
        <w:rPr>
          <w:sz w:val="28"/>
          <w:szCs w:val="28"/>
        </w:rPr>
        <w:t>. Должностные лица, уполномоченные на пров</w:t>
      </w:r>
      <w:r w:rsidR="00D02782">
        <w:rPr>
          <w:sz w:val="28"/>
          <w:szCs w:val="28"/>
        </w:rPr>
        <w:t xml:space="preserve">едение проверки, при проведении проверки </w:t>
      </w:r>
      <w:r w:rsidR="00A9275F" w:rsidRPr="003A497C">
        <w:rPr>
          <w:sz w:val="28"/>
          <w:szCs w:val="28"/>
        </w:rPr>
        <w:t>вправе:</w:t>
      </w:r>
    </w:p>
    <w:p w:rsidR="00D10B6A" w:rsidRDefault="00D02782" w:rsidP="00D10B6A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F53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посещать при выездной проверке объекты </w:t>
      </w:r>
      <w:r w:rsidR="00E73D1E">
        <w:rPr>
          <w:sz w:val="28"/>
          <w:szCs w:val="28"/>
        </w:rPr>
        <w:t>муниципальной</w:t>
      </w:r>
      <w:r w:rsidR="00E73D1E" w:rsidRPr="003A497C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организации в сопровождении руководителя или иных должностных лиц </w:t>
      </w:r>
      <w:r w:rsidR="00E73D1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организ</w:t>
      </w:r>
      <w:r w:rsidR="007F409F">
        <w:rPr>
          <w:sz w:val="28"/>
          <w:szCs w:val="28"/>
        </w:rPr>
        <w:t>ации;</w:t>
      </w:r>
    </w:p>
    <w:p w:rsidR="007F409F" w:rsidRDefault="007F409F" w:rsidP="00D10B6A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F53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запрашивать у </w:t>
      </w:r>
      <w:r w:rsidR="00E73D1E">
        <w:rPr>
          <w:sz w:val="28"/>
          <w:szCs w:val="28"/>
        </w:rPr>
        <w:t>муниципальной организации</w:t>
      </w:r>
      <w:r w:rsidR="00A9275F" w:rsidRPr="003A497C">
        <w:rPr>
          <w:sz w:val="28"/>
          <w:szCs w:val="28"/>
        </w:rPr>
        <w:t xml:space="preserve"> и получать от них документы и материалы по вопросам, относящимся к предмету проверки, а также устные и письменные объяснения должностных лиц и работников </w:t>
      </w:r>
      <w:r w:rsidR="00E73D1E">
        <w:rPr>
          <w:sz w:val="28"/>
          <w:szCs w:val="28"/>
        </w:rPr>
        <w:t>муниципальной организации</w:t>
      </w:r>
      <w:r w:rsidR="00A9275F" w:rsidRPr="003A497C">
        <w:rPr>
          <w:sz w:val="28"/>
          <w:szCs w:val="28"/>
        </w:rPr>
        <w:t xml:space="preserve"> по вопросам, отно</w:t>
      </w:r>
      <w:r w:rsidR="00D02782">
        <w:rPr>
          <w:sz w:val="28"/>
          <w:szCs w:val="28"/>
        </w:rPr>
        <w:t>сящим</w:t>
      </w:r>
      <w:r>
        <w:rPr>
          <w:sz w:val="28"/>
          <w:szCs w:val="28"/>
        </w:rPr>
        <w:t>ся к предмету проверки;</w:t>
      </w:r>
    </w:p>
    <w:p w:rsidR="00AC2A43" w:rsidRDefault="007F409F" w:rsidP="00D10B6A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F53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знакомиться с документами, объяснениями, информацией, полученными при осуществлении мероприяти</w:t>
      </w:r>
      <w:r w:rsidR="00D02782">
        <w:rPr>
          <w:sz w:val="28"/>
          <w:szCs w:val="28"/>
        </w:rPr>
        <w:t>й по ведомственному контролю;</w:t>
      </w:r>
    </w:p>
    <w:p w:rsidR="0003311B" w:rsidRPr="003A497C" w:rsidRDefault="007F409F" w:rsidP="009C6897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F53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участвовать в расследовании несчастных случаев на производстве в установленном законодательством порядке.</w:t>
      </w:r>
    </w:p>
    <w:p w:rsidR="00D02782" w:rsidRDefault="00ED33B2" w:rsidP="00AE0F53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="00A9275F" w:rsidRPr="003A497C">
        <w:rPr>
          <w:sz w:val="28"/>
          <w:szCs w:val="28"/>
        </w:rPr>
        <w:t xml:space="preserve">. Должностные лица, уполномоченные на </w:t>
      </w:r>
      <w:r w:rsidR="00AE0F53">
        <w:rPr>
          <w:sz w:val="28"/>
          <w:szCs w:val="28"/>
        </w:rPr>
        <w:t xml:space="preserve">проведение проверки, </w:t>
      </w:r>
      <w:r w:rsidR="00D02782">
        <w:rPr>
          <w:sz w:val="28"/>
          <w:szCs w:val="28"/>
        </w:rPr>
        <w:t>обязаны:</w:t>
      </w:r>
    </w:p>
    <w:p w:rsidR="00AC2A43" w:rsidRDefault="00D02782" w:rsidP="00AE0F53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F53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соблюдать федеральное законодательство</w:t>
      </w:r>
      <w:r w:rsidR="00A80A31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 и законодательство </w:t>
      </w:r>
      <w:r w:rsidR="008C1E9F">
        <w:rPr>
          <w:sz w:val="28"/>
          <w:szCs w:val="28"/>
        </w:rPr>
        <w:t>Красноярского края</w:t>
      </w:r>
      <w:r w:rsidR="00A9275F" w:rsidRPr="003A497C">
        <w:rPr>
          <w:sz w:val="28"/>
          <w:szCs w:val="28"/>
        </w:rPr>
        <w:t xml:space="preserve">, права и законные интересы </w:t>
      </w:r>
      <w:r w:rsidR="00E73D1E">
        <w:rPr>
          <w:sz w:val="28"/>
          <w:szCs w:val="28"/>
        </w:rPr>
        <w:t>муниципальной</w:t>
      </w:r>
      <w:r w:rsidR="00E73D1E" w:rsidRPr="003A497C">
        <w:rPr>
          <w:sz w:val="28"/>
          <w:szCs w:val="28"/>
        </w:rPr>
        <w:t xml:space="preserve"> </w:t>
      </w:r>
      <w:r w:rsidR="00E73D1E">
        <w:rPr>
          <w:sz w:val="28"/>
          <w:szCs w:val="28"/>
        </w:rPr>
        <w:t>организации</w:t>
      </w:r>
      <w:r w:rsidR="00A9275F" w:rsidRPr="003A497C">
        <w:rPr>
          <w:sz w:val="28"/>
          <w:szCs w:val="28"/>
        </w:rPr>
        <w:t>,</w:t>
      </w:r>
      <w:r w:rsidR="00356481">
        <w:rPr>
          <w:sz w:val="28"/>
          <w:szCs w:val="28"/>
        </w:rPr>
        <w:t xml:space="preserve"> проверка которых проводится;</w:t>
      </w:r>
    </w:p>
    <w:p w:rsidR="00AC2A43" w:rsidRDefault="00356481" w:rsidP="00D10B6A">
      <w:pPr>
        <w:pStyle w:val="formattex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AE0F53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с</w:t>
      </w:r>
      <w:r w:rsidR="00737A39">
        <w:rPr>
          <w:sz w:val="28"/>
          <w:szCs w:val="28"/>
        </w:rPr>
        <w:t>облюдать настоящий р</w:t>
      </w:r>
      <w:r>
        <w:rPr>
          <w:sz w:val="28"/>
          <w:szCs w:val="28"/>
        </w:rPr>
        <w:t>егламент;</w:t>
      </w:r>
    </w:p>
    <w:p w:rsidR="00D10B6A" w:rsidRDefault="00356481" w:rsidP="00AE0F53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F53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проводить проверку на основании распоря</w:t>
      </w:r>
      <w:r w:rsidR="007F409F">
        <w:rPr>
          <w:sz w:val="28"/>
          <w:szCs w:val="28"/>
        </w:rPr>
        <w:t>жения о проведении проверки;</w:t>
      </w:r>
    </w:p>
    <w:p w:rsidR="00AC2A43" w:rsidRDefault="007F409F" w:rsidP="00AE0F53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F53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проводить проверку только во время исполнения служебных обязанно</w:t>
      </w:r>
      <w:r w:rsidR="00AC2A43">
        <w:rPr>
          <w:sz w:val="28"/>
          <w:szCs w:val="28"/>
        </w:rPr>
        <w:t xml:space="preserve">стей при наличии копии </w:t>
      </w:r>
      <w:r w:rsidR="00A9275F" w:rsidRPr="003A497C">
        <w:rPr>
          <w:sz w:val="28"/>
          <w:szCs w:val="28"/>
        </w:rPr>
        <w:t>распоряжения о п</w:t>
      </w:r>
      <w:r w:rsidR="00356481">
        <w:rPr>
          <w:sz w:val="28"/>
          <w:szCs w:val="28"/>
        </w:rPr>
        <w:t xml:space="preserve">роведении выездной проверки; </w:t>
      </w:r>
    </w:p>
    <w:p w:rsidR="00AC2A43" w:rsidRDefault="00356481" w:rsidP="00AE0F53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F53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не препятствовать руководителю или иному уполномоченному должностному лицу </w:t>
      </w:r>
      <w:r w:rsidR="00E73D1E">
        <w:rPr>
          <w:sz w:val="28"/>
          <w:szCs w:val="28"/>
        </w:rPr>
        <w:t>муниципальной</w:t>
      </w:r>
      <w:r w:rsidR="00A9275F" w:rsidRPr="003A497C">
        <w:rPr>
          <w:sz w:val="28"/>
          <w:szCs w:val="28"/>
        </w:rPr>
        <w:t xml:space="preserve"> организации, а также иным должностным лицам </w:t>
      </w:r>
      <w:r w:rsidR="00E73D1E">
        <w:rPr>
          <w:sz w:val="28"/>
          <w:szCs w:val="28"/>
        </w:rPr>
        <w:t>муниципальной</w:t>
      </w:r>
      <w:r w:rsidR="00A9275F" w:rsidRPr="003A497C">
        <w:rPr>
          <w:sz w:val="28"/>
          <w:szCs w:val="28"/>
        </w:rPr>
        <w:t xml:space="preserve"> организации в соответствии с компетенцией присутствов</w:t>
      </w:r>
      <w:r>
        <w:rPr>
          <w:sz w:val="28"/>
          <w:szCs w:val="28"/>
        </w:rPr>
        <w:t>ать при проведении проверки;</w:t>
      </w:r>
    </w:p>
    <w:p w:rsidR="00AC2A43" w:rsidRDefault="007F409F" w:rsidP="00AE0F53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F53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давать разъяснения, доказывать обоснованность своих действий по вопросам, относящимся к предмету проверки;</w:t>
      </w:r>
    </w:p>
    <w:p w:rsidR="00AC2A43" w:rsidRDefault="00356481" w:rsidP="00AE0F53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F53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знакомить руководителя </w:t>
      </w:r>
      <w:r w:rsidR="003D1107">
        <w:rPr>
          <w:sz w:val="28"/>
          <w:szCs w:val="28"/>
        </w:rPr>
        <w:t>муниципальной</w:t>
      </w:r>
      <w:r w:rsidR="00A9275F" w:rsidRPr="003A497C">
        <w:rPr>
          <w:sz w:val="28"/>
          <w:szCs w:val="28"/>
        </w:rPr>
        <w:t xml:space="preserve"> организации или иное уполномоченное должностное лицо </w:t>
      </w:r>
      <w:r w:rsidR="003D1107">
        <w:rPr>
          <w:sz w:val="28"/>
          <w:szCs w:val="28"/>
        </w:rPr>
        <w:t>муниципальной</w:t>
      </w:r>
      <w:r w:rsidR="00A9275F" w:rsidRPr="003A497C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ации с результатами проверки;</w:t>
      </w:r>
    </w:p>
    <w:p w:rsidR="00A9275F" w:rsidRPr="003A497C" w:rsidRDefault="00356481" w:rsidP="00AE0F53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F53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соблюдать установленные правовыми актами сроки проверки.</w:t>
      </w:r>
    </w:p>
    <w:p w:rsidR="00356481" w:rsidRDefault="00ED33B2" w:rsidP="00AE0F53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9275F" w:rsidRPr="003A497C">
        <w:rPr>
          <w:sz w:val="28"/>
          <w:szCs w:val="28"/>
        </w:rPr>
        <w:t xml:space="preserve">. Руководитель или иное должностное лицо </w:t>
      </w:r>
      <w:r w:rsidR="003D1107">
        <w:rPr>
          <w:sz w:val="28"/>
          <w:szCs w:val="28"/>
        </w:rPr>
        <w:t>муниципальной</w:t>
      </w:r>
      <w:r w:rsidR="00A9275F" w:rsidRPr="003A497C">
        <w:rPr>
          <w:sz w:val="28"/>
          <w:szCs w:val="28"/>
        </w:rPr>
        <w:t xml:space="preserve"> организации при пр</w:t>
      </w:r>
      <w:r w:rsidR="00356481">
        <w:rPr>
          <w:sz w:val="28"/>
          <w:szCs w:val="28"/>
        </w:rPr>
        <w:t>оведении проверки вправе:</w:t>
      </w:r>
    </w:p>
    <w:p w:rsidR="00D10B6A" w:rsidRDefault="00356481" w:rsidP="00AE0F53">
      <w:pPr>
        <w:pStyle w:val="formattext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F5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9275F" w:rsidRPr="003A497C">
        <w:rPr>
          <w:sz w:val="28"/>
          <w:szCs w:val="28"/>
        </w:rPr>
        <w:t>епосредственно присутствовать при проведении проверки, давать объяснения по вопросам, отн</w:t>
      </w:r>
      <w:r>
        <w:rPr>
          <w:sz w:val="28"/>
          <w:szCs w:val="28"/>
        </w:rPr>
        <w:t>осящимся к предмету проверки;</w:t>
      </w:r>
    </w:p>
    <w:p w:rsidR="00AC2A43" w:rsidRDefault="00356481" w:rsidP="00AE0F53">
      <w:pPr>
        <w:pStyle w:val="formattext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F53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получать от администрации </w:t>
      </w:r>
      <w:r w:rsidR="0003311B" w:rsidRPr="003A497C">
        <w:rPr>
          <w:sz w:val="28"/>
          <w:szCs w:val="28"/>
        </w:rPr>
        <w:t>Назаровского района</w:t>
      </w:r>
      <w:r w:rsidR="00A9275F" w:rsidRPr="003A497C">
        <w:rPr>
          <w:sz w:val="28"/>
          <w:szCs w:val="28"/>
        </w:rPr>
        <w:t xml:space="preserve">, должностных лиц администрации </w:t>
      </w:r>
      <w:r w:rsidR="0003311B" w:rsidRPr="003A497C">
        <w:rPr>
          <w:sz w:val="28"/>
          <w:szCs w:val="28"/>
        </w:rPr>
        <w:t xml:space="preserve">Назаровского района </w:t>
      </w:r>
      <w:r w:rsidR="00A9275F" w:rsidRPr="003A497C">
        <w:rPr>
          <w:sz w:val="28"/>
          <w:szCs w:val="28"/>
        </w:rPr>
        <w:t>информацию и разъ</w:t>
      </w:r>
      <w:r>
        <w:rPr>
          <w:sz w:val="28"/>
          <w:szCs w:val="28"/>
        </w:rPr>
        <w:t>яснения по предмету проверки;</w:t>
      </w:r>
    </w:p>
    <w:p w:rsidR="00AC2A43" w:rsidRDefault="00356481" w:rsidP="00AE0F53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F53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действиями должностных лиц администрации </w:t>
      </w:r>
      <w:r w:rsidR="0003311B" w:rsidRPr="003A497C">
        <w:rPr>
          <w:sz w:val="28"/>
          <w:szCs w:val="28"/>
        </w:rPr>
        <w:t>Назаровского района</w:t>
      </w:r>
      <w:r w:rsidR="00A9275F" w:rsidRPr="003A497C">
        <w:rPr>
          <w:sz w:val="28"/>
          <w:szCs w:val="28"/>
        </w:rPr>
        <w:t>;</w:t>
      </w:r>
    </w:p>
    <w:p w:rsidR="00A9275F" w:rsidRPr="003A497C" w:rsidRDefault="00356481" w:rsidP="00AE0F53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F53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обжаловать действия (бездействие) лиц, уполномоченных на проведение проверки, при проведении проверки главе </w:t>
      </w:r>
      <w:r w:rsidR="0003311B" w:rsidRPr="003A497C">
        <w:rPr>
          <w:sz w:val="28"/>
          <w:szCs w:val="28"/>
        </w:rPr>
        <w:t xml:space="preserve">Назаровского района </w:t>
      </w:r>
      <w:r w:rsidR="00AE0F53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Руководитель </w:t>
      </w:r>
      <w:r w:rsidR="003D1107">
        <w:rPr>
          <w:sz w:val="28"/>
          <w:szCs w:val="28"/>
        </w:rPr>
        <w:t>муниципальной</w:t>
      </w:r>
      <w:r w:rsidR="00A9275F" w:rsidRPr="003A497C">
        <w:rPr>
          <w:sz w:val="28"/>
          <w:szCs w:val="28"/>
        </w:rPr>
        <w:t xml:space="preserve"> организации или его заместитель вправе обжаловать действие (бездействие) должностных лиц, главы администрации </w:t>
      </w:r>
      <w:r w:rsidR="0003311B" w:rsidRPr="003A497C">
        <w:rPr>
          <w:sz w:val="28"/>
          <w:szCs w:val="28"/>
        </w:rPr>
        <w:t xml:space="preserve">Назаровского района </w:t>
      </w:r>
      <w:r w:rsidR="00A9275F" w:rsidRPr="003A497C">
        <w:rPr>
          <w:sz w:val="28"/>
          <w:szCs w:val="28"/>
        </w:rPr>
        <w:t xml:space="preserve"> при проведении проверки в соответствии с законодательством.</w:t>
      </w:r>
    </w:p>
    <w:p w:rsidR="00356481" w:rsidRDefault="00ED33B2" w:rsidP="00356481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A9275F" w:rsidRPr="003A497C">
        <w:rPr>
          <w:sz w:val="28"/>
          <w:szCs w:val="28"/>
        </w:rPr>
        <w:t xml:space="preserve">. Руководитель или иное должностное лицо </w:t>
      </w:r>
      <w:r w:rsidR="003D1107">
        <w:rPr>
          <w:sz w:val="28"/>
          <w:szCs w:val="28"/>
        </w:rPr>
        <w:t>муниципальной</w:t>
      </w:r>
      <w:r w:rsidR="00A9275F" w:rsidRPr="003A497C">
        <w:rPr>
          <w:sz w:val="28"/>
          <w:szCs w:val="28"/>
        </w:rPr>
        <w:t xml:space="preserve"> организации при проведении проверки обязаны:</w:t>
      </w:r>
    </w:p>
    <w:p w:rsidR="00356481" w:rsidRDefault="00356481" w:rsidP="00AE0F53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F53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соблюдать федеральное законодательство и законодательство </w:t>
      </w:r>
      <w:r w:rsidR="008C1E9F">
        <w:rPr>
          <w:sz w:val="28"/>
          <w:szCs w:val="28"/>
        </w:rPr>
        <w:t>Красноярского края</w:t>
      </w:r>
      <w:r w:rsidR="00A9275F" w:rsidRPr="003A497C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муниципальные правовые акты;</w:t>
      </w:r>
    </w:p>
    <w:p w:rsidR="00356481" w:rsidRDefault="00356481" w:rsidP="00AE0F53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F53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предоставлять лицам, уполномоченным на проведение проверки, документы и материалы по вопросам, относящимся к предмету проверки, а </w:t>
      </w:r>
      <w:r w:rsidR="00A9275F" w:rsidRPr="003A497C">
        <w:rPr>
          <w:sz w:val="28"/>
          <w:szCs w:val="28"/>
        </w:rPr>
        <w:lastRenderedPageBreak/>
        <w:t>также устные и письменные объяснения по вопросам, относящимся к п</w:t>
      </w:r>
      <w:r>
        <w:rPr>
          <w:sz w:val="28"/>
          <w:szCs w:val="28"/>
        </w:rPr>
        <w:t>редмету проверки;</w:t>
      </w:r>
    </w:p>
    <w:p w:rsidR="00AE0F53" w:rsidRDefault="00356481" w:rsidP="00AE0F53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F53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не препятствовать действиям лиц, уполномоченных на проведение прове</w:t>
      </w:r>
      <w:r>
        <w:rPr>
          <w:sz w:val="28"/>
          <w:szCs w:val="28"/>
        </w:rPr>
        <w:t>рки, при проведении проверки;</w:t>
      </w:r>
    </w:p>
    <w:p w:rsidR="00A9275F" w:rsidRPr="003A497C" w:rsidRDefault="00356481" w:rsidP="00AE0F53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E0F53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обеспечить доступ лицам, уполномоченным на проведение проверки, проводящим выездную проверку по месту нахождения </w:t>
      </w:r>
      <w:r w:rsidR="003D1107">
        <w:rPr>
          <w:sz w:val="28"/>
          <w:szCs w:val="28"/>
        </w:rPr>
        <w:t>муниципальной</w:t>
      </w:r>
      <w:r w:rsidR="00A9275F" w:rsidRPr="003A497C">
        <w:rPr>
          <w:sz w:val="28"/>
          <w:szCs w:val="28"/>
        </w:rPr>
        <w:t xml:space="preserve"> организации, на территорию, в используемые </w:t>
      </w:r>
      <w:r w:rsidR="003D1107">
        <w:rPr>
          <w:sz w:val="28"/>
          <w:szCs w:val="28"/>
        </w:rPr>
        <w:t>муниципальной</w:t>
      </w:r>
      <w:r w:rsidR="003D1107" w:rsidRPr="003A497C">
        <w:rPr>
          <w:sz w:val="28"/>
          <w:szCs w:val="28"/>
        </w:rPr>
        <w:t xml:space="preserve"> </w:t>
      </w:r>
      <w:r w:rsidR="003D1107">
        <w:rPr>
          <w:sz w:val="28"/>
          <w:szCs w:val="28"/>
        </w:rPr>
        <w:t>организации</w:t>
      </w:r>
      <w:r w:rsidR="00A9275F" w:rsidRPr="003A497C">
        <w:rPr>
          <w:sz w:val="28"/>
          <w:szCs w:val="28"/>
        </w:rPr>
        <w:t xml:space="preserve"> при осуществлении деятельности здания, строения, сооружения, помещения, к используемым оборудованию, транспортным средствам.</w:t>
      </w:r>
      <w:proofErr w:type="gramEnd"/>
    </w:p>
    <w:p w:rsidR="00356481" w:rsidRDefault="00ED33B2" w:rsidP="00AE0F53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356481">
        <w:rPr>
          <w:sz w:val="28"/>
          <w:szCs w:val="28"/>
        </w:rPr>
        <w:t xml:space="preserve">. </w:t>
      </w:r>
      <w:r w:rsidR="00A9275F" w:rsidRPr="003A497C">
        <w:rPr>
          <w:sz w:val="28"/>
          <w:szCs w:val="28"/>
        </w:rPr>
        <w:t>Проведение проверки включает в себя:</w:t>
      </w:r>
    </w:p>
    <w:p w:rsidR="00356481" w:rsidRDefault="007F409F" w:rsidP="00AE0F53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F53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издание распоряжения о проведении проверки;</w:t>
      </w:r>
    </w:p>
    <w:p w:rsidR="00356481" w:rsidRDefault="007F409F" w:rsidP="00AE0F53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F53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направление копии распо</w:t>
      </w:r>
      <w:r w:rsidR="00966178">
        <w:rPr>
          <w:sz w:val="28"/>
          <w:szCs w:val="28"/>
        </w:rPr>
        <w:t xml:space="preserve">ряжения о проведении проверки </w:t>
      </w:r>
      <w:r w:rsidR="003D1107">
        <w:rPr>
          <w:sz w:val="28"/>
          <w:szCs w:val="28"/>
        </w:rPr>
        <w:t>муниципальную</w:t>
      </w:r>
      <w:r w:rsidR="00A9275F" w:rsidRPr="003A497C">
        <w:rPr>
          <w:sz w:val="28"/>
          <w:szCs w:val="28"/>
        </w:rPr>
        <w:t xml:space="preserve"> организацию;</w:t>
      </w:r>
    </w:p>
    <w:p w:rsidR="00356481" w:rsidRDefault="00966178" w:rsidP="00C057CB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F53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исследование представленных </w:t>
      </w:r>
      <w:r w:rsidR="003D1107">
        <w:rPr>
          <w:sz w:val="28"/>
          <w:szCs w:val="28"/>
        </w:rPr>
        <w:t>муниципальной организации</w:t>
      </w:r>
      <w:r w:rsidR="00A9275F" w:rsidRPr="003A497C">
        <w:rPr>
          <w:sz w:val="28"/>
          <w:szCs w:val="28"/>
        </w:rPr>
        <w:t xml:space="preserve"> документов, а также условий </w:t>
      </w:r>
      <w:r w:rsidR="002F380A">
        <w:rPr>
          <w:sz w:val="28"/>
          <w:szCs w:val="28"/>
        </w:rPr>
        <w:t xml:space="preserve">труда и иных обстоятельств (при </w:t>
      </w:r>
      <w:r w:rsidR="00A9275F" w:rsidRPr="003A497C">
        <w:rPr>
          <w:sz w:val="28"/>
          <w:szCs w:val="28"/>
        </w:rPr>
        <w:t>необходимости);</w:t>
      </w:r>
    </w:p>
    <w:p w:rsidR="00356481" w:rsidRDefault="007F409F" w:rsidP="00C057CB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7CB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оформление результатов проверки; </w:t>
      </w:r>
    </w:p>
    <w:p w:rsidR="00356481" w:rsidRDefault="007F409F" w:rsidP="00C057CB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7CB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ознакомление представителей </w:t>
      </w:r>
      <w:r w:rsidR="003D1107">
        <w:rPr>
          <w:sz w:val="28"/>
          <w:szCs w:val="28"/>
        </w:rPr>
        <w:t>муниципальной</w:t>
      </w:r>
      <w:r w:rsidR="00A9275F" w:rsidRPr="003A497C">
        <w:rPr>
          <w:sz w:val="28"/>
          <w:szCs w:val="28"/>
        </w:rPr>
        <w:t xml:space="preserve"> организации с результатами проверки;</w:t>
      </w:r>
      <w:r w:rsidR="00356481">
        <w:rPr>
          <w:sz w:val="28"/>
          <w:szCs w:val="28"/>
        </w:rPr>
        <w:t xml:space="preserve"> </w:t>
      </w:r>
    </w:p>
    <w:p w:rsidR="00A9275F" w:rsidRDefault="007F409F" w:rsidP="00C057CB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7CB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принятие необходим</w:t>
      </w:r>
      <w:r w:rsidR="003A16F0" w:rsidRPr="003A497C">
        <w:rPr>
          <w:sz w:val="28"/>
          <w:szCs w:val="28"/>
        </w:rPr>
        <w:t>ых мер по результатам проверки.</w:t>
      </w:r>
    </w:p>
    <w:p w:rsidR="006D74B2" w:rsidRDefault="006D74B2" w:rsidP="00C057CB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3.10 Срок проведения проверки не может превышать 20 рабочих дней.</w:t>
      </w:r>
    </w:p>
    <w:p w:rsidR="00966178" w:rsidRPr="003A497C" w:rsidRDefault="00966178" w:rsidP="00C057CB">
      <w:pPr>
        <w:pStyle w:val="formattext"/>
        <w:ind w:firstLine="709"/>
        <w:contextualSpacing/>
        <w:jc w:val="both"/>
        <w:rPr>
          <w:sz w:val="28"/>
          <w:szCs w:val="28"/>
        </w:rPr>
      </w:pPr>
    </w:p>
    <w:p w:rsidR="00A9275F" w:rsidRDefault="00A9275F" w:rsidP="00926CBA">
      <w:pPr>
        <w:pStyle w:val="formattext"/>
        <w:ind w:firstLine="709"/>
        <w:contextualSpacing/>
        <w:jc w:val="center"/>
        <w:rPr>
          <w:sz w:val="28"/>
          <w:szCs w:val="28"/>
        </w:rPr>
      </w:pPr>
      <w:r w:rsidRPr="003A497C">
        <w:rPr>
          <w:sz w:val="28"/>
          <w:szCs w:val="28"/>
        </w:rPr>
        <w:t>4. Содержание проверок по направлениям ведомственного контроля</w:t>
      </w:r>
    </w:p>
    <w:p w:rsidR="00C057CB" w:rsidRPr="003A497C" w:rsidRDefault="00C057CB" w:rsidP="00C057CB">
      <w:pPr>
        <w:pStyle w:val="formattext"/>
        <w:contextualSpacing/>
        <w:jc w:val="both"/>
        <w:rPr>
          <w:sz w:val="28"/>
          <w:szCs w:val="28"/>
        </w:rPr>
      </w:pPr>
    </w:p>
    <w:p w:rsidR="00A9275F" w:rsidRPr="003A497C" w:rsidRDefault="00A9275F" w:rsidP="00C057CB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>4.1. Содержание проверки по направлению «Кадры и работа с персоналом».</w:t>
      </w:r>
    </w:p>
    <w:p w:rsidR="00F3675B" w:rsidRDefault="00A9275F" w:rsidP="00C057CB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>4.1.1. Заключение трудовых договоров в соответствии с требованиями действующего законодательства:</w:t>
      </w:r>
      <w:r w:rsidR="00363D66">
        <w:rPr>
          <w:sz w:val="28"/>
          <w:szCs w:val="28"/>
        </w:rPr>
        <w:t xml:space="preserve"> </w:t>
      </w:r>
      <w:r w:rsidRPr="003A497C">
        <w:rPr>
          <w:sz w:val="28"/>
          <w:szCs w:val="28"/>
        </w:rPr>
        <w:t>содержание трудового договора и срок, на который он заключен;</w:t>
      </w:r>
      <w:r w:rsidR="00F3675B">
        <w:rPr>
          <w:sz w:val="28"/>
          <w:szCs w:val="28"/>
        </w:rPr>
        <w:t xml:space="preserve"> </w:t>
      </w:r>
    </w:p>
    <w:p w:rsidR="00D27B9A" w:rsidRDefault="007F409F" w:rsidP="00C057CB">
      <w:pPr>
        <w:pStyle w:val="formattext"/>
        <w:tabs>
          <w:tab w:val="left" w:pos="709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="00C057CB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наличие работников, с которыми трудовой договор не оформлен в письменной форме в течение трех дней со дня </w:t>
      </w:r>
      <w:r w:rsidR="00A9275F" w:rsidRPr="008C1E9F">
        <w:rPr>
          <w:sz w:val="28"/>
          <w:szCs w:val="28"/>
        </w:rPr>
        <w:t xml:space="preserve">фактического допущения его к </w:t>
      </w:r>
      <w:r w:rsidR="00A9275F" w:rsidRPr="00356481">
        <w:rPr>
          <w:color w:val="000000" w:themeColor="text1"/>
          <w:sz w:val="28"/>
          <w:szCs w:val="28"/>
        </w:rPr>
        <w:t>работе (</w:t>
      </w:r>
      <w:hyperlink r:id="rId12" w:history="1">
        <w:r w:rsidR="00A9275F" w:rsidRPr="00356481">
          <w:rPr>
            <w:rStyle w:val="a7"/>
            <w:color w:val="000000" w:themeColor="text1"/>
            <w:sz w:val="28"/>
            <w:szCs w:val="28"/>
            <w:u w:val="none"/>
          </w:rPr>
          <w:t>статья 67 Трудового кодекса Российской Федерации</w:t>
        </w:r>
      </w:hyperlink>
      <w:r w:rsidR="00A9275F" w:rsidRPr="00356481">
        <w:rPr>
          <w:color w:val="000000" w:themeColor="text1"/>
          <w:sz w:val="28"/>
          <w:szCs w:val="28"/>
        </w:rPr>
        <w:t>);</w:t>
      </w:r>
    </w:p>
    <w:p w:rsidR="00D27B9A" w:rsidRDefault="007F409F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057CB">
        <w:rPr>
          <w:color w:val="000000" w:themeColor="text1"/>
          <w:sz w:val="28"/>
          <w:szCs w:val="28"/>
        </w:rPr>
        <w:t xml:space="preserve"> </w:t>
      </w:r>
      <w:r w:rsidR="00A9275F" w:rsidRPr="00356481">
        <w:rPr>
          <w:color w:val="000000" w:themeColor="text1"/>
          <w:sz w:val="28"/>
          <w:szCs w:val="28"/>
        </w:rPr>
        <w:t xml:space="preserve">соблюдение оснований для заключения срочного трудового договора </w:t>
      </w:r>
      <w:r w:rsidR="00A9275F" w:rsidRPr="00D27B9A">
        <w:rPr>
          <w:color w:val="000000" w:themeColor="text1"/>
          <w:sz w:val="28"/>
          <w:szCs w:val="28"/>
        </w:rPr>
        <w:t>(</w:t>
      </w:r>
      <w:hyperlink r:id="rId13" w:history="1">
        <w:r w:rsidR="00A9275F" w:rsidRPr="00D27B9A">
          <w:rPr>
            <w:rStyle w:val="a7"/>
            <w:color w:val="000000" w:themeColor="text1"/>
            <w:sz w:val="28"/>
            <w:szCs w:val="28"/>
            <w:u w:val="none"/>
          </w:rPr>
          <w:t>статья 59 Трудового кодекса Российской Федерации</w:t>
        </w:r>
      </w:hyperlink>
      <w:r w:rsidR="00A9275F" w:rsidRPr="00D27B9A">
        <w:rPr>
          <w:sz w:val="28"/>
          <w:szCs w:val="28"/>
        </w:rPr>
        <w:t>);</w:t>
      </w:r>
    </w:p>
    <w:p w:rsidR="00D27B9A" w:rsidRDefault="007F409F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7CB">
        <w:rPr>
          <w:sz w:val="28"/>
          <w:szCs w:val="28"/>
        </w:rPr>
        <w:t xml:space="preserve"> </w:t>
      </w:r>
      <w:r w:rsidR="00A9275F" w:rsidRPr="00D27B9A">
        <w:rPr>
          <w:sz w:val="28"/>
          <w:szCs w:val="28"/>
        </w:rPr>
        <w:t>оформление</w:t>
      </w:r>
      <w:r w:rsidR="00A9275F" w:rsidRPr="003A497C">
        <w:rPr>
          <w:sz w:val="28"/>
          <w:szCs w:val="28"/>
        </w:rPr>
        <w:t xml:space="preserve"> совместительства, установление совмещения, исполнение обязанностей временно отсутствующего работника без освобождения от работы, определенной трудовым договором, расширение зон обслуживания и увеличение объема работ;</w:t>
      </w:r>
    </w:p>
    <w:p w:rsidR="00D27B9A" w:rsidRDefault="007F409F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7CB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наличие и содержание документов, определяющих обязанности работников в соответствии с занимаемой должностью и выполняемой работой, ознакомление с ними работников;</w:t>
      </w:r>
    </w:p>
    <w:p w:rsidR="001D78CF" w:rsidRDefault="007F409F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7CB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соблюдение возраста работников, с которыми допускается заключение трудового договора;</w:t>
      </w:r>
    </w:p>
    <w:p w:rsidR="001D78CF" w:rsidRDefault="007F409F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7CB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соблюдение формы трудового договора,</w:t>
      </w:r>
    </w:p>
    <w:p w:rsidR="001D78CF" w:rsidRDefault="001D78CF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057CB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организация учета заключенных трудовых договоров и изменений в них;</w:t>
      </w:r>
    </w:p>
    <w:p w:rsidR="001D78CF" w:rsidRDefault="007F409F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7CB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порядок ведения, хранения и заполнения трудовых книжек,</w:t>
      </w:r>
    </w:p>
    <w:p w:rsidR="001D78CF" w:rsidRDefault="001D78CF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7CB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ведение книги учета движения трудовых книжек и вкладышей в них;</w:t>
      </w:r>
      <w:r>
        <w:rPr>
          <w:sz w:val="28"/>
          <w:szCs w:val="28"/>
        </w:rPr>
        <w:t xml:space="preserve"> </w:t>
      </w:r>
    </w:p>
    <w:p w:rsidR="001D78CF" w:rsidRDefault="007F409F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7CB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наличие</w:t>
      </w:r>
      <w:r w:rsidR="001D78CF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приказа о назначении лица, ответственного за ведение, заполнение, хранение, учет и выдачу трудовых книжек</w:t>
      </w:r>
      <w:r w:rsidR="001D78CF">
        <w:rPr>
          <w:sz w:val="28"/>
          <w:szCs w:val="28"/>
        </w:rPr>
        <w:t xml:space="preserve"> </w:t>
      </w:r>
    </w:p>
    <w:p w:rsidR="001D78CF" w:rsidRDefault="007F409F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7CB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оформление приема на работу в соответствии с действующим законодательством;</w:t>
      </w:r>
    </w:p>
    <w:p w:rsidR="001D78CF" w:rsidRDefault="007F409F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7CB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издание приказов по личному составу и их регистрация, ведение личной карточки в соответствии с унифицированными формами;</w:t>
      </w:r>
    </w:p>
    <w:p w:rsidR="001D78CF" w:rsidRDefault="007F409F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7CB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ведение личных дел руководителей и специалистов в соответствии с требованиями действующего законодательства;</w:t>
      </w:r>
      <w:r w:rsidR="001D78CF">
        <w:rPr>
          <w:sz w:val="28"/>
          <w:szCs w:val="28"/>
        </w:rPr>
        <w:t xml:space="preserve"> </w:t>
      </w:r>
    </w:p>
    <w:p w:rsidR="005B0CCC" w:rsidRDefault="007F409F" w:rsidP="005558A2">
      <w:pPr>
        <w:pStyle w:val="formattext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057CB">
        <w:rPr>
          <w:color w:val="000000" w:themeColor="text1"/>
          <w:sz w:val="28"/>
          <w:szCs w:val="28"/>
        </w:rPr>
        <w:t xml:space="preserve"> </w:t>
      </w:r>
      <w:r w:rsidR="00A9275F" w:rsidRPr="001D78CF">
        <w:rPr>
          <w:color w:val="000000" w:themeColor="text1"/>
          <w:sz w:val="28"/>
          <w:szCs w:val="28"/>
        </w:rPr>
        <w:t>обязательное проведение медицинских осмотров в соответс</w:t>
      </w:r>
      <w:r w:rsidR="001D78CF" w:rsidRPr="001D78CF">
        <w:rPr>
          <w:color w:val="000000" w:themeColor="text1"/>
          <w:sz w:val="28"/>
          <w:szCs w:val="28"/>
        </w:rPr>
        <w:t xml:space="preserve">твии с требованиями </w:t>
      </w:r>
      <w:r w:rsidR="00A9275F" w:rsidRPr="001D78CF">
        <w:rPr>
          <w:color w:val="000000" w:themeColor="text1"/>
          <w:sz w:val="28"/>
          <w:szCs w:val="28"/>
        </w:rPr>
        <w:t>действующего законодательства;</w:t>
      </w:r>
      <w:r w:rsidR="00043722">
        <w:rPr>
          <w:color w:val="000000" w:themeColor="text1"/>
          <w:sz w:val="28"/>
          <w:szCs w:val="28"/>
        </w:rPr>
        <w:t xml:space="preserve"> </w:t>
      </w:r>
      <w:r w:rsidR="00A9275F" w:rsidRPr="001D78CF">
        <w:rPr>
          <w:color w:val="000000" w:themeColor="text1"/>
          <w:sz w:val="28"/>
          <w:szCs w:val="28"/>
        </w:rPr>
        <w:t xml:space="preserve">установление испытания при приеме на работу и его результаты, </w:t>
      </w:r>
    </w:p>
    <w:p w:rsidR="005B0CCC" w:rsidRDefault="007F409F" w:rsidP="005558A2">
      <w:pPr>
        <w:pStyle w:val="formattext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057CB">
        <w:rPr>
          <w:color w:val="000000" w:themeColor="text1"/>
          <w:sz w:val="28"/>
          <w:szCs w:val="28"/>
        </w:rPr>
        <w:t xml:space="preserve"> </w:t>
      </w:r>
      <w:r w:rsidR="00A9275F" w:rsidRPr="001D78CF">
        <w:rPr>
          <w:color w:val="000000" w:themeColor="text1"/>
          <w:sz w:val="28"/>
          <w:szCs w:val="28"/>
        </w:rPr>
        <w:t>порядок прохождения испытательного срока;</w:t>
      </w:r>
      <w:r w:rsidR="00043722">
        <w:rPr>
          <w:color w:val="000000" w:themeColor="text1"/>
          <w:sz w:val="28"/>
          <w:szCs w:val="28"/>
        </w:rPr>
        <w:t xml:space="preserve"> </w:t>
      </w:r>
    </w:p>
    <w:p w:rsidR="007F409F" w:rsidRPr="007F2FE2" w:rsidRDefault="007F409F" w:rsidP="007F2FE2">
      <w:pPr>
        <w:pStyle w:val="formattext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057CB">
        <w:rPr>
          <w:color w:val="000000" w:themeColor="text1"/>
          <w:sz w:val="28"/>
          <w:szCs w:val="28"/>
        </w:rPr>
        <w:t xml:space="preserve"> </w:t>
      </w:r>
      <w:r w:rsidR="00A9275F" w:rsidRPr="001D78CF">
        <w:rPr>
          <w:color w:val="000000" w:themeColor="text1"/>
          <w:sz w:val="28"/>
          <w:szCs w:val="28"/>
        </w:rPr>
        <w:t>соблюдение порядка осуществления постоянных и временных переводов, перемещений и их оформления;</w:t>
      </w:r>
      <w:r w:rsidR="00043722">
        <w:rPr>
          <w:color w:val="000000" w:themeColor="text1"/>
          <w:sz w:val="28"/>
          <w:szCs w:val="28"/>
        </w:rPr>
        <w:t xml:space="preserve"> </w:t>
      </w:r>
      <w:r w:rsidR="00A9275F" w:rsidRPr="001D78CF">
        <w:rPr>
          <w:color w:val="000000" w:themeColor="text1"/>
          <w:sz w:val="28"/>
          <w:szCs w:val="28"/>
        </w:rPr>
        <w:t>своевременность и порядок внесения изменений в трудовой договор;</w:t>
      </w:r>
      <w:r w:rsidR="005B0CCC">
        <w:rPr>
          <w:color w:val="000000" w:themeColor="text1"/>
          <w:sz w:val="28"/>
          <w:szCs w:val="28"/>
        </w:rPr>
        <w:t xml:space="preserve"> </w:t>
      </w:r>
      <w:r w:rsidR="00A9275F" w:rsidRPr="001D78CF">
        <w:rPr>
          <w:color w:val="000000" w:themeColor="text1"/>
          <w:sz w:val="28"/>
          <w:szCs w:val="28"/>
        </w:rPr>
        <w:t>основания и соблюдение порядка отстранения работника от работы;</w:t>
      </w:r>
      <w:r w:rsidR="00043722">
        <w:rPr>
          <w:color w:val="000000" w:themeColor="text1"/>
          <w:sz w:val="28"/>
          <w:szCs w:val="28"/>
        </w:rPr>
        <w:t xml:space="preserve"> </w:t>
      </w:r>
      <w:r w:rsidR="00A9275F" w:rsidRPr="001D78CF">
        <w:rPr>
          <w:color w:val="000000" w:themeColor="text1"/>
          <w:sz w:val="28"/>
          <w:szCs w:val="28"/>
        </w:rPr>
        <w:t xml:space="preserve">порядок и оформление прекращения трудового договора, в том числе соблюдение требований </w:t>
      </w:r>
      <w:hyperlink r:id="rId14" w:history="1">
        <w:r w:rsidR="00A9275F" w:rsidRPr="001D78CF">
          <w:rPr>
            <w:rStyle w:val="a7"/>
            <w:color w:val="000000" w:themeColor="text1"/>
            <w:sz w:val="28"/>
            <w:szCs w:val="28"/>
            <w:u w:val="none"/>
          </w:rPr>
          <w:t>Трудового кодекса Российской Федерации</w:t>
        </w:r>
      </w:hyperlink>
      <w:r w:rsidR="00A9275F" w:rsidRPr="001D78CF">
        <w:rPr>
          <w:color w:val="000000" w:themeColor="text1"/>
          <w:sz w:val="28"/>
          <w:szCs w:val="28"/>
        </w:rPr>
        <w:t xml:space="preserve"> при определении оснований прекращения трудовых договоров и обязательное участие выборного органа первичной профсоюзной организации в рассмотрении вопросов, связанных с расторжением трудового договора по инициативе работодателя;</w:t>
      </w:r>
      <w:r w:rsidR="005B0CCC">
        <w:rPr>
          <w:color w:val="000000" w:themeColor="text1"/>
          <w:sz w:val="28"/>
          <w:szCs w:val="28"/>
        </w:rPr>
        <w:t xml:space="preserve"> </w:t>
      </w:r>
      <w:r w:rsidR="00A9275F" w:rsidRPr="001D78CF">
        <w:rPr>
          <w:color w:val="000000" w:themeColor="text1"/>
          <w:sz w:val="28"/>
          <w:szCs w:val="28"/>
        </w:rPr>
        <w:t xml:space="preserve">наличие </w:t>
      </w:r>
      <w:proofErr w:type="gramStart"/>
      <w:r w:rsidR="00A9275F" w:rsidRPr="001D78CF">
        <w:rPr>
          <w:color w:val="000000" w:themeColor="text1"/>
          <w:sz w:val="28"/>
          <w:szCs w:val="28"/>
        </w:rPr>
        <w:t xml:space="preserve">в отчетном периоде исков к </w:t>
      </w:r>
      <w:r w:rsidR="003D1107">
        <w:rPr>
          <w:sz w:val="28"/>
          <w:szCs w:val="28"/>
        </w:rPr>
        <w:t>муниципальной</w:t>
      </w:r>
      <w:r w:rsidR="00A9275F" w:rsidRPr="001D78CF">
        <w:rPr>
          <w:color w:val="000000" w:themeColor="text1"/>
          <w:sz w:val="28"/>
          <w:szCs w:val="28"/>
        </w:rPr>
        <w:t xml:space="preserve"> организации от уволенных работников о восстановлении на работе</w:t>
      </w:r>
      <w:proofErr w:type="gramEnd"/>
      <w:r w:rsidR="00A9275F" w:rsidRPr="001D78CF">
        <w:rPr>
          <w:color w:val="000000" w:themeColor="text1"/>
          <w:sz w:val="28"/>
          <w:szCs w:val="28"/>
        </w:rPr>
        <w:t>, а также случаев незаконных увольнений</w:t>
      </w:r>
      <w:r w:rsidR="001A17F2">
        <w:rPr>
          <w:color w:val="000000" w:themeColor="text1"/>
          <w:sz w:val="28"/>
          <w:szCs w:val="28"/>
        </w:rPr>
        <w:t>.</w:t>
      </w:r>
    </w:p>
    <w:p w:rsidR="005B0CCC" w:rsidRDefault="00A9275F" w:rsidP="001A17F2">
      <w:pPr>
        <w:pStyle w:val="formattext"/>
        <w:ind w:firstLine="709"/>
        <w:contextualSpacing/>
        <w:rPr>
          <w:sz w:val="28"/>
          <w:szCs w:val="28"/>
        </w:rPr>
      </w:pPr>
      <w:r w:rsidRPr="003A497C">
        <w:rPr>
          <w:sz w:val="28"/>
          <w:szCs w:val="28"/>
        </w:rPr>
        <w:t>4.1.2. Рабочее время и время отдыха:</w:t>
      </w:r>
    </w:p>
    <w:p w:rsidR="005B0CCC" w:rsidRDefault="007F409F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7CB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содержание правил внутреннего трудового распорядка;</w:t>
      </w:r>
      <w:r w:rsidR="00043722">
        <w:rPr>
          <w:sz w:val="28"/>
          <w:szCs w:val="28"/>
        </w:rPr>
        <w:t xml:space="preserve"> </w:t>
      </w:r>
    </w:p>
    <w:p w:rsidR="005B0CCC" w:rsidRDefault="007F409F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7CB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соблюдение нормальной продолжительности рабочего времени;</w:t>
      </w:r>
      <w:r w:rsidR="005B0CCC">
        <w:rPr>
          <w:sz w:val="28"/>
          <w:szCs w:val="28"/>
        </w:rPr>
        <w:t xml:space="preserve"> </w:t>
      </w:r>
    </w:p>
    <w:p w:rsidR="005B0CCC" w:rsidRDefault="007F409F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7CB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ведение табеля учета рабочего времени;</w:t>
      </w:r>
      <w:r w:rsidR="00043722">
        <w:rPr>
          <w:sz w:val="28"/>
          <w:szCs w:val="28"/>
        </w:rPr>
        <w:t xml:space="preserve"> </w:t>
      </w:r>
    </w:p>
    <w:p w:rsidR="005B0CCC" w:rsidRDefault="007F409F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7CB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соблюдение продолжительности ежедневной работы (смены), </w:t>
      </w:r>
    </w:p>
    <w:p w:rsidR="005B0CCC" w:rsidRDefault="007F409F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7CB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работы накануне праздничных и выходных дней, </w:t>
      </w:r>
    </w:p>
    <w:p w:rsidR="005B0CCC" w:rsidRDefault="007F409F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7CB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в ночное время;</w:t>
      </w:r>
    </w:p>
    <w:p w:rsidR="005B0CCC" w:rsidRDefault="005B0CCC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7CB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соблюдение в отношении отдельных категорий работников сокращенной продолжительности рабочего времени, ограничений по привлечению к сверхурочной работе, к работе в ночное время;</w:t>
      </w:r>
    </w:p>
    <w:p w:rsidR="001A17F2" w:rsidRDefault="007F409F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7CB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установление режима рабочего времени, в том числе ненормированного рабочего дня, работы в режиме гибкого рабочего времени, сменной работы и суммированного учета рабочего времени, наличие при сменной работе графика сменности, соблюдение порядка его утверждения и введения в действие;</w:t>
      </w:r>
      <w:r w:rsidR="001A17F2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продолжительность рабочего времени за учетный период (месяц, квартал, но не более года) </w:t>
      </w:r>
    </w:p>
    <w:p w:rsidR="001A17F2" w:rsidRDefault="007F409F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C057CB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при суммированном учете рабочего времени;</w:t>
      </w:r>
      <w:r w:rsidR="001D78CF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основания и обоснованность разделения рабочего дня на части;</w:t>
      </w:r>
      <w:r w:rsidR="001D78CF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установление перерывов </w:t>
      </w:r>
      <w:r w:rsidR="00A9275F" w:rsidRPr="003A497C">
        <w:rPr>
          <w:sz w:val="28"/>
          <w:szCs w:val="28"/>
        </w:rPr>
        <w:lastRenderedPageBreak/>
        <w:t>для отдыха и питания, для обогревания и отдыха на отдельных видах работ;</w:t>
      </w:r>
      <w:r w:rsidR="00043722">
        <w:rPr>
          <w:sz w:val="28"/>
          <w:szCs w:val="28"/>
        </w:rPr>
        <w:t xml:space="preserve"> с</w:t>
      </w:r>
      <w:r w:rsidR="00A9275F" w:rsidRPr="003A497C">
        <w:rPr>
          <w:sz w:val="28"/>
          <w:szCs w:val="28"/>
        </w:rPr>
        <w:t>облюдение продолжительности еженедельного непрерывного отдыха, предоставление выходных дней и праздничных дней;</w:t>
      </w:r>
      <w:r w:rsidR="001D78CF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случаи привлечения работников к работе в выходные и праздничные дни, основания и порядок;</w:t>
      </w:r>
      <w:proofErr w:type="gramEnd"/>
      <w:r w:rsidR="00043722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предоставление ежегодного основного и дополнительных (за ненормированный рабочий день, за особый характер работы, за вредные и (или) опасные условия труда и др.) оплачиваемых отпусков;</w:t>
      </w:r>
      <w:r w:rsidR="00043722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уведомление работников о предоставляемых отпусках, своевременность издания приказов о предоставлении отпуска работнику, ознакомление с ними работников, </w:t>
      </w:r>
    </w:p>
    <w:p w:rsidR="001A17F2" w:rsidRDefault="007F409F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7CB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наличие и ведение журнала регистрации приказов о предоставлении отпуска работнику, а также порядок предоставления ежегодных оплачиваемых отпусков;</w:t>
      </w:r>
      <w:r w:rsidR="001A17F2">
        <w:rPr>
          <w:sz w:val="28"/>
          <w:szCs w:val="28"/>
        </w:rPr>
        <w:t xml:space="preserve"> </w:t>
      </w:r>
    </w:p>
    <w:p w:rsidR="001A17F2" w:rsidRPr="003A497C" w:rsidRDefault="007F409F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7CB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соблюдение правил продления или переноса ежегодного отпуска, их основания;</w:t>
      </w:r>
      <w:r w:rsidR="001A17F2" w:rsidRPr="003A497C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разделение ежегодного оплачиваемого отпуска на части и отзыв из отпуска;</w:t>
      </w:r>
      <w:r w:rsidR="00043722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соблюдение правил замены ежегодного оплачиваемого отпуска денежной компенсацией, а также реализацию права на отпуск при увольнении работника.</w:t>
      </w:r>
    </w:p>
    <w:p w:rsidR="003F63CF" w:rsidRDefault="00A9275F" w:rsidP="00926CBA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>4.1.3. Трудовой распорядок и дисциплина труда:</w:t>
      </w:r>
      <w:r w:rsidR="00043722">
        <w:rPr>
          <w:sz w:val="28"/>
          <w:szCs w:val="28"/>
        </w:rPr>
        <w:t xml:space="preserve"> </w:t>
      </w:r>
    </w:p>
    <w:p w:rsidR="003F63CF" w:rsidRDefault="003F63CF" w:rsidP="003F63CF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наличие правил</w:t>
      </w:r>
      <w:r w:rsidR="00A9275F" w:rsidRPr="003A497C">
        <w:rPr>
          <w:sz w:val="28"/>
          <w:szCs w:val="28"/>
        </w:rPr>
        <w:t xml:space="preserve"> трудового распорядка и создание условий, необходимых для соблюдения работниками дисциплины труда;</w:t>
      </w:r>
      <w:r w:rsidR="00043722">
        <w:rPr>
          <w:sz w:val="28"/>
          <w:szCs w:val="28"/>
        </w:rPr>
        <w:t xml:space="preserve"> </w:t>
      </w:r>
    </w:p>
    <w:p w:rsidR="003F63CF" w:rsidRDefault="003F63CF" w:rsidP="003F63CF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установление правомерности дисциплинарного взыскания по совершенному дисциплинарному проступку (выборочно);</w:t>
      </w:r>
      <w:r w:rsidR="001A17F2">
        <w:rPr>
          <w:sz w:val="28"/>
          <w:szCs w:val="28"/>
        </w:rPr>
        <w:t xml:space="preserve"> </w:t>
      </w:r>
    </w:p>
    <w:p w:rsidR="001A17F2" w:rsidRDefault="003F63CF" w:rsidP="003F63CF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соблюдение порядка примен</w:t>
      </w:r>
      <w:r w:rsidR="001A17F2">
        <w:rPr>
          <w:sz w:val="28"/>
          <w:szCs w:val="28"/>
        </w:rPr>
        <w:t>ения дисциплинарных взысканий</w:t>
      </w:r>
      <w:r>
        <w:rPr>
          <w:sz w:val="28"/>
          <w:szCs w:val="28"/>
        </w:rPr>
        <w:t xml:space="preserve"> их </w:t>
      </w:r>
      <w:r w:rsidR="00A9275F" w:rsidRPr="003A497C">
        <w:rPr>
          <w:sz w:val="28"/>
          <w:szCs w:val="28"/>
        </w:rPr>
        <w:t>снятия (выборочно);</w:t>
      </w:r>
    </w:p>
    <w:p w:rsidR="001A17F2" w:rsidRDefault="001A17F2" w:rsidP="00036953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положение по обработке персональных данных работников;</w:t>
      </w:r>
    </w:p>
    <w:p w:rsidR="00A9275F" w:rsidRPr="003A497C" w:rsidRDefault="001A17F2" w:rsidP="005558A2">
      <w:pPr>
        <w:pStyle w:val="formattex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1D78CF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соглашение о неразглашении служебной (коммерческой) тайны.</w:t>
      </w:r>
    </w:p>
    <w:p w:rsidR="003F63CF" w:rsidRDefault="00A9275F" w:rsidP="001A17F2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>4.1.4. Подготовка, дополнительное профессиональное образование и проведение аттестации работников на соответствие занимаемым должностям (далее - аттестация):</w:t>
      </w:r>
      <w:r w:rsidR="001A17F2">
        <w:rPr>
          <w:sz w:val="28"/>
          <w:szCs w:val="28"/>
        </w:rPr>
        <w:t xml:space="preserve"> </w:t>
      </w:r>
    </w:p>
    <w:p w:rsidR="003F63CF" w:rsidRDefault="003F63CF" w:rsidP="001A17F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соблюдение прав и исполнение обязанностей работодателем по подготовке и дополнительному профессиональному образованию;</w:t>
      </w:r>
    </w:p>
    <w:p w:rsidR="00036953" w:rsidRDefault="003F63CF" w:rsidP="001A17F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78CF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наличие программы, плана, мероприятий по развитию персонала;</w:t>
      </w:r>
      <w:r w:rsidR="001D78CF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наличие аттестационной комиссии;</w:t>
      </w:r>
      <w:r w:rsidR="003549B3">
        <w:rPr>
          <w:sz w:val="28"/>
          <w:szCs w:val="28"/>
        </w:rPr>
        <w:t xml:space="preserve"> </w:t>
      </w:r>
    </w:p>
    <w:p w:rsidR="00036953" w:rsidRDefault="00036953" w:rsidP="001A17F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издание приказов о проведении аттестации, о графике аттестации, ознакомление с соответствующими приказами работников, подлежащих аттестации, а также документального обеспечения аттестации;</w:t>
      </w:r>
    </w:p>
    <w:p w:rsidR="00036953" w:rsidRDefault="00036953" w:rsidP="001A17F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78CF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порядок проведения аттестации;</w:t>
      </w:r>
      <w:r w:rsidR="001D78CF">
        <w:rPr>
          <w:sz w:val="28"/>
          <w:szCs w:val="28"/>
        </w:rPr>
        <w:t xml:space="preserve"> </w:t>
      </w:r>
    </w:p>
    <w:p w:rsidR="00A9275F" w:rsidRPr="003A497C" w:rsidRDefault="00036953" w:rsidP="001A17F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наличие отзывов и оформленных аттестационных листов в личных делах работников.</w:t>
      </w:r>
    </w:p>
    <w:p w:rsidR="00036953" w:rsidRDefault="00A9275F" w:rsidP="003549B3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>4.1.5. Материальная ответственность сторон трудового договора:</w:t>
      </w:r>
      <w:r w:rsidR="001D78CF">
        <w:rPr>
          <w:sz w:val="28"/>
          <w:szCs w:val="28"/>
        </w:rPr>
        <w:t xml:space="preserve"> </w:t>
      </w:r>
    </w:p>
    <w:p w:rsidR="00036953" w:rsidRDefault="00036953" w:rsidP="003549B3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случаи возникновения материальной ответственности работника:</w:t>
      </w:r>
      <w:r w:rsidR="001D78CF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порядок установления материальной ответственности работника, оформление, заключение договоров о полной материальной ответственности;</w:t>
      </w:r>
    </w:p>
    <w:p w:rsidR="00036953" w:rsidRDefault="00036953" w:rsidP="003549B3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78CF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соблюдение пределов материальной ответственности работников;</w:t>
      </w:r>
      <w:r w:rsidR="001D78CF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возникновение случаев полной материальной ответственности;</w:t>
      </w:r>
    </w:p>
    <w:p w:rsidR="00A9275F" w:rsidRPr="003A497C" w:rsidRDefault="00036953" w:rsidP="00036953">
      <w:pPr>
        <w:pStyle w:val="formattex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9275F" w:rsidRPr="003A497C">
        <w:rPr>
          <w:sz w:val="28"/>
          <w:szCs w:val="28"/>
        </w:rPr>
        <w:t>соблюдение порядка взыскания ущерба.</w:t>
      </w:r>
    </w:p>
    <w:p w:rsidR="003549B3" w:rsidRDefault="00A9275F" w:rsidP="003549B3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>4.1.6. Особенности регулирования труда отдельных категорий работников (выборочно):</w:t>
      </w:r>
      <w:r w:rsidR="003549B3">
        <w:rPr>
          <w:sz w:val="28"/>
          <w:szCs w:val="28"/>
        </w:rPr>
        <w:t xml:space="preserve"> </w:t>
      </w:r>
    </w:p>
    <w:p w:rsidR="003549B3" w:rsidRDefault="003549B3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женщин с детьми до трех лет;</w:t>
      </w:r>
      <w:r w:rsidR="001D78CF">
        <w:rPr>
          <w:sz w:val="28"/>
          <w:szCs w:val="28"/>
        </w:rPr>
        <w:t xml:space="preserve"> </w:t>
      </w:r>
    </w:p>
    <w:p w:rsidR="003549B3" w:rsidRDefault="003549B3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работников в возрасте до восемнадцати лет;</w:t>
      </w:r>
      <w:r w:rsidR="00BF2E37">
        <w:rPr>
          <w:sz w:val="28"/>
          <w:szCs w:val="28"/>
        </w:rPr>
        <w:t xml:space="preserve"> </w:t>
      </w:r>
    </w:p>
    <w:p w:rsidR="003549B3" w:rsidRDefault="003549B3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лиц, работающих по совместительству;</w:t>
      </w:r>
      <w:r w:rsidR="001D78CF">
        <w:rPr>
          <w:sz w:val="28"/>
          <w:szCs w:val="28"/>
        </w:rPr>
        <w:t xml:space="preserve"> </w:t>
      </w:r>
    </w:p>
    <w:p w:rsidR="003549B3" w:rsidRDefault="003549B3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работников, заключивших трудовой договор на срок до двух месяцев;</w:t>
      </w:r>
      <w:r w:rsidR="001D78CF">
        <w:rPr>
          <w:sz w:val="28"/>
          <w:szCs w:val="28"/>
        </w:rPr>
        <w:t xml:space="preserve"> </w:t>
      </w:r>
    </w:p>
    <w:p w:rsidR="00036953" w:rsidRPr="003A497C" w:rsidRDefault="00BA2167" w:rsidP="00B03CF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работников, занятых на сезонных работах</w:t>
      </w:r>
      <w:r w:rsidR="001D78CF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других категорий работников, выделяемых трудовым законодательством и иными нормативными правовыми актами, содержащими нормы трудового права.</w:t>
      </w:r>
    </w:p>
    <w:p w:rsidR="00A9275F" w:rsidRPr="003A497C" w:rsidRDefault="00A9275F" w:rsidP="00926CBA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>4.2. Содержание проверки по направлению «Оплата и нормирование труда».</w:t>
      </w:r>
    </w:p>
    <w:p w:rsidR="00A020DE" w:rsidRDefault="00A020DE" w:rsidP="00A020DE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Оплата труда </w:t>
      </w:r>
      <w:r w:rsidR="00A9275F" w:rsidRPr="003A497C">
        <w:rPr>
          <w:sz w:val="28"/>
          <w:szCs w:val="28"/>
        </w:rPr>
        <w:t>соблюдение государственных гарант</w:t>
      </w:r>
      <w:r w:rsidR="007F409F">
        <w:rPr>
          <w:sz w:val="28"/>
          <w:szCs w:val="28"/>
        </w:rPr>
        <w:t>ий по оплате тру</w:t>
      </w:r>
      <w:r w:rsidR="00036953">
        <w:rPr>
          <w:sz w:val="28"/>
          <w:szCs w:val="28"/>
        </w:rPr>
        <w:t>да, в том числе:</w:t>
      </w:r>
    </w:p>
    <w:p w:rsidR="00274247" w:rsidRDefault="00A020DE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 xml:space="preserve">выплаты заработной платы не ниже минимального </w:t>
      </w:r>
      <w:proofErr w:type="gramStart"/>
      <w:r w:rsidR="00A9275F" w:rsidRPr="003A497C">
        <w:rPr>
          <w:sz w:val="28"/>
          <w:szCs w:val="28"/>
        </w:rPr>
        <w:t>размера оплаты труда</w:t>
      </w:r>
      <w:proofErr w:type="gramEnd"/>
      <w:r w:rsidR="00A9275F" w:rsidRPr="003A497C">
        <w:rPr>
          <w:sz w:val="28"/>
          <w:szCs w:val="28"/>
        </w:rPr>
        <w:t>, установленного законодательством;</w:t>
      </w:r>
    </w:p>
    <w:p w:rsidR="00274247" w:rsidRDefault="00274247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наличие локальных нормативных актов по оплате труда, их соответствие действующему законодательству и реальное выполнение;</w:t>
      </w:r>
      <w:r>
        <w:rPr>
          <w:sz w:val="28"/>
          <w:szCs w:val="28"/>
        </w:rPr>
        <w:t xml:space="preserve"> </w:t>
      </w:r>
    </w:p>
    <w:p w:rsidR="00274247" w:rsidRDefault="00274247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соответствие трудовому законодательству установленных размеров тарифных ставок, окладов, иных выплат работникам и их отражение в трудовом договоре;</w:t>
      </w:r>
      <w:r>
        <w:rPr>
          <w:sz w:val="28"/>
          <w:szCs w:val="28"/>
        </w:rPr>
        <w:t xml:space="preserve"> </w:t>
      </w:r>
    </w:p>
    <w:p w:rsidR="00274247" w:rsidRDefault="00274247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осуществление индексации оплаты труда в соответствии с действующим законодательством;</w:t>
      </w:r>
      <w:r>
        <w:rPr>
          <w:sz w:val="28"/>
          <w:szCs w:val="28"/>
        </w:rPr>
        <w:t xml:space="preserve"> </w:t>
      </w:r>
    </w:p>
    <w:p w:rsidR="00274247" w:rsidRDefault="00274247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6953">
        <w:rPr>
          <w:sz w:val="28"/>
          <w:szCs w:val="28"/>
        </w:rPr>
        <w:t>оплата</w:t>
      </w:r>
      <w:r w:rsidR="00A9275F" w:rsidRPr="003A497C">
        <w:rPr>
          <w:sz w:val="28"/>
          <w:szCs w:val="28"/>
        </w:rPr>
        <w:t xml:space="preserve"> дополнительных выходных дней и отпусков и т.п.;</w:t>
      </w:r>
      <w:r>
        <w:rPr>
          <w:sz w:val="28"/>
          <w:szCs w:val="28"/>
        </w:rPr>
        <w:t xml:space="preserve"> </w:t>
      </w:r>
    </w:p>
    <w:p w:rsidR="0053533A" w:rsidRDefault="00274247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законность удержаний из заработной платы, их размер, в том числе в рамках материальной ответственности (убедиться в законности оформления материально ответственных лиц и правомерности возмещения ущерба организации), штрафов по решению суда и других органов, применяющих денежные взыскания;</w:t>
      </w:r>
    </w:p>
    <w:p w:rsidR="0053533A" w:rsidRDefault="00237F2A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36F2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правомерность применения денежных поощрений за успехи в работе и недопустимость денежного воздействия помимо законных форм дисциплинарной и материальной ответственности; </w:t>
      </w:r>
    </w:p>
    <w:p w:rsidR="0053533A" w:rsidRDefault="00237F2A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36F2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соответствие законодательству стимулирующих и компенсационных выплат, установленных по специфике отрасли, обеспечение прав работников на соответствующую оплату труда в условиях, отклоняющихся </w:t>
      </w:r>
      <w:proofErr w:type="gramStart"/>
      <w:r w:rsidR="00A9275F" w:rsidRPr="003A497C">
        <w:rPr>
          <w:sz w:val="28"/>
          <w:szCs w:val="28"/>
        </w:rPr>
        <w:t>от</w:t>
      </w:r>
      <w:proofErr w:type="gramEnd"/>
      <w:r w:rsidR="00A9275F" w:rsidRPr="003A497C">
        <w:rPr>
          <w:sz w:val="28"/>
          <w:szCs w:val="28"/>
        </w:rPr>
        <w:t xml:space="preserve"> нормальных (выборочно);</w:t>
      </w:r>
      <w:r w:rsidR="0053533A">
        <w:rPr>
          <w:sz w:val="28"/>
          <w:szCs w:val="28"/>
        </w:rPr>
        <w:t xml:space="preserve"> </w:t>
      </w:r>
    </w:p>
    <w:p w:rsidR="0053533A" w:rsidRDefault="0053533A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 xml:space="preserve">повышенный </w:t>
      </w:r>
      <w:proofErr w:type="gramStart"/>
      <w:r w:rsidR="00A9275F" w:rsidRPr="003A497C">
        <w:rPr>
          <w:sz w:val="28"/>
          <w:szCs w:val="28"/>
        </w:rPr>
        <w:t>размер оплаты труда</w:t>
      </w:r>
      <w:proofErr w:type="gramEnd"/>
      <w:r w:rsidR="00A9275F" w:rsidRPr="003A497C">
        <w:rPr>
          <w:sz w:val="28"/>
          <w:szCs w:val="28"/>
        </w:rPr>
        <w:t xml:space="preserve"> на работах с вредными и (или) опасными условиями труда по результатам специальной оценки условий труда и в иных особых условиях труда;</w:t>
      </w:r>
      <w:r>
        <w:rPr>
          <w:sz w:val="28"/>
          <w:szCs w:val="28"/>
        </w:rPr>
        <w:t xml:space="preserve"> </w:t>
      </w:r>
    </w:p>
    <w:p w:rsidR="0053533A" w:rsidRDefault="00237F2A" w:rsidP="005558A2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36F2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соблюдение сроков расчета при увольнении;</w:t>
      </w:r>
    </w:p>
    <w:p w:rsidR="0053533A" w:rsidRDefault="00237F2A" w:rsidP="005558A2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36F2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производство доплат к основной оплате труда за совмещение профессий (должностей) или за выполнение обязанностей временно отсутствующего работника (по соглашению сторон);</w:t>
      </w:r>
      <w:r w:rsidR="0053533A">
        <w:rPr>
          <w:sz w:val="28"/>
          <w:szCs w:val="28"/>
        </w:rPr>
        <w:t xml:space="preserve"> </w:t>
      </w:r>
    </w:p>
    <w:p w:rsidR="0053533A" w:rsidRDefault="00237F2A" w:rsidP="005558A2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36F2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соблюдение требований законодательства по организации работ и их оплате в повышенном размере (при сверхурочных работах, работах в ночное </w:t>
      </w:r>
      <w:r w:rsidR="00A9275F" w:rsidRPr="003A497C">
        <w:rPr>
          <w:sz w:val="28"/>
          <w:szCs w:val="28"/>
        </w:rPr>
        <w:lastRenderedPageBreak/>
        <w:t>время, выходные и нерабочие праздничные дни, при разделении рабочего дня (смены) на части);</w:t>
      </w:r>
      <w:r w:rsidR="0053533A">
        <w:rPr>
          <w:sz w:val="28"/>
          <w:szCs w:val="28"/>
        </w:rPr>
        <w:t xml:space="preserve"> </w:t>
      </w:r>
    </w:p>
    <w:p w:rsidR="0053533A" w:rsidRDefault="00237F2A" w:rsidP="005558A2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36F2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установление в соответствии с действующим законодательством надбавки к окладу (ставке) работникам на селе и других компенсационных выплат, установленных в учреждении по специфике отрасли;</w:t>
      </w:r>
    </w:p>
    <w:p w:rsidR="0053533A" w:rsidRDefault="00237F2A" w:rsidP="005558A2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36F2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соблюдение при оплате труда норм о государственных гарантиях и компенсациях при переводе на другую работу, совмещении работы с обучением, повышением квалификации, прекращении трудовых отношений по инициативе работодателя, при наступлении временной нетрудоспособности и направлении на медицинское обследование;</w:t>
      </w:r>
      <w:r w:rsidR="0053533A">
        <w:rPr>
          <w:sz w:val="28"/>
          <w:szCs w:val="28"/>
        </w:rPr>
        <w:t xml:space="preserve"> </w:t>
      </w:r>
    </w:p>
    <w:p w:rsidR="0053533A" w:rsidRDefault="00237F2A" w:rsidP="00C1056D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36F2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своевременность начисления и выплаты работникам зарплаты в установленные в организации дни (не реже чем два раза в месяц), </w:t>
      </w:r>
    </w:p>
    <w:p w:rsidR="0053533A" w:rsidRDefault="0053533A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 xml:space="preserve">исполнение сроков выплат отпускных и расчетов при увольнении, </w:t>
      </w:r>
    </w:p>
    <w:p w:rsidR="0053533A" w:rsidRDefault="00237F2A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36F2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ежемесячная выдача расчетных листков работникам;</w:t>
      </w:r>
      <w:r w:rsidR="0053533A">
        <w:rPr>
          <w:sz w:val="28"/>
          <w:szCs w:val="28"/>
        </w:rPr>
        <w:t xml:space="preserve"> </w:t>
      </w:r>
    </w:p>
    <w:p w:rsidR="0053533A" w:rsidRDefault="00237F2A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36F2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соблюдение двухмесячного срока извещения работника о введении новых условий труда или изменении условий труда;</w:t>
      </w:r>
      <w:r w:rsidR="0053533A">
        <w:rPr>
          <w:sz w:val="28"/>
          <w:szCs w:val="28"/>
        </w:rPr>
        <w:t xml:space="preserve"> </w:t>
      </w:r>
    </w:p>
    <w:p w:rsidR="0053533A" w:rsidRDefault="00237F2A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36F2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порядок оформления и оплаты простоев по вине работодателя.</w:t>
      </w:r>
    </w:p>
    <w:p w:rsidR="007101AF" w:rsidRDefault="00A9275F" w:rsidP="00237F2A">
      <w:pPr>
        <w:pStyle w:val="formattext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>Выборочно проверяется правильность расчетов среднего заработка, отпускных, компенсаций за отпуск и других сумм. Изучается вопрос имеющейся задолженности по оплате труда за весь период (квартал, год).</w:t>
      </w:r>
    </w:p>
    <w:p w:rsidR="0053533A" w:rsidRDefault="00A9275F" w:rsidP="0053533A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>4.2.2. Соблюдение гарантий и компенсаций работникам:</w:t>
      </w:r>
      <w:r w:rsidR="0053533A">
        <w:rPr>
          <w:sz w:val="28"/>
          <w:szCs w:val="28"/>
        </w:rPr>
        <w:t xml:space="preserve"> </w:t>
      </w:r>
    </w:p>
    <w:p w:rsidR="002036F2" w:rsidRDefault="00237F2A" w:rsidP="00C1056D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36F2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при направлении в служебные командировки соблюдение порядка их оформления, возмещения расходов, связанных со служебной командировкой;</w:t>
      </w:r>
      <w:r w:rsidR="00C1056D">
        <w:rPr>
          <w:sz w:val="28"/>
          <w:szCs w:val="28"/>
        </w:rPr>
        <w:t xml:space="preserve"> </w:t>
      </w:r>
    </w:p>
    <w:p w:rsidR="0053533A" w:rsidRDefault="0053533A" w:rsidP="00C1056D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75F" w:rsidRPr="003A497C">
        <w:rPr>
          <w:sz w:val="28"/>
          <w:szCs w:val="28"/>
        </w:rPr>
        <w:t>во время исполнения государственных или общественных обязанностей;</w:t>
      </w:r>
      <w:r>
        <w:rPr>
          <w:sz w:val="28"/>
          <w:szCs w:val="28"/>
        </w:rPr>
        <w:t xml:space="preserve"> </w:t>
      </w:r>
    </w:p>
    <w:p w:rsidR="0053533A" w:rsidRDefault="00237F2A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75F" w:rsidRPr="003A497C">
        <w:rPr>
          <w:sz w:val="28"/>
          <w:szCs w:val="28"/>
        </w:rPr>
        <w:t>при совмещении работы с обучением, в том числе соблюдение порядка предоставления указанных гарантий и компенсаций, своевременное предоставление дополнительных (учебных) отпусков с сохранением среднего заработка, их учет, основания предоставления;</w:t>
      </w:r>
    </w:p>
    <w:p w:rsidR="0053533A" w:rsidRDefault="00237F2A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75F" w:rsidRPr="003A497C">
        <w:rPr>
          <w:sz w:val="28"/>
          <w:szCs w:val="28"/>
        </w:rPr>
        <w:t>в связи с расторжением трудового договора, в том числе осуществление выплат выходных пособий при увольнении работников и их размер;</w:t>
      </w:r>
    </w:p>
    <w:p w:rsidR="0053533A" w:rsidRDefault="0053533A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при переводе на нижеоплачиваемую работу;</w:t>
      </w:r>
      <w:r>
        <w:rPr>
          <w:sz w:val="28"/>
          <w:szCs w:val="28"/>
        </w:rPr>
        <w:t xml:space="preserve"> </w:t>
      </w:r>
    </w:p>
    <w:p w:rsidR="0053533A" w:rsidRDefault="0053533A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 xml:space="preserve">при временной нетрудоспособности, </w:t>
      </w:r>
    </w:p>
    <w:p w:rsidR="0053533A" w:rsidRDefault="0053533A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A9275F" w:rsidRPr="003A497C">
        <w:rPr>
          <w:sz w:val="28"/>
          <w:szCs w:val="28"/>
        </w:rPr>
        <w:t>направлении</w:t>
      </w:r>
      <w:proofErr w:type="gramEnd"/>
      <w:r w:rsidR="00A9275F" w:rsidRPr="003A497C">
        <w:rPr>
          <w:sz w:val="28"/>
          <w:szCs w:val="28"/>
        </w:rPr>
        <w:t xml:space="preserve"> на медицинский осмотр, сдаче крови и ее компонентов, </w:t>
      </w:r>
    </w:p>
    <w:p w:rsidR="002036F2" w:rsidRPr="003A497C" w:rsidRDefault="005558A2" w:rsidP="00926CBA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работникам, направляемым работодателем на профессиональное обучение и дополнительное профессиональное образование.</w:t>
      </w:r>
    </w:p>
    <w:p w:rsidR="00926CBA" w:rsidRDefault="00A9275F" w:rsidP="007F2FE2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>4.3. Содержание проверки по направ</w:t>
      </w:r>
      <w:r w:rsidR="00926CBA">
        <w:rPr>
          <w:sz w:val="28"/>
          <w:szCs w:val="28"/>
        </w:rPr>
        <w:t>лению «Социальное партнерство»:</w:t>
      </w:r>
    </w:p>
    <w:p w:rsidR="002036F2" w:rsidRDefault="00926CBA" w:rsidP="007F2FE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60C9">
        <w:rPr>
          <w:sz w:val="28"/>
          <w:szCs w:val="28"/>
        </w:rPr>
        <w:t>полномочия</w:t>
      </w:r>
      <w:r w:rsidR="00A9275F" w:rsidRPr="003A497C">
        <w:rPr>
          <w:sz w:val="28"/>
          <w:szCs w:val="28"/>
        </w:rPr>
        <w:t xml:space="preserve"> представителей сторон социального партнерства, которые заключили коллективный договор (</w:t>
      </w:r>
      <w:hyperlink r:id="rId15" w:history="1">
        <w:r w:rsidR="00A9275F" w:rsidRPr="003A497C">
          <w:rPr>
            <w:rStyle w:val="a7"/>
            <w:sz w:val="28"/>
            <w:szCs w:val="28"/>
            <w:u w:val="none"/>
          </w:rPr>
          <w:t>статьи 29</w:t>
        </w:r>
      </w:hyperlink>
      <w:r w:rsidR="00A9275F" w:rsidRPr="003A497C">
        <w:rPr>
          <w:sz w:val="28"/>
          <w:szCs w:val="28"/>
        </w:rPr>
        <w:t xml:space="preserve">, </w:t>
      </w:r>
      <w:hyperlink r:id="rId16" w:history="1">
        <w:r w:rsidR="00A9275F" w:rsidRPr="003A497C">
          <w:rPr>
            <w:rStyle w:val="a7"/>
            <w:sz w:val="28"/>
            <w:szCs w:val="28"/>
            <w:u w:val="none"/>
          </w:rPr>
          <w:t>33 Трудового кодекса Российской Федерации</w:t>
        </w:r>
      </w:hyperlink>
      <w:r w:rsidR="00A9275F" w:rsidRPr="003A497C">
        <w:rPr>
          <w:sz w:val="28"/>
          <w:szCs w:val="28"/>
        </w:rPr>
        <w:t>)</w:t>
      </w:r>
      <w:proofErr w:type="gramStart"/>
      <w:r w:rsidR="00A9275F" w:rsidRPr="003A497C">
        <w:rPr>
          <w:sz w:val="28"/>
          <w:szCs w:val="28"/>
        </w:rPr>
        <w:t>;с</w:t>
      </w:r>
      <w:proofErr w:type="gramEnd"/>
      <w:r w:rsidR="00A9275F" w:rsidRPr="003A497C">
        <w:rPr>
          <w:sz w:val="28"/>
          <w:szCs w:val="28"/>
        </w:rPr>
        <w:t>одержание и срок действия коллективного договора (</w:t>
      </w:r>
      <w:hyperlink r:id="rId17" w:history="1">
        <w:r w:rsidR="00A9275F" w:rsidRPr="003A497C">
          <w:rPr>
            <w:rStyle w:val="a7"/>
            <w:sz w:val="28"/>
            <w:szCs w:val="28"/>
            <w:u w:val="none"/>
          </w:rPr>
          <w:t>статья 43 Трудового кодекса Российской Федерации</w:t>
        </w:r>
      </w:hyperlink>
      <w:r w:rsidR="00A9275F" w:rsidRPr="003A497C">
        <w:rPr>
          <w:sz w:val="28"/>
          <w:szCs w:val="28"/>
        </w:rPr>
        <w:t>);</w:t>
      </w:r>
    </w:p>
    <w:p w:rsidR="002036F2" w:rsidRDefault="002036F2" w:rsidP="007F2FE2">
      <w:pPr>
        <w:pStyle w:val="formattext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 xml:space="preserve">соотношение структуры коллективного договора с положениями </w:t>
      </w:r>
      <w:hyperlink r:id="rId18" w:history="1">
        <w:r w:rsidR="00A9275F" w:rsidRPr="003A497C">
          <w:rPr>
            <w:rStyle w:val="a7"/>
            <w:sz w:val="28"/>
            <w:szCs w:val="28"/>
            <w:u w:val="none"/>
          </w:rPr>
          <w:t>статьи 41 Трудового кодекса Российской Федерации</w:t>
        </w:r>
      </w:hyperlink>
      <w:r w:rsidR="00A9275F" w:rsidRPr="003A497C">
        <w:rPr>
          <w:sz w:val="28"/>
          <w:szCs w:val="28"/>
        </w:rPr>
        <w:t>, отраслевых и областных трехсторонних соглашений;</w:t>
      </w:r>
      <w:r w:rsidR="0053533A" w:rsidRPr="003A497C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наличие регистрации коллективного </w:t>
      </w:r>
      <w:r w:rsidR="00A9275F" w:rsidRPr="003A497C">
        <w:rPr>
          <w:sz w:val="28"/>
          <w:szCs w:val="28"/>
        </w:rPr>
        <w:lastRenderedPageBreak/>
        <w:t xml:space="preserve">договора в соответствующем органе по труду в порядке, установленном </w:t>
      </w:r>
      <w:hyperlink r:id="rId19" w:history="1">
        <w:r w:rsidR="00A9275F" w:rsidRPr="003A497C">
          <w:rPr>
            <w:rStyle w:val="a7"/>
            <w:sz w:val="28"/>
            <w:szCs w:val="28"/>
            <w:u w:val="none"/>
          </w:rPr>
          <w:t>статьей 50 Трудового кодекса Российской Федерации</w:t>
        </w:r>
      </w:hyperlink>
      <w:r w:rsidR="00A9275F" w:rsidRPr="003A497C">
        <w:rPr>
          <w:sz w:val="28"/>
          <w:szCs w:val="28"/>
        </w:rPr>
        <w:t>;</w:t>
      </w:r>
      <w:r w:rsidR="0053533A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осуществление контроля за выполнением коллективного договора (периодичность, наличие протоколов (актов) проверок (</w:t>
      </w:r>
      <w:hyperlink r:id="rId20" w:history="1">
        <w:r w:rsidR="00A9275F" w:rsidRPr="003A497C">
          <w:rPr>
            <w:rStyle w:val="a7"/>
            <w:sz w:val="28"/>
            <w:szCs w:val="28"/>
            <w:u w:val="none"/>
          </w:rPr>
          <w:t>статья 51 Трудового кодекса</w:t>
        </w:r>
      </w:hyperlink>
      <w:r w:rsidR="00A9275F" w:rsidRPr="003A497C">
        <w:rPr>
          <w:sz w:val="28"/>
          <w:szCs w:val="28"/>
        </w:rPr>
        <w:t xml:space="preserve"> Российской Федерации);</w:t>
      </w:r>
      <w:proofErr w:type="gramEnd"/>
    </w:p>
    <w:p w:rsidR="002036F2" w:rsidRDefault="002036F2" w:rsidP="007F2FE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наличие в коллективном договоре условий, противоречащих законодательству или снижающих уровень гарантий прав работников;</w:t>
      </w:r>
      <w:r w:rsidR="0053533A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соблюдение работодателем установленного порядка учета мнения соответствующего выборного профсоюзного органа (согласование с ним) при принятии работодателем локальных нормативных актов, содержащих нормы трудового права;</w:t>
      </w:r>
      <w:r w:rsidR="0053533A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соблюдение прав работников на участие в управлении организацией;</w:t>
      </w:r>
      <w:r w:rsidR="0053533A">
        <w:rPr>
          <w:sz w:val="28"/>
          <w:szCs w:val="28"/>
        </w:rPr>
        <w:t xml:space="preserve"> </w:t>
      </w:r>
    </w:p>
    <w:p w:rsidR="002036F2" w:rsidRDefault="002036F2" w:rsidP="007F2FE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выполнение работодателем обязанности по ознакомлению поступающих в организацию работников с коллективным договором, иными локальными нормативными актами, а также их доступность для ознакомления работников;</w:t>
      </w:r>
      <w:r w:rsidR="0053533A">
        <w:rPr>
          <w:sz w:val="28"/>
          <w:szCs w:val="28"/>
        </w:rPr>
        <w:t xml:space="preserve"> </w:t>
      </w:r>
    </w:p>
    <w:p w:rsidR="0016409B" w:rsidRDefault="002036F2" w:rsidP="007F2FE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создание комиссии по трудовым спорам;</w:t>
      </w:r>
    </w:p>
    <w:p w:rsidR="0016409B" w:rsidRDefault="0016409B" w:rsidP="007F2FE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вопросы, рассмотренные комиссией по трудовым спорам за отчетный период;</w:t>
      </w:r>
      <w:r w:rsidR="00237F2A">
        <w:rPr>
          <w:sz w:val="28"/>
          <w:szCs w:val="28"/>
        </w:rPr>
        <w:t xml:space="preserve"> </w:t>
      </w:r>
    </w:p>
    <w:p w:rsidR="0016409B" w:rsidRDefault="0016409B" w:rsidP="007F2FE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случаи обжалования решений комиссии;</w:t>
      </w:r>
      <w:r w:rsidR="0053533A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исполнение решений комиссии по трудовым спорам;</w:t>
      </w:r>
      <w:r w:rsidR="0053533A">
        <w:rPr>
          <w:sz w:val="28"/>
          <w:szCs w:val="28"/>
        </w:rPr>
        <w:t xml:space="preserve"> </w:t>
      </w:r>
    </w:p>
    <w:p w:rsidR="0016409B" w:rsidRDefault="0016409B" w:rsidP="007F2FE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случаи отказа от выполнения работы;</w:t>
      </w:r>
      <w:r w:rsidR="0053533A">
        <w:rPr>
          <w:sz w:val="28"/>
          <w:szCs w:val="28"/>
        </w:rPr>
        <w:t xml:space="preserve"> </w:t>
      </w:r>
    </w:p>
    <w:p w:rsidR="0016409B" w:rsidRPr="003A497C" w:rsidRDefault="0016409B" w:rsidP="00926CBA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случаи рассмотрения коллективного трудового спора в трудовом арбитраже.</w:t>
      </w:r>
    </w:p>
    <w:p w:rsidR="00926CBA" w:rsidRDefault="00A9275F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>4.4. Содержание проверки по направлению «Охрана труда»:</w:t>
      </w:r>
      <w:r w:rsidR="0053533A">
        <w:rPr>
          <w:sz w:val="28"/>
          <w:szCs w:val="28"/>
        </w:rPr>
        <w:t xml:space="preserve"> </w:t>
      </w:r>
    </w:p>
    <w:p w:rsidR="0016409B" w:rsidRDefault="00926CBA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наличие и выполнение актов и предписаний органов государственного контроля и надзора и отчетных материалов об их исполнении;</w:t>
      </w:r>
      <w:r w:rsidR="0053533A">
        <w:rPr>
          <w:sz w:val="28"/>
          <w:szCs w:val="28"/>
        </w:rPr>
        <w:t xml:space="preserve"> </w:t>
      </w:r>
    </w:p>
    <w:p w:rsidR="0016409B" w:rsidRDefault="0016409B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должностная инструкция специалиста по охране труда (при наличии специалиста в штате);</w:t>
      </w:r>
      <w:r w:rsidR="0013658D">
        <w:rPr>
          <w:sz w:val="28"/>
          <w:szCs w:val="28"/>
        </w:rPr>
        <w:t xml:space="preserve"> </w:t>
      </w:r>
    </w:p>
    <w:p w:rsidR="0016409B" w:rsidRDefault="0016409B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информация о профессиональной подготовке (переподготовке) специалиста по охране труда;</w:t>
      </w:r>
    </w:p>
    <w:p w:rsidR="0016409B" w:rsidRDefault="0016409B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1AF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приказ о возложении на работника функций специалиста по охране труда (при отсутствии штатного специалиста);</w:t>
      </w:r>
    </w:p>
    <w:p w:rsidR="0016409B" w:rsidRDefault="0016409B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658D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система управления охраной труда (приказ о введении, комплект локальных нормативных актов и организационно-распорядительных документов, наличие и содержание положения о системе управления охраной труда и иных локальных нормативных актов по охране труда);</w:t>
      </w:r>
    </w:p>
    <w:p w:rsidR="0016409B" w:rsidRDefault="0016409B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772D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приказ о создании комитета (комиссии) по охране труда, план (регламент) работы, протоколы заседаний;</w:t>
      </w:r>
      <w:r w:rsidR="00A37C2C">
        <w:rPr>
          <w:sz w:val="28"/>
          <w:szCs w:val="28"/>
        </w:rPr>
        <w:t xml:space="preserve"> </w:t>
      </w:r>
    </w:p>
    <w:p w:rsidR="0016409B" w:rsidRDefault="0016409B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75F" w:rsidRPr="003A497C">
        <w:rPr>
          <w:sz w:val="28"/>
          <w:szCs w:val="28"/>
        </w:rPr>
        <w:t>информация об уполномоченных по охране труда (список, протоколы избрания);</w:t>
      </w:r>
      <w:r w:rsidR="008B772D">
        <w:rPr>
          <w:sz w:val="28"/>
          <w:szCs w:val="28"/>
        </w:rPr>
        <w:t xml:space="preserve"> </w:t>
      </w:r>
    </w:p>
    <w:p w:rsidR="0016409B" w:rsidRDefault="0016409B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75F" w:rsidRPr="003A497C">
        <w:rPr>
          <w:sz w:val="28"/>
          <w:szCs w:val="28"/>
        </w:rPr>
        <w:t>наличие журнала и программы проведения вводного инструктажа по охране труда;</w:t>
      </w:r>
    </w:p>
    <w:p w:rsidR="0016409B" w:rsidRDefault="0016409B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9275F" w:rsidRPr="003A497C">
        <w:rPr>
          <w:sz w:val="28"/>
          <w:szCs w:val="28"/>
        </w:rPr>
        <w:t xml:space="preserve"> наличие журналов регистрации инструктажа по охране труда на рабочем месте (</w:t>
      </w:r>
      <w:proofErr w:type="gramStart"/>
      <w:r w:rsidR="00A9275F" w:rsidRPr="003A497C">
        <w:rPr>
          <w:sz w:val="28"/>
          <w:szCs w:val="28"/>
        </w:rPr>
        <w:t>первичный</w:t>
      </w:r>
      <w:proofErr w:type="gramEnd"/>
      <w:r w:rsidR="00A9275F" w:rsidRPr="003A497C">
        <w:rPr>
          <w:sz w:val="28"/>
          <w:szCs w:val="28"/>
        </w:rPr>
        <w:t>, повторный, внеплановый, целевой);</w:t>
      </w:r>
      <w:r w:rsidR="008B772D">
        <w:rPr>
          <w:sz w:val="28"/>
          <w:szCs w:val="28"/>
        </w:rPr>
        <w:t xml:space="preserve"> </w:t>
      </w:r>
    </w:p>
    <w:p w:rsidR="0016409B" w:rsidRDefault="0016409B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772D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наличие программы проведения первичного инструктажа на рабочем месте с учетом перечня работников, освобожденных от прохождения первичного инструктажа;</w:t>
      </w:r>
    </w:p>
    <w:p w:rsidR="0016409B" w:rsidRDefault="0016409B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7C2C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ведение журнала регистрации несчастных случаев на производстве;</w:t>
      </w:r>
      <w:r w:rsidR="007101AF">
        <w:rPr>
          <w:sz w:val="28"/>
          <w:szCs w:val="28"/>
        </w:rPr>
        <w:t xml:space="preserve"> </w:t>
      </w:r>
    </w:p>
    <w:p w:rsidR="0016409B" w:rsidRDefault="0016409B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наличие перечней работ повышенной опасности, при выполнении которых необходимо выдавать наряд-допуск, наличие журналов регистрации нарядов-допусков на проведение работ повышенной опасности;</w:t>
      </w:r>
      <w:r w:rsidR="007101AF">
        <w:rPr>
          <w:sz w:val="28"/>
          <w:szCs w:val="28"/>
        </w:rPr>
        <w:t xml:space="preserve"> </w:t>
      </w:r>
    </w:p>
    <w:p w:rsidR="0016409B" w:rsidRDefault="0016409B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наличие и хранение актов расследования несчастных случаев;</w:t>
      </w:r>
      <w:r w:rsidR="00737A39">
        <w:rPr>
          <w:sz w:val="28"/>
          <w:szCs w:val="28"/>
        </w:rPr>
        <w:t xml:space="preserve"> </w:t>
      </w:r>
    </w:p>
    <w:p w:rsidR="0016409B" w:rsidRDefault="0016409B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наличие приказов о назначении ответственных лиц за: производство работ повышенной опасности, электрохозяйство, газовое хозяйство, безопасную эксплуатацию механизмов, безопасность дорожного движения;</w:t>
      </w:r>
      <w:r w:rsidR="007101AF">
        <w:rPr>
          <w:sz w:val="28"/>
          <w:szCs w:val="28"/>
        </w:rPr>
        <w:t xml:space="preserve"> </w:t>
      </w:r>
    </w:p>
    <w:p w:rsidR="0016409B" w:rsidRDefault="0016409B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наличие контингентов и списков работников, подлежащих медицинским осмотрам (обследованиям), и правильность его составления;</w:t>
      </w:r>
      <w:r w:rsidR="007101AF">
        <w:rPr>
          <w:sz w:val="28"/>
          <w:szCs w:val="28"/>
        </w:rPr>
        <w:t xml:space="preserve"> </w:t>
      </w:r>
    </w:p>
    <w:p w:rsidR="0016409B" w:rsidRDefault="0016409B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 xml:space="preserve">договор с медицинской организацией на проведение медицинских осмотров (предварительных, периодических, </w:t>
      </w:r>
      <w:proofErr w:type="spellStart"/>
      <w:r w:rsidR="00A9275F" w:rsidRPr="003A497C">
        <w:rPr>
          <w:sz w:val="28"/>
          <w:szCs w:val="28"/>
        </w:rPr>
        <w:t>предрейсовых</w:t>
      </w:r>
      <w:proofErr w:type="spellEnd"/>
      <w:r w:rsidR="00A9275F" w:rsidRPr="003A497C">
        <w:rPr>
          <w:sz w:val="28"/>
          <w:szCs w:val="28"/>
        </w:rPr>
        <w:t>);</w:t>
      </w:r>
      <w:r w:rsidR="00237F2A">
        <w:rPr>
          <w:sz w:val="28"/>
          <w:szCs w:val="28"/>
        </w:rPr>
        <w:t xml:space="preserve"> </w:t>
      </w:r>
    </w:p>
    <w:p w:rsidR="0016409B" w:rsidRDefault="0016409B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материалы аттестации рабочих мест по условиям труда и (или) отчет о специальной оценке условий труда (сводная ведомость рабочих мест);</w:t>
      </w:r>
    </w:p>
    <w:p w:rsidR="0016409B" w:rsidRDefault="0016409B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наличие перечня инструкций по охране труда, контрольные экземпляры инструкций по охране труда, журнал учета инструкций по охране труда;</w:t>
      </w:r>
    </w:p>
    <w:p w:rsidR="0016409B" w:rsidRDefault="0016409B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1AF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наличие перечня профессий, к которым предъявляются дополнительные (повышенные) требования безопасности труда, наличие программ </w:t>
      </w:r>
      <w:proofErr w:type="gramStart"/>
      <w:r w:rsidR="00A9275F" w:rsidRPr="003A497C">
        <w:rPr>
          <w:sz w:val="28"/>
          <w:szCs w:val="28"/>
        </w:rPr>
        <w:t>обучения по охране</w:t>
      </w:r>
      <w:proofErr w:type="gramEnd"/>
      <w:r w:rsidR="00A9275F" w:rsidRPr="003A497C">
        <w:rPr>
          <w:sz w:val="28"/>
          <w:szCs w:val="28"/>
        </w:rPr>
        <w:t xml:space="preserve"> труда и по безопасным методам и приемам выполнения работ;</w:t>
      </w:r>
      <w:r w:rsidR="007101AF">
        <w:rPr>
          <w:sz w:val="28"/>
          <w:szCs w:val="28"/>
        </w:rPr>
        <w:t xml:space="preserve"> </w:t>
      </w:r>
    </w:p>
    <w:p w:rsidR="0016409B" w:rsidRDefault="0016409B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наличие материалов прохождения обучения по вопросам охраны труда (приказ о создании комиссии по проверке знаний по охране труда, наличие протоколов заседаний комиссии по проверке знаний, организация учета занятий и выдачи удостоверений о проверке знаний требований охраны труда, наличие у каждого работника удостоверения о проверке знаний требований охраны труда по соответствующим комиссиям);</w:t>
      </w:r>
      <w:proofErr w:type="gramEnd"/>
    </w:p>
    <w:p w:rsidR="0016409B" w:rsidRDefault="0016409B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наличие приказа о создании комитетов (комиссий) по охране труда, плана работы и регламента, протоколов заседаний;</w:t>
      </w:r>
      <w:r w:rsidR="00237F2A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выполнение раздела «Условия и охрана труда» коллективного договора;</w:t>
      </w:r>
    </w:p>
    <w:p w:rsidR="0016409B" w:rsidRDefault="0016409B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7C2C" w:rsidRPr="003A497C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обеспечение </w:t>
      </w:r>
      <w:proofErr w:type="gramStart"/>
      <w:r w:rsidR="00A9275F" w:rsidRPr="003A497C">
        <w:rPr>
          <w:sz w:val="28"/>
          <w:szCs w:val="28"/>
        </w:rPr>
        <w:t>работающих</w:t>
      </w:r>
      <w:proofErr w:type="gramEnd"/>
      <w:r w:rsidR="00A9275F" w:rsidRPr="003A497C">
        <w:rPr>
          <w:sz w:val="28"/>
          <w:szCs w:val="28"/>
        </w:rPr>
        <w:t xml:space="preserve"> специальной одеждой, специальной обувью и другими средствами индивидуальной защиты (организация стирки, химчистки и ремонта специальной одежды);</w:t>
      </w:r>
      <w:r w:rsidR="008B772D">
        <w:rPr>
          <w:sz w:val="28"/>
          <w:szCs w:val="28"/>
        </w:rPr>
        <w:t xml:space="preserve"> </w:t>
      </w:r>
    </w:p>
    <w:p w:rsidR="0016409B" w:rsidRDefault="0016409B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 xml:space="preserve">обеспечение </w:t>
      </w:r>
      <w:proofErr w:type="gramStart"/>
      <w:r w:rsidR="00A9275F" w:rsidRPr="003A497C">
        <w:rPr>
          <w:sz w:val="28"/>
          <w:szCs w:val="28"/>
        </w:rPr>
        <w:t>работающих</w:t>
      </w:r>
      <w:proofErr w:type="gramEnd"/>
      <w:r w:rsidR="00A9275F" w:rsidRPr="003A497C">
        <w:rPr>
          <w:sz w:val="28"/>
          <w:szCs w:val="28"/>
        </w:rPr>
        <w:t xml:space="preserve"> смывающими и обезвреживающими средствами (учет, отражение в трудовом договоре);</w:t>
      </w:r>
      <w:r w:rsidR="008B772D">
        <w:rPr>
          <w:sz w:val="28"/>
          <w:szCs w:val="28"/>
        </w:rPr>
        <w:t xml:space="preserve"> </w:t>
      </w:r>
    </w:p>
    <w:p w:rsidR="0016409B" w:rsidRDefault="0016409B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наличие ежегодного перечня-плана мероприятий по улучшению условий и охраны труда и иных плановых документов;</w:t>
      </w:r>
      <w:r w:rsidR="000A1E75">
        <w:rPr>
          <w:sz w:val="28"/>
          <w:szCs w:val="28"/>
        </w:rPr>
        <w:t xml:space="preserve"> </w:t>
      </w:r>
    </w:p>
    <w:p w:rsidR="0016409B" w:rsidRDefault="0016409B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информация об использовании средств социального страхования на финансирование предупредительных мер по охране труда;</w:t>
      </w:r>
      <w:r w:rsidR="000A1E75">
        <w:rPr>
          <w:sz w:val="28"/>
          <w:szCs w:val="28"/>
        </w:rPr>
        <w:t xml:space="preserve"> </w:t>
      </w:r>
    </w:p>
    <w:p w:rsidR="0016409B" w:rsidRDefault="0016409B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9275F" w:rsidRPr="003A497C">
        <w:rPr>
          <w:sz w:val="28"/>
          <w:szCs w:val="28"/>
        </w:rPr>
        <w:t>наличие журнала учета и проверки огнетушителей, иной документации по содержанию первичных средств пожаротушения и противопожарной сигнализации.</w:t>
      </w:r>
      <w:r w:rsidR="000A1E75">
        <w:rPr>
          <w:sz w:val="28"/>
          <w:szCs w:val="28"/>
        </w:rPr>
        <w:t xml:space="preserve"> </w:t>
      </w:r>
    </w:p>
    <w:p w:rsidR="0016409B" w:rsidRDefault="00A9275F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>Также при осуществлении проверки по направлению «Охрана труда» учитываются:</w:t>
      </w:r>
    </w:p>
    <w:p w:rsidR="0016409B" w:rsidRDefault="0016409B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1E75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сведения о наличии сертификата по охране труда на систему управления охраной труда, а также сертификата доверия работодателю (при наличии); информация об участии и занятых местах в федеральных, региональных и муниципальных смотрах-конкурсах по охране труда (при наличии);</w:t>
      </w:r>
      <w:r w:rsidR="008B772D">
        <w:rPr>
          <w:sz w:val="28"/>
          <w:szCs w:val="28"/>
        </w:rPr>
        <w:t xml:space="preserve"> </w:t>
      </w:r>
    </w:p>
    <w:p w:rsidR="0016409B" w:rsidRDefault="0016409B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на</w:t>
      </w:r>
      <w:r w:rsidR="00BC3A43">
        <w:rPr>
          <w:sz w:val="28"/>
          <w:szCs w:val="28"/>
        </w:rPr>
        <w:t>личие на сайте муниципального</w:t>
      </w:r>
      <w:r w:rsidR="00A9275F" w:rsidRPr="003A497C">
        <w:rPr>
          <w:sz w:val="28"/>
          <w:szCs w:val="28"/>
        </w:rPr>
        <w:t xml:space="preserve"> учреждения информации по охране труда, в том числе о специальной оценке условий труда (сводной ведомости рабочих мест) (при наличии).</w:t>
      </w:r>
    </w:p>
    <w:p w:rsidR="0016409B" w:rsidRDefault="000A1E75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При выездной проверке, дополнительно к проверке документов, должностным лицом ведомственного контроля оценивается фактическое состояние условий и охраны труда на объектах и рабочих местах </w:t>
      </w:r>
      <w:r w:rsidR="00BC3A43">
        <w:rPr>
          <w:sz w:val="28"/>
          <w:szCs w:val="28"/>
        </w:rPr>
        <w:t>муниципальной</w:t>
      </w:r>
      <w:r w:rsidR="00A9275F" w:rsidRPr="003A497C">
        <w:rPr>
          <w:sz w:val="28"/>
          <w:szCs w:val="28"/>
        </w:rPr>
        <w:t xml:space="preserve"> организации, а также соблюдение общих требований по организации безопасного оказания услуг и приема граждан.</w:t>
      </w:r>
      <w:r w:rsidR="00A37C2C">
        <w:rPr>
          <w:sz w:val="28"/>
          <w:szCs w:val="28"/>
        </w:rPr>
        <w:t xml:space="preserve"> </w:t>
      </w:r>
    </w:p>
    <w:p w:rsidR="00F31FBE" w:rsidRDefault="00A9275F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>Основные законодательные и нормативные документы, применяемые при проверке по направлению «Охрана труда»:</w:t>
      </w:r>
      <w:r w:rsidR="008B772D">
        <w:rPr>
          <w:sz w:val="28"/>
          <w:szCs w:val="28"/>
        </w:rPr>
        <w:t xml:space="preserve"> </w:t>
      </w:r>
    </w:p>
    <w:p w:rsidR="00F31FBE" w:rsidRDefault="00F31FBE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1" w:history="1">
        <w:r w:rsidR="00A9275F" w:rsidRPr="003A497C">
          <w:rPr>
            <w:rStyle w:val="a7"/>
            <w:sz w:val="28"/>
            <w:szCs w:val="28"/>
            <w:u w:val="none"/>
          </w:rPr>
          <w:t>Трудовой кодекс Российской Федерации</w:t>
        </w:r>
      </w:hyperlink>
      <w:r w:rsidR="00A9275F" w:rsidRPr="003A497C">
        <w:rPr>
          <w:sz w:val="28"/>
          <w:szCs w:val="28"/>
        </w:rPr>
        <w:t>;</w:t>
      </w:r>
      <w:r w:rsidR="00A37C2C">
        <w:rPr>
          <w:sz w:val="28"/>
          <w:szCs w:val="28"/>
        </w:rPr>
        <w:t xml:space="preserve"> </w:t>
      </w:r>
    </w:p>
    <w:p w:rsidR="00F31FBE" w:rsidRDefault="00F31FBE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2" w:history="1">
        <w:r w:rsidR="00A9275F" w:rsidRPr="003A497C">
          <w:rPr>
            <w:rStyle w:val="a7"/>
            <w:sz w:val="28"/>
            <w:szCs w:val="28"/>
            <w:u w:val="none"/>
          </w:rPr>
          <w:t>Федеральный закон от 30 декабря 2009 года № 384-ФЗ «Технический регламент о безопасности зданий и сооружений»</w:t>
        </w:r>
      </w:hyperlink>
      <w:r w:rsidR="00A9275F" w:rsidRPr="003A497C">
        <w:rPr>
          <w:sz w:val="28"/>
          <w:szCs w:val="28"/>
        </w:rPr>
        <w:t>;</w:t>
      </w:r>
    </w:p>
    <w:p w:rsidR="00F31FBE" w:rsidRDefault="00F31FBE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C2C">
        <w:t xml:space="preserve"> </w:t>
      </w:r>
      <w:hyperlink r:id="rId23" w:history="1">
        <w:r w:rsidR="00A9275F" w:rsidRPr="003A497C">
          <w:rPr>
            <w:rStyle w:val="a7"/>
            <w:sz w:val="28"/>
            <w:szCs w:val="28"/>
            <w:u w:val="none"/>
          </w:rPr>
          <w:t>Федеральный закон от 21 декабря 1994 года № 69-ФЗ «О пожарной безопасности»</w:t>
        </w:r>
      </w:hyperlink>
      <w:r w:rsidR="00A9275F" w:rsidRPr="003A497C">
        <w:rPr>
          <w:sz w:val="28"/>
          <w:szCs w:val="28"/>
        </w:rPr>
        <w:t>;</w:t>
      </w:r>
    </w:p>
    <w:p w:rsidR="00F31FBE" w:rsidRDefault="00F31FBE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4" w:history="1">
        <w:r w:rsidR="00A9275F" w:rsidRPr="003A497C">
          <w:rPr>
            <w:rStyle w:val="a7"/>
            <w:sz w:val="28"/>
            <w:szCs w:val="28"/>
            <w:u w:val="none"/>
          </w:rPr>
          <w:t>Федеральный закон от 30 марта 1999 года № 52-ФЗ «О санитарно-эпидемиологическом благополучии населения»</w:t>
        </w:r>
      </w:hyperlink>
      <w:r w:rsidR="00A9275F" w:rsidRPr="003A497C">
        <w:rPr>
          <w:sz w:val="28"/>
          <w:szCs w:val="28"/>
        </w:rPr>
        <w:t>;</w:t>
      </w:r>
      <w:r w:rsidR="00A37C2C">
        <w:rPr>
          <w:sz w:val="28"/>
          <w:szCs w:val="28"/>
        </w:rPr>
        <w:t xml:space="preserve"> </w:t>
      </w:r>
    </w:p>
    <w:p w:rsidR="00951F0C" w:rsidRDefault="00F31FBE" w:rsidP="00951F0C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1F0C">
        <w:rPr>
          <w:sz w:val="28"/>
          <w:szCs w:val="28"/>
        </w:rPr>
        <w:t xml:space="preserve"> </w:t>
      </w:r>
      <w:proofErr w:type="spellStart"/>
      <w:r w:rsidR="00951F0C" w:rsidRPr="00951F0C">
        <w:rPr>
          <w:sz w:val="28"/>
          <w:szCs w:val="28"/>
        </w:rPr>
        <w:t>СанПиН</w:t>
      </w:r>
      <w:proofErr w:type="spellEnd"/>
      <w:r w:rsidR="00951F0C" w:rsidRPr="00951F0C">
        <w:rPr>
          <w:sz w:val="28"/>
          <w:szCs w:val="28"/>
        </w:rPr>
        <w:t xml:space="preserve"> 2.2.2/2.4.1340-03</w:t>
      </w:r>
      <w:r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«Гигиенические требования к персональным электронно-вычислительным машинам и организации работы»;</w:t>
      </w:r>
      <w:r w:rsidR="00A37C2C">
        <w:rPr>
          <w:sz w:val="28"/>
          <w:szCs w:val="28"/>
        </w:rPr>
        <w:t xml:space="preserve"> </w:t>
      </w:r>
    </w:p>
    <w:p w:rsidR="00F31FBE" w:rsidRDefault="00F31FBE" w:rsidP="00951F0C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951F0C">
        <w:rPr>
          <w:sz w:val="28"/>
          <w:szCs w:val="28"/>
        </w:rPr>
        <w:t xml:space="preserve">- </w:t>
      </w:r>
      <w:r w:rsidR="00951F0C">
        <w:rPr>
          <w:sz w:val="28"/>
          <w:szCs w:val="28"/>
        </w:rPr>
        <w:t>СП 2.2.2.1327-03</w:t>
      </w:r>
      <w:r w:rsidR="00951F0C" w:rsidRPr="003A497C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«Гигиенические требования к организации технологических процессов, производственному оборудованию и рабочему инструменту»;</w:t>
      </w:r>
      <w:r w:rsidR="00A37C2C">
        <w:rPr>
          <w:sz w:val="28"/>
          <w:szCs w:val="28"/>
        </w:rPr>
        <w:t xml:space="preserve"> </w:t>
      </w:r>
    </w:p>
    <w:p w:rsidR="00F31FBE" w:rsidRDefault="00F31FBE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 xml:space="preserve">«Актуализированная редакция </w:t>
      </w:r>
      <w:proofErr w:type="spellStart"/>
      <w:r w:rsidR="00A9275F" w:rsidRPr="003A497C">
        <w:rPr>
          <w:sz w:val="28"/>
          <w:szCs w:val="28"/>
        </w:rPr>
        <w:t>СНиП</w:t>
      </w:r>
      <w:proofErr w:type="spellEnd"/>
      <w:r w:rsidR="00A9275F" w:rsidRPr="003A497C">
        <w:rPr>
          <w:sz w:val="28"/>
          <w:szCs w:val="28"/>
        </w:rPr>
        <w:t xml:space="preserve"> 31-06-2009 Общественные здания и сооружения»;</w:t>
      </w:r>
    </w:p>
    <w:p w:rsidR="00F31FBE" w:rsidRDefault="00F31FBE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772D">
        <w:rPr>
          <w:sz w:val="28"/>
          <w:szCs w:val="28"/>
        </w:rPr>
        <w:t xml:space="preserve"> </w:t>
      </w:r>
      <w:hyperlink r:id="rId25" w:history="1">
        <w:r w:rsidR="00951F0C">
          <w:rPr>
            <w:rStyle w:val="a7"/>
            <w:sz w:val="28"/>
            <w:szCs w:val="28"/>
            <w:u w:val="none"/>
          </w:rPr>
          <w:t>постановление</w:t>
        </w:r>
        <w:r w:rsidR="00A9275F" w:rsidRPr="003A497C">
          <w:rPr>
            <w:rStyle w:val="a7"/>
            <w:sz w:val="28"/>
            <w:szCs w:val="28"/>
            <w:u w:val="none"/>
          </w:rPr>
          <w:t xml:space="preserve"> Правительства Российской Федерации от 25 апреля 2012 года № 390</w:t>
        </w:r>
      </w:hyperlink>
      <w:r w:rsidR="00951F0C">
        <w:t xml:space="preserve">  </w:t>
      </w:r>
      <w:r w:rsidR="00951F0C" w:rsidRPr="003A497C">
        <w:rPr>
          <w:sz w:val="28"/>
          <w:szCs w:val="28"/>
        </w:rPr>
        <w:t xml:space="preserve">противопожарного режима в Российской Федерации, </w:t>
      </w:r>
    </w:p>
    <w:p w:rsidR="00F31FBE" w:rsidRDefault="00F31FBE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951F0C">
        <w:rPr>
          <w:sz w:val="28"/>
          <w:szCs w:val="28"/>
        </w:rPr>
        <w:t xml:space="preserve">- </w:t>
      </w:r>
      <w:r w:rsidR="00951F0C" w:rsidRPr="00951F0C">
        <w:rPr>
          <w:sz w:val="28"/>
          <w:szCs w:val="28"/>
        </w:rPr>
        <w:t>Правил</w:t>
      </w:r>
      <w:r w:rsidR="00951F0C" w:rsidRPr="003A497C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по охране труда при размещении, монтаже, техническом обслуживании и ремонте технологического оборудования, утвержденные приказом Министерства труда и социальной защиты Российской Федерации (далее - Минтруд России) </w:t>
      </w:r>
      <w:hyperlink r:id="rId26" w:history="1">
        <w:r w:rsidR="00A9275F" w:rsidRPr="003A497C">
          <w:rPr>
            <w:rStyle w:val="a7"/>
            <w:sz w:val="28"/>
            <w:szCs w:val="28"/>
            <w:u w:val="none"/>
          </w:rPr>
          <w:t>от 23 июня 2016 года № 310н</w:t>
        </w:r>
      </w:hyperlink>
      <w:r w:rsidR="00A9275F" w:rsidRPr="003A497C">
        <w:rPr>
          <w:sz w:val="28"/>
          <w:szCs w:val="28"/>
        </w:rPr>
        <w:t>;</w:t>
      </w:r>
      <w:r w:rsidR="00A37C2C">
        <w:rPr>
          <w:sz w:val="28"/>
          <w:szCs w:val="28"/>
        </w:rPr>
        <w:t xml:space="preserve"> </w:t>
      </w:r>
    </w:p>
    <w:p w:rsidR="00F31FBE" w:rsidRDefault="00951F0C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51F0C">
        <w:rPr>
          <w:sz w:val="28"/>
          <w:szCs w:val="28"/>
        </w:rPr>
        <w:t>равил</w:t>
      </w:r>
      <w:r>
        <w:t xml:space="preserve"> </w:t>
      </w:r>
      <w:r w:rsidR="00A9275F" w:rsidRPr="003A497C">
        <w:rPr>
          <w:sz w:val="28"/>
          <w:szCs w:val="28"/>
        </w:rPr>
        <w:t xml:space="preserve">по охране труда при работе с инструментом и приспособлениями, </w:t>
      </w:r>
      <w:proofErr w:type="gramStart"/>
      <w:r w:rsidR="00A9275F" w:rsidRPr="003A497C">
        <w:rPr>
          <w:sz w:val="28"/>
          <w:szCs w:val="28"/>
        </w:rPr>
        <w:t>утвержденные</w:t>
      </w:r>
      <w:proofErr w:type="gramEnd"/>
      <w:r w:rsidR="00A9275F" w:rsidRPr="003A497C">
        <w:rPr>
          <w:sz w:val="28"/>
          <w:szCs w:val="28"/>
        </w:rPr>
        <w:t xml:space="preserve"> </w:t>
      </w:r>
      <w:hyperlink r:id="rId27" w:history="1">
        <w:r w:rsidR="00A9275F" w:rsidRPr="003A497C">
          <w:rPr>
            <w:rStyle w:val="a7"/>
            <w:sz w:val="28"/>
            <w:szCs w:val="28"/>
            <w:u w:val="none"/>
          </w:rPr>
          <w:t>приказом Минтруда России от 17 августа 2015 года № 552н</w:t>
        </w:r>
      </w:hyperlink>
      <w:r w:rsidR="00A37C2C">
        <w:rPr>
          <w:sz w:val="28"/>
          <w:szCs w:val="28"/>
        </w:rPr>
        <w:t xml:space="preserve">; </w:t>
      </w:r>
    </w:p>
    <w:p w:rsidR="00F31FBE" w:rsidRDefault="00951F0C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951F0C">
        <w:rPr>
          <w:sz w:val="28"/>
          <w:szCs w:val="28"/>
        </w:rPr>
        <w:t>Правил</w:t>
      </w:r>
      <w:r>
        <w:t xml:space="preserve"> </w:t>
      </w:r>
      <w:r w:rsidR="00A9275F" w:rsidRPr="003A497C">
        <w:rPr>
          <w:sz w:val="28"/>
          <w:szCs w:val="28"/>
        </w:rPr>
        <w:t xml:space="preserve">по охране труда при эксплуатации тепловых энергоустановок, утвержденные </w:t>
      </w:r>
      <w:hyperlink r:id="rId28" w:history="1">
        <w:r w:rsidR="00A9275F" w:rsidRPr="003A497C">
          <w:rPr>
            <w:rStyle w:val="a7"/>
            <w:sz w:val="28"/>
            <w:szCs w:val="28"/>
            <w:u w:val="none"/>
          </w:rPr>
          <w:t>приказом Минтруда России от 17 августа 2015 года № 551н</w:t>
        </w:r>
      </w:hyperlink>
      <w:r w:rsidR="00A9275F" w:rsidRPr="003A497C">
        <w:rPr>
          <w:sz w:val="28"/>
          <w:szCs w:val="28"/>
        </w:rPr>
        <w:t>;</w:t>
      </w:r>
      <w:r w:rsidR="00A37C2C">
        <w:rPr>
          <w:sz w:val="28"/>
          <w:szCs w:val="28"/>
        </w:rPr>
        <w:t xml:space="preserve"> </w:t>
      </w:r>
      <w:proofErr w:type="gramEnd"/>
    </w:p>
    <w:p w:rsidR="00951F0C" w:rsidRDefault="00F31FBE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1F0C">
        <w:rPr>
          <w:sz w:val="28"/>
          <w:szCs w:val="28"/>
        </w:rPr>
        <w:t xml:space="preserve"> </w:t>
      </w:r>
      <w:r w:rsidR="00951F0C" w:rsidRPr="00951F0C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по охране труда в жилищно-коммунальном хозяйстве, </w:t>
      </w:r>
      <w:proofErr w:type="gramStart"/>
      <w:r w:rsidR="00A9275F" w:rsidRPr="003A497C">
        <w:rPr>
          <w:sz w:val="28"/>
          <w:szCs w:val="28"/>
        </w:rPr>
        <w:t>утвержденные</w:t>
      </w:r>
      <w:proofErr w:type="gramEnd"/>
      <w:r w:rsidR="00A9275F" w:rsidRPr="003A497C">
        <w:rPr>
          <w:sz w:val="28"/>
          <w:szCs w:val="28"/>
        </w:rPr>
        <w:t xml:space="preserve"> </w:t>
      </w:r>
      <w:hyperlink r:id="rId29" w:history="1">
        <w:r w:rsidR="00A9275F" w:rsidRPr="003A497C">
          <w:rPr>
            <w:rStyle w:val="a7"/>
            <w:sz w:val="28"/>
            <w:szCs w:val="28"/>
            <w:u w:val="none"/>
          </w:rPr>
          <w:t>приказом Минтруда России от 7 июля 2015 года № 439н</w:t>
        </w:r>
      </w:hyperlink>
      <w:r w:rsidR="00A37C2C">
        <w:rPr>
          <w:sz w:val="28"/>
          <w:szCs w:val="28"/>
        </w:rPr>
        <w:t xml:space="preserve">; </w:t>
      </w:r>
    </w:p>
    <w:p w:rsidR="00F31FBE" w:rsidRDefault="00951F0C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51F0C">
        <w:rPr>
          <w:sz w:val="28"/>
          <w:szCs w:val="28"/>
        </w:rPr>
        <w:t>Правил</w:t>
      </w:r>
      <w:r w:rsidRPr="003A497C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по охране труда при эксплуатации холодильных установок, утвержденные </w:t>
      </w:r>
      <w:hyperlink r:id="rId30" w:history="1">
        <w:r w:rsidR="00A9275F" w:rsidRPr="003A497C">
          <w:rPr>
            <w:rStyle w:val="a7"/>
            <w:sz w:val="28"/>
            <w:szCs w:val="28"/>
            <w:u w:val="none"/>
          </w:rPr>
          <w:t>приказом Минтруда России от 23 декабря 2014 года № 1104н</w:t>
        </w:r>
      </w:hyperlink>
      <w:r w:rsidR="00A9275F" w:rsidRPr="003A497C">
        <w:rPr>
          <w:sz w:val="28"/>
          <w:szCs w:val="28"/>
        </w:rPr>
        <w:t>;</w:t>
      </w:r>
      <w:r w:rsidR="00A37C2C">
        <w:rPr>
          <w:sz w:val="28"/>
          <w:szCs w:val="28"/>
        </w:rPr>
        <w:t xml:space="preserve"> </w:t>
      </w:r>
      <w:proofErr w:type="gramEnd"/>
    </w:p>
    <w:p w:rsidR="00F31FBE" w:rsidRDefault="00F31FBE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A01" w:rsidRPr="00951F0C">
        <w:rPr>
          <w:sz w:val="28"/>
          <w:szCs w:val="28"/>
        </w:rPr>
        <w:t>Правил</w:t>
      </w:r>
      <w:r w:rsidR="007F0A01" w:rsidRPr="003A497C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по охране труда при выполнении электросварочных и газосварочных работ, </w:t>
      </w:r>
      <w:proofErr w:type="gramStart"/>
      <w:r w:rsidR="00A9275F" w:rsidRPr="003A497C">
        <w:rPr>
          <w:sz w:val="28"/>
          <w:szCs w:val="28"/>
        </w:rPr>
        <w:t>утвержденные</w:t>
      </w:r>
      <w:proofErr w:type="gramEnd"/>
      <w:r w:rsidR="00A9275F" w:rsidRPr="003A497C">
        <w:rPr>
          <w:sz w:val="28"/>
          <w:szCs w:val="28"/>
        </w:rPr>
        <w:t xml:space="preserve"> </w:t>
      </w:r>
      <w:hyperlink r:id="rId31" w:history="1">
        <w:r w:rsidR="00A9275F" w:rsidRPr="003A497C">
          <w:rPr>
            <w:rStyle w:val="a7"/>
            <w:sz w:val="28"/>
            <w:szCs w:val="28"/>
            <w:u w:val="none"/>
          </w:rPr>
          <w:t>приказом Минтруда России от 23 декабря 2014 года № 1101н</w:t>
        </w:r>
      </w:hyperlink>
      <w:r w:rsidR="00A9275F" w:rsidRPr="003A497C">
        <w:rPr>
          <w:sz w:val="28"/>
          <w:szCs w:val="28"/>
        </w:rPr>
        <w:t>;</w:t>
      </w:r>
      <w:r w:rsidR="00A37C2C">
        <w:rPr>
          <w:sz w:val="28"/>
          <w:szCs w:val="28"/>
        </w:rPr>
        <w:t xml:space="preserve"> </w:t>
      </w:r>
    </w:p>
    <w:p w:rsidR="00F31FBE" w:rsidRDefault="00F31FBE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Межотраслевые</w:t>
      </w:r>
      <w:r w:rsidR="00364C9C">
        <w:rPr>
          <w:sz w:val="28"/>
          <w:szCs w:val="28"/>
        </w:rPr>
        <w:t xml:space="preserve"> правила</w:t>
      </w:r>
      <w:r w:rsidR="00A9275F" w:rsidRPr="003A497C">
        <w:rPr>
          <w:sz w:val="28"/>
          <w:szCs w:val="28"/>
        </w:rPr>
        <w:t xml:space="preserve"> по охране труда на автомобильном транспорте, утвержденные </w:t>
      </w:r>
      <w:hyperlink r:id="rId32" w:history="1">
        <w:r w:rsidR="00A9275F" w:rsidRPr="003A497C">
          <w:rPr>
            <w:rStyle w:val="a7"/>
            <w:sz w:val="28"/>
            <w:szCs w:val="28"/>
            <w:u w:val="none"/>
          </w:rPr>
          <w:t>постановлением Минтруда России от 12 мая 2003 года № 28</w:t>
        </w:r>
      </w:hyperlink>
      <w:r w:rsidR="00A9275F" w:rsidRPr="003A497C">
        <w:rPr>
          <w:sz w:val="28"/>
          <w:szCs w:val="28"/>
        </w:rPr>
        <w:t>;</w:t>
      </w:r>
      <w:r w:rsidR="00A37C2C">
        <w:rPr>
          <w:sz w:val="28"/>
          <w:szCs w:val="28"/>
        </w:rPr>
        <w:t xml:space="preserve"> </w:t>
      </w:r>
    </w:p>
    <w:p w:rsidR="0040381D" w:rsidRPr="00097934" w:rsidRDefault="00F31FBE" w:rsidP="00097934">
      <w:pPr>
        <w:pStyle w:val="formattext"/>
        <w:tabs>
          <w:tab w:val="left" w:pos="709"/>
        </w:tabs>
        <w:ind w:firstLine="709"/>
        <w:contextualSpacing/>
        <w:jc w:val="both"/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 xml:space="preserve">Межотраслевые </w:t>
      </w:r>
      <w:r w:rsidR="00364C9C">
        <w:rPr>
          <w:sz w:val="28"/>
          <w:szCs w:val="28"/>
        </w:rPr>
        <w:t xml:space="preserve">правила </w:t>
      </w:r>
      <w:r w:rsidR="00A9275F" w:rsidRPr="003A497C">
        <w:rPr>
          <w:sz w:val="28"/>
          <w:szCs w:val="28"/>
        </w:rPr>
        <w:t xml:space="preserve">по охране труда при эксплуатации газового хозяйства организаций, утвержденные постановлением Минтруда России </w:t>
      </w:r>
      <w:hyperlink r:id="rId33" w:history="1">
        <w:r w:rsidR="00A9275F" w:rsidRPr="003A497C">
          <w:rPr>
            <w:rStyle w:val="a7"/>
            <w:sz w:val="28"/>
            <w:szCs w:val="28"/>
            <w:u w:val="none"/>
          </w:rPr>
          <w:t>от 12 мая 2003 года № 27;</w:t>
        </w:r>
        <w:r w:rsidR="00A37C2C">
          <w:rPr>
            <w:rStyle w:val="a7"/>
            <w:sz w:val="28"/>
            <w:szCs w:val="28"/>
            <w:u w:val="none"/>
          </w:rPr>
          <w:t xml:space="preserve"> </w:t>
        </w:r>
        <w:r w:rsidR="00A9275F" w:rsidRPr="003A497C">
          <w:rPr>
            <w:rStyle w:val="a7"/>
            <w:sz w:val="28"/>
            <w:szCs w:val="28"/>
            <w:u w:val="none"/>
          </w:rPr>
          <w:t>«Оборудование производственное. Общие требования безопасности»</w:t>
        </w:r>
      </w:hyperlink>
    </w:p>
    <w:p w:rsidR="00237F2A" w:rsidRDefault="00237F2A" w:rsidP="00A37C2C">
      <w:pPr>
        <w:pStyle w:val="formattext"/>
        <w:contextualSpacing/>
        <w:jc w:val="center"/>
        <w:rPr>
          <w:sz w:val="28"/>
          <w:szCs w:val="28"/>
        </w:rPr>
      </w:pPr>
    </w:p>
    <w:p w:rsidR="00A9275F" w:rsidRDefault="00A9275F" w:rsidP="0040381D">
      <w:pPr>
        <w:pStyle w:val="formattext"/>
        <w:ind w:firstLine="709"/>
        <w:contextualSpacing/>
        <w:jc w:val="center"/>
        <w:rPr>
          <w:sz w:val="28"/>
          <w:szCs w:val="28"/>
        </w:rPr>
      </w:pPr>
      <w:r w:rsidRPr="003A497C">
        <w:rPr>
          <w:sz w:val="28"/>
          <w:szCs w:val="28"/>
        </w:rPr>
        <w:t>5. Порядок проведения плановых проверок</w:t>
      </w:r>
    </w:p>
    <w:p w:rsidR="0040381D" w:rsidRPr="003A497C" w:rsidRDefault="0040381D" w:rsidP="0040381D">
      <w:pPr>
        <w:pStyle w:val="formattext"/>
        <w:ind w:firstLine="709"/>
        <w:contextualSpacing/>
        <w:jc w:val="center"/>
        <w:rPr>
          <w:sz w:val="28"/>
          <w:szCs w:val="28"/>
        </w:rPr>
      </w:pPr>
    </w:p>
    <w:p w:rsidR="00A9275F" w:rsidRPr="003A497C" w:rsidRDefault="00A9275F" w:rsidP="00904174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>5.1. Основанием для издания распоряжения о проведении плановой проверки является наступление месяца, предшествующего месяцу начала проведения проверки в соответствии с планом проверки.</w:t>
      </w:r>
    </w:p>
    <w:p w:rsidR="00364C9C" w:rsidRDefault="00A9275F" w:rsidP="00904174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 xml:space="preserve">5.2. На основании распоряжения о проведении </w:t>
      </w:r>
      <w:proofErr w:type="gramStart"/>
      <w:r w:rsidRPr="003A497C">
        <w:rPr>
          <w:sz w:val="28"/>
          <w:szCs w:val="28"/>
        </w:rPr>
        <w:t>проверки</w:t>
      </w:r>
      <w:proofErr w:type="gramEnd"/>
      <w:r w:rsidRPr="003A497C">
        <w:rPr>
          <w:sz w:val="28"/>
          <w:szCs w:val="28"/>
        </w:rPr>
        <w:t xml:space="preserve"> уполномоченные должностные лица осуществляют мероприятия по ведомственному контролю, предусмотренные распоряжением о проведении </w:t>
      </w:r>
    </w:p>
    <w:p w:rsidR="00A9275F" w:rsidRPr="003A497C" w:rsidRDefault="00364C9C" w:rsidP="00364C9C">
      <w:pPr>
        <w:pStyle w:val="formattex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проверки,  в   установленные  сроки  ст. 6  п. 6. Закон  Красноярского  края  № 3 – 874.</w:t>
      </w:r>
    </w:p>
    <w:p w:rsidR="00E63BC2" w:rsidRDefault="00A9275F" w:rsidP="00904174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 xml:space="preserve">5.3. Документарная проверка проводится по месту нахождения должностных лиц, уполномоченных на проведение проверки, посредством исследования документов, имеющихся в распоряжении администрации </w:t>
      </w:r>
      <w:r w:rsidR="001E0AE4" w:rsidRPr="003A497C">
        <w:rPr>
          <w:sz w:val="28"/>
          <w:szCs w:val="28"/>
        </w:rPr>
        <w:t>Назаровского района</w:t>
      </w:r>
      <w:r w:rsidRPr="003A497C">
        <w:rPr>
          <w:sz w:val="28"/>
          <w:szCs w:val="28"/>
        </w:rPr>
        <w:t xml:space="preserve">, а также дополнительно истребованных от </w:t>
      </w:r>
      <w:r w:rsidR="00BC3A43">
        <w:rPr>
          <w:sz w:val="28"/>
          <w:szCs w:val="28"/>
        </w:rPr>
        <w:t>муниципальной</w:t>
      </w:r>
      <w:r w:rsidRPr="003A497C">
        <w:rPr>
          <w:sz w:val="28"/>
          <w:szCs w:val="28"/>
        </w:rPr>
        <w:t xml:space="preserve"> организации. В целях проведен</w:t>
      </w:r>
      <w:r w:rsidR="00E63BC2">
        <w:rPr>
          <w:sz w:val="28"/>
          <w:szCs w:val="28"/>
        </w:rPr>
        <w:t>ия документарной проверки отделом по правовым вопросам</w:t>
      </w:r>
      <w:r w:rsidRPr="003A497C">
        <w:rPr>
          <w:sz w:val="28"/>
          <w:szCs w:val="28"/>
        </w:rPr>
        <w:t xml:space="preserve"> администрации </w:t>
      </w:r>
      <w:r w:rsidR="001E0AE4" w:rsidRPr="003A497C">
        <w:rPr>
          <w:sz w:val="28"/>
          <w:szCs w:val="28"/>
        </w:rPr>
        <w:t>Назаровского района</w:t>
      </w:r>
      <w:r w:rsidRPr="003A497C">
        <w:rPr>
          <w:sz w:val="28"/>
          <w:szCs w:val="28"/>
        </w:rPr>
        <w:t xml:space="preserve"> направляет в </w:t>
      </w:r>
      <w:r w:rsidR="003D1107">
        <w:rPr>
          <w:sz w:val="28"/>
          <w:szCs w:val="28"/>
        </w:rPr>
        <w:t>муниципальную</w:t>
      </w:r>
      <w:r w:rsidRPr="003A497C">
        <w:rPr>
          <w:sz w:val="28"/>
          <w:szCs w:val="28"/>
        </w:rPr>
        <w:t xml:space="preserve"> организацию запро</w:t>
      </w:r>
      <w:r w:rsidR="00234F56">
        <w:rPr>
          <w:sz w:val="28"/>
          <w:szCs w:val="28"/>
        </w:rPr>
        <w:t>с о представлении документов с</w:t>
      </w:r>
      <w:r w:rsidRPr="003A497C">
        <w:rPr>
          <w:sz w:val="28"/>
          <w:szCs w:val="28"/>
        </w:rPr>
        <w:t xml:space="preserve"> приложением копии распоряжения о проведении проверки. При документарной проверке рассматриваются следующие документы:</w:t>
      </w:r>
    </w:p>
    <w:p w:rsidR="00E63BC2" w:rsidRDefault="00E63BC2" w:rsidP="00904174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4174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устав (положение) </w:t>
      </w:r>
      <w:r w:rsidR="00BC3A43">
        <w:rPr>
          <w:sz w:val="28"/>
          <w:szCs w:val="28"/>
        </w:rPr>
        <w:t>муниципальной</w:t>
      </w:r>
      <w:r w:rsidR="00A9275F" w:rsidRPr="003A497C">
        <w:rPr>
          <w:sz w:val="28"/>
          <w:szCs w:val="28"/>
        </w:rPr>
        <w:t xml:space="preserve"> организации;</w:t>
      </w:r>
      <w:r w:rsidR="00904174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постановление о назначении на должность руководителя </w:t>
      </w:r>
      <w:r w:rsidR="003D1107">
        <w:rPr>
          <w:sz w:val="28"/>
          <w:szCs w:val="28"/>
        </w:rPr>
        <w:t>муниципальной</w:t>
      </w:r>
      <w:r w:rsidR="003D1107" w:rsidRPr="003A497C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организации;</w:t>
      </w:r>
      <w:r w:rsidR="00904174">
        <w:rPr>
          <w:sz w:val="28"/>
          <w:szCs w:val="28"/>
        </w:rPr>
        <w:t xml:space="preserve"> </w:t>
      </w:r>
    </w:p>
    <w:p w:rsidR="00E63BC2" w:rsidRDefault="00E63BC2" w:rsidP="00904174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свидетельство о внесении записи в Единый государственный реестр юридических лиц;</w:t>
      </w:r>
      <w:r w:rsidR="00904174">
        <w:rPr>
          <w:sz w:val="28"/>
          <w:szCs w:val="28"/>
        </w:rPr>
        <w:t xml:space="preserve"> </w:t>
      </w:r>
    </w:p>
    <w:p w:rsidR="00E63BC2" w:rsidRDefault="00E63BC2" w:rsidP="00904174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 xml:space="preserve">номенклатура дел </w:t>
      </w:r>
      <w:r w:rsidR="00351A46">
        <w:rPr>
          <w:sz w:val="28"/>
          <w:szCs w:val="28"/>
        </w:rPr>
        <w:t>муниципальной</w:t>
      </w:r>
      <w:r w:rsidR="00351A46" w:rsidRPr="003A497C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организации;</w:t>
      </w:r>
    </w:p>
    <w:p w:rsidR="00E63BC2" w:rsidRDefault="00E63BC2" w:rsidP="00904174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коллективный договор;</w:t>
      </w:r>
      <w:r w:rsidR="008F6F0B">
        <w:rPr>
          <w:sz w:val="28"/>
          <w:szCs w:val="28"/>
        </w:rPr>
        <w:t xml:space="preserve"> </w:t>
      </w:r>
    </w:p>
    <w:p w:rsidR="00E63BC2" w:rsidRDefault="00E63BC2" w:rsidP="00904174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 xml:space="preserve">штатное расписание и структура </w:t>
      </w:r>
      <w:r w:rsidR="00351A46">
        <w:rPr>
          <w:sz w:val="28"/>
          <w:szCs w:val="28"/>
        </w:rPr>
        <w:t>муниципальной</w:t>
      </w:r>
      <w:r w:rsidR="00A9275F" w:rsidRPr="003A497C">
        <w:rPr>
          <w:sz w:val="28"/>
          <w:szCs w:val="28"/>
        </w:rPr>
        <w:t xml:space="preserve"> организации;</w:t>
      </w:r>
    </w:p>
    <w:p w:rsidR="00E63BC2" w:rsidRDefault="00E63BC2" w:rsidP="00904174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4174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информационная справка о состоянии условий и охраны труда, подготовленная </w:t>
      </w:r>
      <w:r w:rsidR="00351A46">
        <w:rPr>
          <w:sz w:val="28"/>
          <w:szCs w:val="28"/>
        </w:rPr>
        <w:t>муниципальной</w:t>
      </w:r>
      <w:r w:rsidR="00A9275F" w:rsidRPr="003A497C">
        <w:rPr>
          <w:sz w:val="28"/>
          <w:szCs w:val="28"/>
        </w:rPr>
        <w:t xml:space="preserve"> организации</w:t>
      </w:r>
      <w:r w:rsidR="00237F2A">
        <w:rPr>
          <w:sz w:val="28"/>
          <w:szCs w:val="28"/>
        </w:rPr>
        <w:t xml:space="preserve"> по форме, со</w:t>
      </w:r>
      <w:r w:rsidR="00ED33B2">
        <w:rPr>
          <w:sz w:val="28"/>
          <w:szCs w:val="28"/>
        </w:rPr>
        <w:t xml:space="preserve">гласно </w:t>
      </w:r>
      <w:r w:rsidR="00ED33B2">
        <w:rPr>
          <w:sz w:val="28"/>
          <w:szCs w:val="28"/>
        </w:rPr>
        <w:lastRenderedPageBreak/>
        <w:t>приложению 4 к</w:t>
      </w:r>
      <w:r w:rsidR="00237F2A">
        <w:rPr>
          <w:sz w:val="28"/>
          <w:szCs w:val="28"/>
        </w:rPr>
        <w:t xml:space="preserve"> р</w:t>
      </w:r>
      <w:r w:rsidR="00A9275F" w:rsidRPr="003A497C">
        <w:rPr>
          <w:sz w:val="28"/>
          <w:szCs w:val="28"/>
        </w:rPr>
        <w:t>егламенту (при проведении проверки по направлению «Охрана труда»);</w:t>
      </w:r>
      <w:r w:rsidR="008F6F0B">
        <w:rPr>
          <w:sz w:val="28"/>
          <w:szCs w:val="28"/>
        </w:rPr>
        <w:t xml:space="preserve"> </w:t>
      </w:r>
    </w:p>
    <w:p w:rsidR="00E63BC2" w:rsidRDefault="00E63BC2" w:rsidP="00904174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иные документы, указанные в «Содержание проверок по направлениям ведомственного контроля» по соответствующему направлению, в соответствии с приказом о проведении проверки.</w:t>
      </w:r>
      <w:r w:rsidR="008F6F0B">
        <w:rPr>
          <w:sz w:val="28"/>
          <w:szCs w:val="28"/>
        </w:rPr>
        <w:t xml:space="preserve"> </w:t>
      </w:r>
      <w:r w:rsidR="00351A46">
        <w:rPr>
          <w:sz w:val="28"/>
          <w:szCs w:val="28"/>
        </w:rPr>
        <w:t>Муниципальная</w:t>
      </w:r>
      <w:r w:rsidR="00A9275F" w:rsidRPr="003A497C">
        <w:rPr>
          <w:sz w:val="28"/>
          <w:szCs w:val="28"/>
        </w:rPr>
        <w:t xml:space="preserve"> организация обязана направить в администрацию </w:t>
      </w:r>
      <w:r w:rsidR="00EC1BE7" w:rsidRPr="003A497C">
        <w:rPr>
          <w:sz w:val="28"/>
          <w:szCs w:val="28"/>
        </w:rPr>
        <w:t>Назаровского района</w:t>
      </w:r>
      <w:r w:rsidR="00A9275F" w:rsidRPr="003A497C">
        <w:rPr>
          <w:sz w:val="28"/>
          <w:szCs w:val="28"/>
        </w:rPr>
        <w:t xml:space="preserve"> указанные в распоряжении о проведении проверки документы в течение 10 рабочих дней со дня получения запроса о представлении документов.</w:t>
      </w:r>
    </w:p>
    <w:p w:rsidR="00E63BC2" w:rsidRDefault="00A9275F" w:rsidP="00904174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 xml:space="preserve"> Документы представляются в виде копий, заверенных печатью и подписью руководителя или иного уполномоченного должностного лица </w:t>
      </w:r>
      <w:r w:rsidR="00351A46">
        <w:rPr>
          <w:sz w:val="28"/>
          <w:szCs w:val="28"/>
        </w:rPr>
        <w:t>муниципальной</w:t>
      </w:r>
      <w:r w:rsidRPr="003A497C">
        <w:rPr>
          <w:sz w:val="28"/>
          <w:szCs w:val="28"/>
        </w:rPr>
        <w:t xml:space="preserve"> организации.</w:t>
      </w:r>
      <w:r w:rsidR="008F6F0B">
        <w:rPr>
          <w:sz w:val="28"/>
          <w:szCs w:val="28"/>
        </w:rPr>
        <w:t xml:space="preserve"> </w:t>
      </w:r>
    </w:p>
    <w:p w:rsidR="00A9275F" w:rsidRPr="003A497C" w:rsidRDefault="00351A46" w:rsidP="00904174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A9275F" w:rsidRPr="003A497C">
        <w:rPr>
          <w:sz w:val="28"/>
          <w:szCs w:val="28"/>
        </w:rPr>
        <w:t xml:space="preserve"> организация вправе дополнительно представить в уполномоченное подразделение документы, подтверждающие достоверность ранее представленных документов, до окончания срока проведения проверки.</w:t>
      </w:r>
    </w:p>
    <w:p w:rsidR="00A9275F" w:rsidRPr="003A497C" w:rsidRDefault="00A9275F" w:rsidP="007101AF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 xml:space="preserve">5.4. Выездная проверка проводится по месту нахождения </w:t>
      </w:r>
      <w:r w:rsidR="00351A46">
        <w:rPr>
          <w:sz w:val="28"/>
          <w:szCs w:val="28"/>
        </w:rPr>
        <w:t>муниципальной</w:t>
      </w:r>
      <w:r w:rsidRPr="003A497C">
        <w:rPr>
          <w:sz w:val="28"/>
          <w:szCs w:val="28"/>
        </w:rPr>
        <w:t xml:space="preserve"> организации. </w:t>
      </w:r>
    </w:p>
    <w:p w:rsidR="007101AF" w:rsidRDefault="00A9275F" w:rsidP="007101AF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>5.5. По результатам проверки должностными лицами, уполномоченными на проведение проверки, составляется акт проверк</w:t>
      </w:r>
      <w:r w:rsidR="007101AF">
        <w:rPr>
          <w:sz w:val="28"/>
          <w:szCs w:val="28"/>
        </w:rPr>
        <w:t>и по форме согласно приложению</w:t>
      </w:r>
      <w:r w:rsidRPr="003A497C">
        <w:rPr>
          <w:sz w:val="28"/>
          <w:szCs w:val="28"/>
        </w:rPr>
        <w:t xml:space="preserve"> 5 </w:t>
      </w:r>
      <w:r w:rsidR="00E63BC2">
        <w:rPr>
          <w:sz w:val="28"/>
          <w:szCs w:val="28"/>
        </w:rPr>
        <w:t xml:space="preserve">настоящего регламента </w:t>
      </w:r>
      <w:r w:rsidR="00364C9C">
        <w:rPr>
          <w:sz w:val="28"/>
          <w:szCs w:val="28"/>
        </w:rPr>
        <w:t xml:space="preserve">в двух экземплярах, в срок не позднее 5 рабочих дней со дня окончания проверки. </w:t>
      </w:r>
      <w:r w:rsidRPr="003A497C">
        <w:rPr>
          <w:sz w:val="28"/>
          <w:szCs w:val="28"/>
        </w:rPr>
        <w:t xml:space="preserve">Ответственным за оформление акта проверки является </w:t>
      </w:r>
      <w:r w:rsidR="00EC1BE7" w:rsidRPr="003A497C">
        <w:rPr>
          <w:sz w:val="28"/>
          <w:szCs w:val="28"/>
        </w:rPr>
        <w:t xml:space="preserve">уполномоченное лицо </w:t>
      </w:r>
      <w:r w:rsidRPr="003A497C">
        <w:rPr>
          <w:sz w:val="28"/>
          <w:szCs w:val="28"/>
        </w:rPr>
        <w:t xml:space="preserve">администрации </w:t>
      </w:r>
      <w:r w:rsidR="00EC1BE7" w:rsidRPr="003A497C">
        <w:rPr>
          <w:sz w:val="28"/>
          <w:szCs w:val="28"/>
        </w:rPr>
        <w:t>Назаровского района</w:t>
      </w:r>
      <w:r w:rsidRPr="003A497C">
        <w:rPr>
          <w:sz w:val="28"/>
          <w:szCs w:val="28"/>
        </w:rPr>
        <w:t>.</w:t>
      </w:r>
      <w:r w:rsidR="007F2FE2">
        <w:rPr>
          <w:sz w:val="28"/>
          <w:szCs w:val="28"/>
        </w:rPr>
        <w:t xml:space="preserve"> </w:t>
      </w:r>
      <w:r w:rsidRPr="003A497C">
        <w:rPr>
          <w:sz w:val="28"/>
          <w:szCs w:val="28"/>
        </w:rPr>
        <w:t>В акте проверки указываются следующие сведения:</w:t>
      </w:r>
    </w:p>
    <w:p w:rsidR="007101AF" w:rsidRDefault="007101AF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>вид проверки (плановая либо внеплановая, документарная либо выездная);</w:t>
      </w:r>
    </w:p>
    <w:p w:rsidR="007101AF" w:rsidRDefault="007101AF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75F" w:rsidRPr="003A497C">
        <w:rPr>
          <w:sz w:val="28"/>
          <w:szCs w:val="28"/>
        </w:rPr>
        <w:t xml:space="preserve"> регламент ведомственного контроля;</w:t>
      </w:r>
    </w:p>
    <w:p w:rsidR="007101AF" w:rsidRDefault="007101AF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75F" w:rsidRPr="003A497C">
        <w:rPr>
          <w:sz w:val="28"/>
          <w:szCs w:val="28"/>
        </w:rPr>
        <w:t xml:space="preserve"> дата, время и место составления акта проверки;</w:t>
      </w:r>
    </w:p>
    <w:p w:rsidR="00AF7358" w:rsidRDefault="007101AF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5F" w:rsidRPr="003A497C">
        <w:rPr>
          <w:sz w:val="28"/>
          <w:szCs w:val="28"/>
        </w:rPr>
        <w:t xml:space="preserve">наименование органа ведомственного контроля; </w:t>
      </w:r>
    </w:p>
    <w:p w:rsidR="00AF7358" w:rsidRDefault="00AF7358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75F" w:rsidRPr="003A497C">
        <w:rPr>
          <w:sz w:val="28"/>
          <w:szCs w:val="28"/>
        </w:rPr>
        <w:t xml:space="preserve"> дата и номер распоряжения о проведении проверки;</w:t>
      </w:r>
    </w:p>
    <w:p w:rsidR="00AF7358" w:rsidRDefault="00AF7358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3BC2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фамилия, имя, отчество и должность должностных лиц, проводивших проверку;</w:t>
      </w:r>
    </w:p>
    <w:p w:rsidR="005558A2" w:rsidRDefault="00AF7358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75F" w:rsidRPr="003A497C">
        <w:rPr>
          <w:sz w:val="28"/>
          <w:szCs w:val="28"/>
        </w:rPr>
        <w:t xml:space="preserve"> наименова</w:t>
      </w:r>
      <w:r w:rsidR="00857491">
        <w:rPr>
          <w:sz w:val="28"/>
          <w:szCs w:val="28"/>
        </w:rPr>
        <w:t>ние проверяемой муниципальной</w:t>
      </w:r>
      <w:r w:rsidR="00A9275F" w:rsidRPr="003A497C">
        <w:rPr>
          <w:sz w:val="28"/>
          <w:szCs w:val="28"/>
        </w:rPr>
        <w:t xml:space="preserve"> организации, фамилия, имя, отчество и должность руководителя или уполно</w:t>
      </w:r>
      <w:r w:rsidR="00857491">
        <w:rPr>
          <w:sz w:val="28"/>
          <w:szCs w:val="28"/>
        </w:rPr>
        <w:t>моченного им должностного лица муниципальной</w:t>
      </w:r>
      <w:r w:rsidR="00A9275F" w:rsidRPr="003A497C">
        <w:rPr>
          <w:sz w:val="28"/>
          <w:szCs w:val="28"/>
        </w:rPr>
        <w:t xml:space="preserve"> организации, </w:t>
      </w:r>
      <w:proofErr w:type="gramStart"/>
      <w:r w:rsidR="00A9275F" w:rsidRPr="003A497C">
        <w:rPr>
          <w:sz w:val="28"/>
          <w:szCs w:val="28"/>
        </w:rPr>
        <w:t>присутствова</w:t>
      </w:r>
      <w:r>
        <w:rPr>
          <w:sz w:val="28"/>
          <w:szCs w:val="28"/>
        </w:rPr>
        <w:t>вших</w:t>
      </w:r>
      <w:proofErr w:type="gramEnd"/>
      <w:r>
        <w:rPr>
          <w:sz w:val="28"/>
          <w:szCs w:val="28"/>
        </w:rPr>
        <w:t xml:space="preserve"> при проведении проверки;</w:t>
      </w:r>
    </w:p>
    <w:p w:rsidR="00AF7358" w:rsidRDefault="00AF7358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75F" w:rsidRPr="003A497C">
        <w:rPr>
          <w:sz w:val="28"/>
          <w:szCs w:val="28"/>
        </w:rPr>
        <w:t xml:space="preserve"> дата, время, продолжительность и место проведения проверки;</w:t>
      </w:r>
      <w:r w:rsidR="000F6A2F" w:rsidRPr="003A497C">
        <w:rPr>
          <w:sz w:val="28"/>
          <w:szCs w:val="28"/>
        </w:rPr>
        <w:t xml:space="preserve"> </w:t>
      </w:r>
    </w:p>
    <w:p w:rsidR="00AF7358" w:rsidRDefault="00AF7358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3D5B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сведения о результатах проверки, в том числе о выявленных нарушениях трудового законодательства со ссылкой на соответствующие нормативные правовые акты;</w:t>
      </w:r>
    </w:p>
    <w:p w:rsidR="00AF7358" w:rsidRDefault="00AF7358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75F" w:rsidRPr="003A497C">
        <w:rPr>
          <w:sz w:val="28"/>
          <w:szCs w:val="28"/>
        </w:rPr>
        <w:t xml:space="preserve"> сведения о лицах, допустивших нарушения трудового законодательства, если установление таковых лиц возможно на основании локальных нормативных актов </w:t>
      </w:r>
      <w:r w:rsidR="00857491">
        <w:rPr>
          <w:sz w:val="28"/>
          <w:szCs w:val="28"/>
        </w:rPr>
        <w:t>муниципальной</w:t>
      </w:r>
      <w:r w:rsidR="00A9275F" w:rsidRPr="003A497C">
        <w:rPr>
          <w:sz w:val="28"/>
          <w:szCs w:val="28"/>
        </w:rPr>
        <w:t xml:space="preserve"> организации;</w:t>
      </w:r>
    </w:p>
    <w:p w:rsidR="00AF7358" w:rsidRDefault="00AF7358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75F" w:rsidRPr="003A497C">
        <w:rPr>
          <w:sz w:val="28"/>
          <w:szCs w:val="28"/>
        </w:rPr>
        <w:t xml:space="preserve"> сроки для устранения выявленных при проведении проверки нарушений;</w:t>
      </w:r>
    </w:p>
    <w:p w:rsidR="00AF7358" w:rsidRDefault="00AF7358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9275F" w:rsidRPr="003A497C">
        <w:rPr>
          <w:sz w:val="28"/>
          <w:szCs w:val="28"/>
        </w:rPr>
        <w:t xml:space="preserve"> сведения об ознакомлении или отказе в ознакомлении с актом проверки руководителя или уполномоченного им должностного лица </w:t>
      </w:r>
      <w:r w:rsidR="00857491">
        <w:rPr>
          <w:sz w:val="28"/>
          <w:szCs w:val="28"/>
        </w:rPr>
        <w:t>муниципальной</w:t>
      </w:r>
      <w:r w:rsidR="00A9275F" w:rsidRPr="003A497C">
        <w:rPr>
          <w:sz w:val="28"/>
          <w:szCs w:val="28"/>
        </w:rPr>
        <w:t xml:space="preserve"> организации, </w:t>
      </w:r>
      <w:proofErr w:type="gramStart"/>
      <w:r w:rsidR="00A9275F" w:rsidRPr="003A497C">
        <w:rPr>
          <w:sz w:val="28"/>
          <w:szCs w:val="28"/>
        </w:rPr>
        <w:t>присутствовавших</w:t>
      </w:r>
      <w:proofErr w:type="gramEnd"/>
      <w:r w:rsidR="00A9275F" w:rsidRPr="003A497C">
        <w:rPr>
          <w:sz w:val="28"/>
          <w:szCs w:val="28"/>
        </w:rPr>
        <w:t xml:space="preserve"> при проведении проверки;</w:t>
      </w:r>
    </w:p>
    <w:p w:rsidR="00AF7358" w:rsidRDefault="00AF7358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75F" w:rsidRPr="003A497C">
        <w:rPr>
          <w:sz w:val="28"/>
          <w:szCs w:val="28"/>
        </w:rPr>
        <w:t xml:space="preserve"> подписи должностных лиц, проводивших проверку.</w:t>
      </w:r>
    </w:p>
    <w:p w:rsidR="00A9275F" w:rsidRPr="003A497C" w:rsidRDefault="00A9275F" w:rsidP="005558A2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 xml:space="preserve">К акту проверки прилагаются объяснения работников </w:t>
      </w:r>
      <w:r w:rsidR="00857491">
        <w:rPr>
          <w:sz w:val="28"/>
          <w:szCs w:val="28"/>
        </w:rPr>
        <w:t>муниципальной</w:t>
      </w:r>
      <w:r w:rsidRPr="003A497C">
        <w:rPr>
          <w:sz w:val="28"/>
          <w:szCs w:val="28"/>
        </w:rPr>
        <w:t xml:space="preserve"> организации, на которых возлагается ответственность за нарушение трудового законодательства.</w:t>
      </w:r>
      <w:r w:rsidR="007101AF">
        <w:rPr>
          <w:sz w:val="28"/>
          <w:szCs w:val="28"/>
        </w:rPr>
        <w:t xml:space="preserve"> </w:t>
      </w:r>
      <w:r w:rsidRPr="003A497C">
        <w:rPr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 или уполномоченному им должностному лицу </w:t>
      </w:r>
      <w:r w:rsidR="00857491">
        <w:rPr>
          <w:sz w:val="28"/>
          <w:szCs w:val="28"/>
        </w:rPr>
        <w:t>муниципальной</w:t>
      </w:r>
      <w:r w:rsidRPr="003A497C">
        <w:rPr>
          <w:sz w:val="28"/>
          <w:szCs w:val="28"/>
        </w:rPr>
        <w:t xml:space="preserve"> организации под расписку об ознакомлении либо об отказе в ознакомлении с актом проверки. Второй экземпляр акта проверки хранится вместе с журналом учета проверок.</w:t>
      </w:r>
      <w:r w:rsidR="00AF7358">
        <w:rPr>
          <w:sz w:val="28"/>
          <w:szCs w:val="28"/>
        </w:rPr>
        <w:t xml:space="preserve"> </w:t>
      </w:r>
      <w:r w:rsidRPr="003A497C">
        <w:rPr>
          <w:sz w:val="28"/>
          <w:szCs w:val="28"/>
        </w:rPr>
        <w:t xml:space="preserve">В случае несогласия с фактами, выводами, предложениями, изложенными в акте проверки, </w:t>
      </w:r>
      <w:r w:rsidR="00857491">
        <w:rPr>
          <w:sz w:val="28"/>
          <w:szCs w:val="28"/>
        </w:rPr>
        <w:t>муниципальной</w:t>
      </w:r>
      <w:r w:rsidRPr="003A497C">
        <w:rPr>
          <w:sz w:val="28"/>
          <w:szCs w:val="28"/>
        </w:rPr>
        <w:t xml:space="preserve"> организация, проверка которой пр</w:t>
      </w:r>
      <w:r w:rsidR="005B2679">
        <w:rPr>
          <w:sz w:val="28"/>
          <w:szCs w:val="28"/>
        </w:rPr>
        <w:t>оводилась, в течение пяти</w:t>
      </w:r>
      <w:r w:rsidRPr="003A497C">
        <w:rPr>
          <w:sz w:val="28"/>
          <w:szCs w:val="28"/>
        </w:rPr>
        <w:t xml:space="preserve"> рабочих дней </w:t>
      </w:r>
      <w:proofErr w:type="gramStart"/>
      <w:r w:rsidRPr="003A497C">
        <w:rPr>
          <w:sz w:val="28"/>
          <w:szCs w:val="28"/>
        </w:rPr>
        <w:t>с даты получения</w:t>
      </w:r>
      <w:proofErr w:type="gramEnd"/>
      <w:r w:rsidRPr="003A497C">
        <w:rPr>
          <w:sz w:val="28"/>
          <w:szCs w:val="28"/>
        </w:rPr>
        <w:t xml:space="preserve"> акта проверки вправе представить в администрацию </w:t>
      </w:r>
      <w:r w:rsidR="00EC1BE7" w:rsidRPr="003A497C">
        <w:rPr>
          <w:sz w:val="28"/>
          <w:szCs w:val="28"/>
        </w:rPr>
        <w:t>Назаровского района</w:t>
      </w:r>
      <w:r w:rsidRPr="003A497C">
        <w:rPr>
          <w:sz w:val="28"/>
          <w:szCs w:val="28"/>
        </w:rPr>
        <w:t xml:space="preserve"> в письменной форме возражения в отношении акта проверки в целом или его отдельных положений. </w:t>
      </w:r>
      <w:r w:rsidR="00857491">
        <w:rPr>
          <w:sz w:val="28"/>
          <w:szCs w:val="28"/>
        </w:rPr>
        <w:t>Муниципальная</w:t>
      </w:r>
      <w:r w:rsidRPr="003A497C">
        <w:rPr>
          <w:sz w:val="28"/>
          <w:szCs w:val="28"/>
        </w:rPr>
        <w:t xml:space="preserve"> организация вправе приложить к возражениям документы, подтверждающие их обоснованность, или заверенные копии возражений либо в согласованный срок передать их в администрацию </w:t>
      </w:r>
      <w:r w:rsidR="00EC1BE7" w:rsidRPr="003A497C">
        <w:rPr>
          <w:sz w:val="28"/>
          <w:szCs w:val="28"/>
        </w:rPr>
        <w:t>Назаровского района</w:t>
      </w:r>
      <w:r w:rsidR="00996EE5">
        <w:rPr>
          <w:sz w:val="28"/>
          <w:szCs w:val="28"/>
        </w:rPr>
        <w:t>, Закон К</w:t>
      </w:r>
      <w:r w:rsidR="005B2679">
        <w:rPr>
          <w:sz w:val="28"/>
          <w:szCs w:val="28"/>
        </w:rPr>
        <w:t xml:space="preserve">расноярского края </w:t>
      </w:r>
      <w:r w:rsidR="00996EE5">
        <w:rPr>
          <w:sz w:val="28"/>
          <w:szCs w:val="28"/>
        </w:rPr>
        <w:t xml:space="preserve">№ 3 -874 ст.10 п. 8 </w:t>
      </w:r>
    </w:p>
    <w:p w:rsidR="00020A8D" w:rsidRDefault="00A9275F" w:rsidP="007101AF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 xml:space="preserve">5.6. Руководитель </w:t>
      </w:r>
      <w:r w:rsidR="00857491">
        <w:rPr>
          <w:sz w:val="28"/>
          <w:szCs w:val="28"/>
        </w:rPr>
        <w:t>муниципальной</w:t>
      </w:r>
      <w:r w:rsidRPr="003A497C">
        <w:rPr>
          <w:sz w:val="28"/>
          <w:szCs w:val="28"/>
        </w:rPr>
        <w:t xml:space="preserve"> организации обязан устранить нарушения трудового законодательства, выявленные при проведении проверки, в срок, указанный в акте проверки.</w:t>
      </w:r>
      <w:r w:rsidR="000F6A2F">
        <w:rPr>
          <w:sz w:val="28"/>
          <w:szCs w:val="28"/>
        </w:rPr>
        <w:t xml:space="preserve"> </w:t>
      </w:r>
      <w:proofErr w:type="gramStart"/>
      <w:r w:rsidRPr="003A497C">
        <w:rPr>
          <w:sz w:val="28"/>
          <w:szCs w:val="28"/>
        </w:rPr>
        <w:t xml:space="preserve">В случае невозможности по независящим от руководителя </w:t>
      </w:r>
      <w:r w:rsidR="00857491">
        <w:rPr>
          <w:sz w:val="28"/>
          <w:szCs w:val="28"/>
        </w:rPr>
        <w:t>муниципальной</w:t>
      </w:r>
      <w:r w:rsidRPr="003A497C">
        <w:rPr>
          <w:sz w:val="28"/>
          <w:szCs w:val="28"/>
        </w:rPr>
        <w:t xml:space="preserve"> организации причинам устранить выявленные в ходе проверки нарушения трудового законодательства в срок, указанный в акте проверки, руководитель </w:t>
      </w:r>
      <w:r w:rsidR="00857491">
        <w:rPr>
          <w:sz w:val="28"/>
          <w:szCs w:val="28"/>
        </w:rPr>
        <w:t>муниципальной</w:t>
      </w:r>
      <w:r w:rsidRPr="003A497C">
        <w:rPr>
          <w:sz w:val="28"/>
          <w:szCs w:val="28"/>
        </w:rPr>
        <w:t xml:space="preserve"> организации обращается с письменным ходатайством о продлении срока устранения нарушений трудового законодательства.</w:t>
      </w:r>
      <w:r w:rsidR="000F6A2F">
        <w:rPr>
          <w:sz w:val="28"/>
          <w:szCs w:val="28"/>
        </w:rPr>
        <w:t xml:space="preserve"> </w:t>
      </w:r>
      <w:proofErr w:type="gramEnd"/>
    </w:p>
    <w:p w:rsidR="00A9275F" w:rsidRPr="00857491" w:rsidRDefault="00A9275F" w:rsidP="00020A8D">
      <w:pPr>
        <w:pStyle w:val="formattext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 xml:space="preserve">Глава </w:t>
      </w:r>
      <w:r w:rsidR="00E63BC2">
        <w:rPr>
          <w:sz w:val="28"/>
          <w:szCs w:val="28"/>
        </w:rPr>
        <w:t xml:space="preserve">Назаровского района </w:t>
      </w:r>
      <w:r w:rsidRPr="003A497C">
        <w:rPr>
          <w:sz w:val="28"/>
          <w:szCs w:val="28"/>
        </w:rPr>
        <w:t>вправе продлить указанный срок путем издания соответствующего распоряже</w:t>
      </w:r>
      <w:r w:rsidR="00996EE5">
        <w:rPr>
          <w:sz w:val="28"/>
          <w:szCs w:val="28"/>
        </w:rPr>
        <w:t>ния, но не более чем на тридцать  календарных</w:t>
      </w:r>
      <w:r w:rsidRPr="003A497C">
        <w:rPr>
          <w:sz w:val="28"/>
          <w:szCs w:val="28"/>
        </w:rPr>
        <w:t xml:space="preserve"> дней.</w:t>
      </w:r>
      <w:r w:rsidR="000F6A2F">
        <w:rPr>
          <w:sz w:val="28"/>
          <w:szCs w:val="28"/>
        </w:rPr>
        <w:t xml:space="preserve"> </w:t>
      </w:r>
      <w:proofErr w:type="gramStart"/>
      <w:r w:rsidRPr="003A497C">
        <w:rPr>
          <w:sz w:val="28"/>
          <w:szCs w:val="28"/>
        </w:rPr>
        <w:t xml:space="preserve">По истечении срока устранения выявленных нарушений трудового законодательства, установленного актом проверки или распоряжением администрации </w:t>
      </w:r>
      <w:r w:rsidR="00EC1BE7" w:rsidRPr="003A497C">
        <w:rPr>
          <w:sz w:val="28"/>
          <w:szCs w:val="28"/>
        </w:rPr>
        <w:t>Назаровского района</w:t>
      </w:r>
      <w:r w:rsidRPr="003A497C">
        <w:rPr>
          <w:sz w:val="28"/>
          <w:szCs w:val="28"/>
        </w:rPr>
        <w:t xml:space="preserve">, в соответствии с которым срок устранения нарушений трудового законодательства продляется (в случае продления указанного срока), руководитель </w:t>
      </w:r>
      <w:r w:rsidR="00857491">
        <w:rPr>
          <w:sz w:val="28"/>
          <w:szCs w:val="28"/>
        </w:rPr>
        <w:t>муниципальной</w:t>
      </w:r>
      <w:r w:rsidRPr="003A497C">
        <w:rPr>
          <w:sz w:val="28"/>
          <w:szCs w:val="28"/>
        </w:rPr>
        <w:t xml:space="preserve"> организации обязан представить в администрацию </w:t>
      </w:r>
      <w:r w:rsidR="00EC1BE7" w:rsidRPr="003A497C">
        <w:rPr>
          <w:sz w:val="28"/>
          <w:szCs w:val="28"/>
        </w:rPr>
        <w:t xml:space="preserve">Назаровского района </w:t>
      </w:r>
      <w:r w:rsidRPr="003A497C">
        <w:rPr>
          <w:sz w:val="28"/>
          <w:szCs w:val="28"/>
        </w:rPr>
        <w:t xml:space="preserve">отчет об их устранении с приложением копий документов, подтверждающих </w:t>
      </w:r>
      <w:r w:rsidRPr="00857491">
        <w:rPr>
          <w:sz w:val="28"/>
          <w:szCs w:val="28"/>
        </w:rPr>
        <w:t>устранение нарушений.</w:t>
      </w:r>
      <w:proofErr w:type="gramEnd"/>
      <w:r w:rsidR="000F6A2F" w:rsidRPr="00857491">
        <w:rPr>
          <w:sz w:val="28"/>
          <w:szCs w:val="28"/>
        </w:rPr>
        <w:t xml:space="preserve"> </w:t>
      </w:r>
      <w:r w:rsidRPr="00857491">
        <w:rPr>
          <w:sz w:val="28"/>
          <w:szCs w:val="28"/>
        </w:rPr>
        <w:t>В случае</w:t>
      </w:r>
      <w:proofErr w:type="gramStart"/>
      <w:r w:rsidRPr="00857491">
        <w:rPr>
          <w:sz w:val="28"/>
          <w:szCs w:val="28"/>
        </w:rPr>
        <w:t>,</w:t>
      </w:r>
      <w:proofErr w:type="gramEnd"/>
      <w:r w:rsidRPr="00857491">
        <w:rPr>
          <w:sz w:val="28"/>
          <w:szCs w:val="28"/>
        </w:rPr>
        <w:t xml:space="preserve"> если нарушения, выявленные в ходе проверки, не устранены в срок, установленный в акте проверки с учетом срока, продленного в соответствии с абзацем 3 настоящего пункта, администрация </w:t>
      </w:r>
      <w:r w:rsidR="00EC1BE7" w:rsidRPr="00857491">
        <w:rPr>
          <w:sz w:val="28"/>
          <w:szCs w:val="28"/>
        </w:rPr>
        <w:t xml:space="preserve">Назаровского района </w:t>
      </w:r>
      <w:r w:rsidRPr="00857491">
        <w:rPr>
          <w:sz w:val="28"/>
          <w:szCs w:val="28"/>
        </w:rPr>
        <w:t xml:space="preserve">в течение десяти рабочих дней направляет акт проверки в орган, уполномоченный на проведение федерального государственного надзора за соблюдением трудового законодательства. </w:t>
      </w:r>
    </w:p>
    <w:p w:rsidR="00A9275F" w:rsidRPr="00857491" w:rsidRDefault="00A9275F" w:rsidP="007101AF">
      <w:pPr>
        <w:pStyle w:val="formattext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857491">
        <w:rPr>
          <w:sz w:val="28"/>
          <w:szCs w:val="28"/>
        </w:rPr>
        <w:lastRenderedPageBreak/>
        <w:t xml:space="preserve">5.7. В случае выявления нарушений трудового законодательства в </w:t>
      </w:r>
      <w:r w:rsidR="00857491">
        <w:rPr>
          <w:sz w:val="28"/>
          <w:szCs w:val="28"/>
        </w:rPr>
        <w:t>муниципальной</w:t>
      </w:r>
      <w:r w:rsidRPr="00857491">
        <w:rPr>
          <w:sz w:val="28"/>
          <w:szCs w:val="28"/>
        </w:rPr>
        <w:t xml:space="preserve"> организации по результатам проверки администрация </w:t>
      </w:r>
      <w:r w:rsidR="00EC1BE7" w:rsidRPr="00857491">
        <w:rPr>
          <w:sz w:val="28"/>
          <w:szCs w:val="28"/>
        </w:rPr>
        <w:t>Назаровского района</w:t>
      </w:r>
      <w:r w:rsidRPr="00857491">
        <w:rPr>
          <w:sz w:val="28"/>
          <w:szCs w:val="28"/>
        </w:rPr>
        <w:t>:</w:t>
      </w:r>
      <w:r w:rsidR="000F6A2F" w:rsidRPr="00857491">
        <w:rPr>
          <w:sz w:val="28"/>
          <w:szCs w:val="28"/>
        </w:rPr>
        <w:t xml:space="preserve"> </w:t>
      </w:r>
      <w:r w:rsidRPr="00857491">
        <w:rPr>
          <w:sz w:val="28"/>
          <w:szCs w:val="28"/>
        </w:rPr>
        <w:t>рассматривает вопрос о привлечении руководителя муниципальной организации к дисциплинарной ответственности;</w:t>
      </w:r>
      <w:r w:rsidR="002D3393" w:rsidRPr="00857491">
        <w:rPr>
          <w:sz w:val="28"/>
          <w:szCs w:val="28"/>
        </w:rPr>
        <w:t xml:space="preserve"> </w:t>
      </w:r>
      <w:r w:rsidRPr="00857491">
        <w:rPr>
          <w:sz w:val="28"/>
          <w:szCs w:val="28"/>
        </w:rPr>
        <w:t xml:space="preserve">направляет в </w:t>
      </w:r>
      <w:r w:rsidR="00DE6E67">
        <w:rPr>
          <w:sz w:val="28"/>
          <w:szCs w:val="28"/>
        </w:rPr>
        <w:t>муниципальную</w:t>
      </w:r>
      <w:r w:rsidRPr="00857491">
        <w:rPr>
          <w:sz w:val="28"/>
          <w:szCs w:val="28"/>
        </w:rPr>
        <w:t xml:space="preserve"> организацию предложения о привлечении виновных лиц к ответственности в соответствии с федеральным законодательством. </w:t>
      </w:r>
    </w:p>
    <w:p w:rsidR="002D3393" w:rsidRPr="00857491" w:rsidRDefault="002D3393" w:rsidP="006C0C29">
      <w:pPr>
        <w:pStyle w:val="formattext"/>
        <w:contextualSpacing/>
        <w:jc w:val="both"/>
        <w:rPr>
          <w:sz w:val="28"/>
          <w:szCs w:val="28"/>
        </w:rPr>
      </w:pPr>
    </w:p>
    <w:p w:rsidR="00A9275F" w:rsidRPr="00857491" w:rsidRDefault="00A9275F" w:rsidP="0040381D">
      <w:pPr>
        <w:pStyle w:val="formattext"/>
        <w:ind w:firstLine="709"/>
        <w:contextualSpacing/>
        <w:jc w:val="center"/>
        <w:rPr>
          <w:sz w:val="28"/>
          <w:szCs w:val="28"/>
        </w:rPr>
      </w:pPr>
      <w:r w:rsidRPr="00857491">
        <w:rPr>
          <w:sz w:val="28"/>
          <w:szCs w:val="28"/>
        </w:rPr>
        <w:t>6. Порядок проведения внеплановых проверок</w:t>
      </w:r>
    </w:p>
    <w:p w:rsidR="00926CBA" w:rsidRPr="00857491" w:rsidRDefault="00926CBA" w:rsidP="00926CBA">
      <w:pPr>
        <w:pStyle w:val="formattext"/>
        <w:ind w:firstLine="709"/>
        <w:contextualSpacing/>
        <w:jc w:val="both"/>
        <w:rPr>
          <w:sz w:val="28"/>
          <w:szCs w:val="28"/>
        </w:rPr>
      </w:pPr>
    </w:p>
    <w:p w:rsidR="004E622A" w:rsidRDefault="00A9275F" w:rsidP="007101AF">
      <w:pPr>
        <w:pStyle w:val="formattext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57491">
        <w:rPr>
          <w:sz w:val="28"/>
          <w:szCs w:val="28"/>
        </w:rPr>
        <w:t xml:space="preserve">6.1. Основанием для подготовки распоряжения администрации </w:t>
      </w:r>
      <w:r w:rsidR="00260C59" w:rsidRPr="00857491">
        <w:rPr>
          <w:sz w:val="28"/>
          <w:szCs w:val="28"/>
        </w:rPr>
        <w:t>Назаровского района</w:t>
      </w:r>
      <w:r w:rsidRPr="00857491">
        <w:rPr>
          <w:sz w:val="28"/>
          <w:szCs w:val="28"/>
        </w:rPr>
        <w:t xml:space="preserve"> о проведении внеплановой проверки является поступление в администрацию</w:t>
      </w:r>
      <w:r w:rsidR="00260C59" w:rsidRPr="00857491">
        <w:rPr>
          <w:sz w:val="28"/>
          <w:szCs w:val="28"/>
        </w:rPr>
        <w:t xml:space="preserve"> Назаровского района</w:t>
      </w:r>
      <w:r w:rsidRPr="00857491">
        <w:rPr>
          <w:sz w:val="28"/>
          <w:szCs w:val="28"/>
        </w:rPr>
        <w:t xml:space="preserve"> информации о нарушении трудового законодательства в </w:t>
      </w:r>
      <w:r w:rsidR="006B0CBD">
        <w:rPr>
          <w:sz w:val="28"/>
          <w:szCs w:val="28"/>
        </w:rPr>
        <w:t>муниципальной</w:t>
      </w:r>
      <w:r w:rsidRPr="00857491">
        <w:rPr>
          <w:sz w:val="28"/>
          <w:szCs w:val="28"/>
        </w:rPr>
        <w:t xml:space="preserve"> организации в виде:</w:t>
      </w:r>
      <w:r w:rsidR="000F6A2F" w:rsidRPr="00857491">
        <w:rPr>
          <w:sz w:val="28"/>
          <w:szCs w:val="28"/>
        </w:rPr>
        <w:t xml:space="preserve"> </w:t>
      </w:r>
      <w:r w:rsidRPr="00857491">
        <w:rPr>
          <w:sz w:val="28"/>
          <w:szCs w:val="28"/>
        </w:rPr>
        <w:t xml:space="preserve">обращений граждан, организаций, органов государственной власти </w:t>
      </w:r>
      <w:r w:rsidR="00E63BC2" w:rsidRPr="00857491">
        <w:rPr>
          <w:sz w:val="28"/>
          <w:szCs w:val="28"/>
        </w:rPr>
        <w:t>Красноярского края</w:t>
      </w:r>
      <w:r w:rsidR="000F6A2F" w:rsidRPr="00857491">
        <w:rPr>
          <w:sz w:val="28"/>
          <w:szCs w:val="28"/>
        </w:rPr>
        <w:t xml:space="preserve"> </w:t>
      </w:r>
      <w:r w:rsidR="00E63BC2" w:rsidRPr="00857491">
        <w:rPr>
          <w:sz w:val="28"/>
          <w:szCs w:val="28"/>
        </w:rPr>
        <w:t>запросов</w:t>
      </w:r>
      <w:r w:rsidRPr="00857491">
        <w:rPr>
          <w:sz w:val="28"/>
          <w:szCs w:val="28"/>
        </w:rPr>
        <w:t xml:space="preserve"> средств массовой информации, в том числе электронных.</w:t>
      </w:r>
      <w:r w:rsidR="000F6A2F" w:rsidRPr="00857491">
        <w:rPr>
          <w:sz w:val="28"/>
          <w:szCs w:val="28"/>
        </w:rPr>
        <w:t xml:space="preserve"> </w:t>
      </w:r>
      <w:r w:rsidRPr="00857491">
        <w:rPr>
          <w:sz w:val="28"/>
          <w:szCs w:val="28"/>
        </w:rPr>
        <w:t xml:space="preserve">Обращения или запросы, не позволяющие установить лицо или организацию, обратившуюся в администрацию </w:t>
      </w:r>
      <w:r w:rsidR="00F133AF" w:rsidRPr="00857491">
        <w:rPr>
          <w:sz w:val="28"/>
          <w:szCs w:val="28"/>
        </w:rPr>
        <w:t>Назаровского района</w:t>
      </w:r>
      <w:r w:rsidRPr="00857491">
        <w:rPr>
          <w:sz w:val="28"/>
          <w:szCs w:val="28"/>
        </w:rPr>
        <w:t xml:space="preserve">, не могут служить основанием для </w:t>
      </w:r>
      <w:r w:rsidR="00F27BB2">
        <w:rPr>
          <w:sz w:val="28"/>
          <w:szCs w:val="28"/>
        </w:rPr>
        <w:t>проведения внеплановой проверки Закон Красноярского края № 3 – 874 ст. 7.</w:t>
      </w:r>
      <w:r w:rsidR="005E0EB7" w:rsidRPr="00857491">
        <w:rPr>
          <w:sz w:val="28"/>
          <w:szCs w:val="28"/>
        </w:rPr>
        <w:t xml:space="preserve"> </w:t>
      </w:r>
      <w:r w:rsidRPr="00857491">
        <w:rPr>
          <w:sz w:val="28"/>
          <w:szCs w:val="28"/>
        </w:rPr>
        <w:t xml:space="preserve">При получении администрацией </w:t>
      </w:r>
      <w:r w:rsidR="00260C59" w:rsidRPr="00857491">
        <w:rPr>
          <w:sz w:val="28"/>
          <w:szCs w:val="28"/>
        </w:rPr>
        <w:t xml:space="preserve">Назаровского района </w:t>
      </w:r>
      <w:r w:rsidRPr="00857491">
        <w:rPr>
          <w:sz w:val="28"/>
          <w:szCs w:val="28"/>
        </w:rPr>
        <w:t xml:space="preserve">обращения или запроса, указанных в абзацах 2 и 3 настоящего пункта, </w:t>
      </w:r>
      <w:r w:rsidR="009A09A7" w:rsidRPr="00857491">
        <w:rPr>
          <w:sz w:val="28"/>
          <w:szCs w:val="28"/>
        </w:rPr>
        <w:t>о</w:t>
      </w:r>
      <w:r w:rsidR="00260C59" w:rsidRPr="00857491">
        <w:rPr>
          <w:sz w:val="28"/>
          <w:szCs w:val="28"/>
        </w:rPr>
        <w:t xml:space="preserve">тдел экономического анализа и прогнозирования </w:t>
      </w:r>
      <w:r w:rsidRPr="00857491">
        <w:rPr>
          <w:sz w:val="28"/>
          <w:szCs w:val="28"/>
        </w:rPr>
        <w:t>администрации</w:t>
      </w:r>
      <w:r w:rsidR="00260C59" w:rsidRPr="00857491">
        <w:rPr>
          <w:sz w:val="28"/>
          <w:szCs w:val="28"/>
        </w:rPr>
        <w:t xml:space="preserve"> Назаровского района </w:t>
      </w:r>
      <w:r w:rsidRPr="00857491">
        <w:rPr>
          <w:sz w:val="28"/>
          <w:szCs w:val="28"/>
        </w:rPr>
        <w:t>осуществляет</w:t>
      </w:r>
      <w:r w:rsidRPr="003A497C">
        <w:rPr>
          <w:sz w:val="28"/>
          <w:szCs w:val="28"/>
        </w:rPr>
        <w:t xml:space="preserve"> подготовку проекта распоряжения о</w:t>
      </w:r>
      <w:r w:rsidR="002D3393">
        <w:rPr>
          <w:sz w:val="28"/>
          <w:szCs w:val="28"/>
        </w:rPr>
        <w:t xml:space="preserve"> проведении проверки в течение 3 рабочих дней</w:t>
      </w:r>
      <w:r w:rsidRPr="003A497C">
        <w:rPr>
          <w:sz w:val="28"/>
          <w:szCs w:val="28"/>
        </w:rPr>
        <w:t xml:space="preserve"> </w:t>
      </w:r>
      <w:proofErr w:type="gramStart"/>
      <w:r w:rsidRPr="003A497C">
        <w:rPr>
          <w:sz w:val="28"/>
          <w:szCs w:val="28"/>
        </w:rPr>
        <w:t>с даты получения</w:t>
      </w:r>
      <w:proofErr w:type="gramEnd"/>
      <w:r w:rsidRPr="003A497C">
        <w:rPr>
          <w:sz w:val="28"/>
          <w:szCs w:val="28"/>
        </w:rPr>
        <w:t xml:space="preserve"> соответствующего обращения или запроса.</w:t>
      </w:r>
    </w:p>
    <w:p w:rsidR="002D3393" w:rsidRDefault="00A9275F" w:rsidP="004E622A">
      <w:pPr>
        <w:pStyle w:val="formattext"/>
        <w:tabs>
          <w:tab w:val="left" w:pos="993"/>
        </w:tabs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 xml:space="preserve">При необходимости </w:t>
      </w:r>
      <w:r w:rsidR="009A09A7">
        <w:rPr>
          <w:sz w:val="28"/>
          <w:szCs w:val="28"/>
        </w:rPr>
        <w:t>о</w:t>
      </w:r>
      <w:r w:rsidR="00260C59" w:rsidRPr="003A497C">
        <w:rPr>
          <w:sz w:val="28"/>
          <w:szCs w:val="28"/>
        </w:rPr>
        <w:t xml:space="preserve">тдел экономического анализа и прогнозирования </w:t>
      </w:r>
      <w:r w:rsidRPr="003A497C">
        <w:rPr>
          <w:sz w:val="28"/>
          <w:szCs w:val="28"/>
        </w:rPr>
        <w:t xml:space="preserve">администрации </w:t>
      </w:r>
      <w:r w:rsidR="00260C59" w:rsidRPr="003A497C">
        <w:rPr>
          <w:sz w:val="28"/>
          <w:szCs w:val="28"/>
        </w:rPr>
        <w:t xml:space="preserve">Назаровского района </w:t>
      </w:r>
      <w:r w:rsidRPr="003A497C">
        <w:rPr>
          <w:sz w:val="28"/>
          <w:szCs w:val="28"/>
        </w:rPr>
        <w:t>осуществляет согласование проекта распоряжения о проведении проверки с заинт</w:t>
      </w:r>
      <w:r w:rsidR="009A09A7">
        <w:rPr>
          <w:sz w:val="28"/>
          <w:szCs w:val="28"/>
        </w:rPr>
        <w:t>ересованными</w:t>
      </w:r>
      <w:r w:rsidRPr="003A497C">
        <w:rPr>
          <w:sz w:val="28"/>
          <w:szCs w:val="28"/>
        </w:rPr>
        <w:t xml:space="preserve"> структурными подразделениями администрации </w:t>
      </w:r>
      <w:r w:rsidR="001061DA" w:rsidRPr="003A497C">
        <w:rPr>
          <w:sz w:val="28"/>
          <w:szCs w:val="28"/>
        </w:rPr>
        <w:t>Назаровского</w:t>
      </w:r>
      <w:r w:rsidR="00260C59" w:rsidRPr="003A497C">
        <w:rPr>
          <w:sz w:val="28"/>
          <w:szCs w:val="28"/>
        </w:rPr>
        <w:t xml:space="preserve"> района</w:t>
      </w:r>
      <w:r w:rsidRPr="003A497C">
        <w:rPr>
          <w:sz w:val="28"/>
          <w:szCs w:val="28"/>
        </w:rPr>
        <w:t>, которые обязаны рассмотреть представленный проект распоряжения о</w:t>
      </w:r>
      <w:r w:rsidR="002D3393">
        <w:rPr>
          <w:sz w:val="28"/>
          <w:szCs w:val="28"/>
        </w:rPr>
        <w:t xml:space="preserve"> проведении проверки в течение 3 рабочих дней</w:t>
      </w:r>
      <w:r w:rsidRPr="003A497C">
        <w:rPr>
          <w:sz w:val="28"/>
          <w:szCs w:val="28"/>
        </w:rPr>
        <w:t>.</w:t>
      </w:r>
      <w:r w:rsidR="005E0EB7">
        <w:rPr>
          <w:sz w:val="28"/>
          <w:szCs w:val="28"/>
        </w:rPr>
        <w:t xml:space="preserve"> </w:t>
      </w:r>
    </w:p>
    <w:p w:rsidR="00A9275F" w:rsidRPr="003A497C" w:rsidRDefault="00A9275F" w:rsidP="009A09A7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 xml:space="preserve">Решение о проведении проверки принимается главой </w:t>
      </w:r>
      <w:r w:rsidR="006E0740" w:rsidRPr="003A497C">
        <w:rPr>
          <w:sz w:val="28"/>
          <w:szCs w:val="28"/>
        </w:rPr>
        <w:t>Н</w:t>
      </w:r>
      <w:r w:rsidR="00F133AF">
        <w:rPr>
          <w:sz w:val="28"/>
          <w:szCs w:val="28"/>
        </w:rPr>
        <w:t>азаровского района</w:t>
      </w:r>
      <w:r w:rsidR="00B248C0">
        <w:rPr>
          <w:sz w:val="28"/>
          <w:szCs w:val="28"/>
        </w:rPr>
        <w:t xml:space="preserve"> в течение 3</w:t>
      </w:r>
      <w:r w:rsidRPr="003A497C">
        <w:rPr>
          <w:sz w:val="28"/>
          <w:szCs w:val="28"/>
        </w:rPr>
        <w:t xml:space="preserve"> рабочих дней со дня поступления соответствующего обращения или запроса путем подписания распоряжения о проведении проверки либо принимает решение о не</w:t>
      </w:r>
      <w:r w:rsidR="005E0EB7">
        <w:rPr>
          <w:sz w:val="28"/>
          <w:szCs w:val="28"/>
        </w:rPr>
        <w:t xml:space="preserve"> </w:t>
      </w:r>
      <w:r w:rsidRPr="003A497C">
        <w:rPr>
          <w:sz w:val="28"/>
          <w:szCs w:val="28"/>
        </w:rPr>
        <w:t>проведении проверки.</w:t>
      </w:r>
      <w:r w:rsidR="005E0EB7">
        <w:rPr>
          <w:sz w:val="28"/>
          <w:szCs w:val="28"/>
        </w:rPr>
        <w:t xml:space="preserve"> </w:t>
      </w:r>
      <w:r w:rsidRPr="003A497C">
        <w:rPr>
          <w:sz w:val="28"/>
          <w:szCs w:val="28"/>
        </w:rPr>
        <w:t>О принятом решении сообщается обратившемуся (обративши</w:t>
      </w:r>
      <w:r w:rsidR="002D3393">
        <w:rPr>
          <w:sz w:val="28"/>
          <w:szCs w:val="28"/>
        </w:rPr>
        <w:t xml:space="preserve">мся) лицу (лицам) в </w:t>
      </w:r>
      <w:r w:rsidR="009A09A7">
        <w:rPr>
          <w:sz w:val="28"/>
          <w:szCs w:val="28"/>
        </w:rPr>
        <w:t>течени</w:t>
      </w:r>
      <w:proofErr w:type="gramStart"/>
      <w:r w:rsidR="009A09A7">
        <w:rPr>
          <w:sz w:val="28"/>
          <w:szCs w:val="28"/>
        </w:rPr>
        <w:t>и</w:t>
      </w:r>
      <w:proofErr w:type="gramEnd"/>
      <w:r w:rsidR="009A09A7">
        <w:rPr>
          <w:sz w:val="28"/>
          <w:szCs w:val="28"/>
        </w:rPr>
        <w:t xml:space="preserve"> </w:t>
      </w:r>
      <w:r w:rsidR="002D3393">
        <w:rPr>
          <w:sz w:val="28"/>
          <w:szCs w:val="28"/>
        </w:rPr>
        <w:t>3</w:t>
      </w:r>
      <w:r w:rsidRPr="003A497C">
        <w:rPr>
          <w:sz w:val="28"/>
          <w:szCs w:val="28"/>
        </w:rPr>
        <w:t xml:space="preserve"> рабочих дней со дня принятия обращения или запроса.</w:t>
      </w:r>
    </w:p>
    <w:p w:rsidR="00A9275F" w:rsidRPr="003A497C" w:rsidRDefault="00A9275F" w:rsidP="002D3393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>6.2. Внеплановая проверка проводится в части проверки наличия нарушений правовых актов, содержащих нормы трудового права, указанных в обращении или запросе, предусмотренных пунктом 6.1.</w:t>
      </w:r>
    </w:p>
    <w:p w:rsidR="00A9275F" w:rsidRPr="003A497C" w:rsidRDefault="00A9275F" w:rsidP="002D3393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>6.3. Внеплановая проверка по обращению гражданина не проводится в случае, если имеется вступившее в законную силу решение суда в отношении ситуации, изложенной в обращении гражданина.</w:t>
      </w:r>
    </w:p>
    <w:p w:rsidR="00A9275F" w:rsidRPr="003A497C" w:rsidRDefault="00A9275F" w:rsidP="002D3393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 xml:space="preserve">6.4. О проведении внеплановой проверки </w:t>
      </w:r>
      <w:r w:rsidR="00F27BB2">
        <w:rPr>
          <w:sz w:val="28"/>
          <w:szCs w:val="28"/>
        </w:rPr>
        <w:t>муниципальная</w:t>
      </w:r>
      <w:r w:rsidR="006B0CBD" w:rsidRPr="003A497C">
        <w:rPr>
          <w:sz w:val="28"/>
          <w:szCs w:val="28"/>
        </w:rPr>
        <w:t xml:space="preserve"> </w:t>
      </w:r>
      <w:r w:rsidRPr="003A497C">
        <w:rPr>
          <w:sz w:val="28"/>
          <w:szCs w:val="28"/>
        </w:rPr>
        <w:t xml:space="preserve">организация уведомляется администрацией </w:t>
      </w:r>
      <w:r w:rsidR="006E0740" w:rsidRPr="003A497C">
        <w:rPr>
          <w:sz w:val="28"/>
          <w:szCs w:val="28"/>
        </w:rPr>
        <w:t>Назаровского района</w:t>
      </w:r>
      <w:r w:rsidR="002D3393">
        <w:rPr>
          <w:sz w:val="28"/>
          <w:szCs w:val="28"/>
        </w:rPr>
        <w:t xml:space="preserve"> не </w:t>
      </w:r>
      <w:r w:rsidR="00A25DDC">
        <w:rPr>
          <w:sz w:val="28"/>
          <w:szCs w:val="28"/>
        </w:rPr>
        <w:t>позднее,</w:t>
      </w:r>
      <w:r w:rsidR="002D3393">
        <w:rPr>
          <w:sz w:val="28"/>
          <w:szCs w:val="28"/>
        </w:rPr>
        <w:t xml:space="preserve"> чем за 1 </w:t>
      </w:r>
      <w:r w:rsidR="002D3393">
        <w:rPr>
          <w:sz w:val="28"/>
          <w:szCs w:val="28"/>
        </w:rPr>
        <w:lastRenderedPageBreak/>
        <w:t>рабочий день</w:t>
      </w:r>
      <w:r w:rsidRPr="003A497C">
        <w:rPr>
          <w:sz w:val="28"/>
          <w:szCs w:val="28"/>
        </w:rPr>
        <w:t xml:space="preserve"> до начала ее проведения посредством направления копии распоряжения о проведении проверки любым доступным способом.</w:t>
      </w:r>
    </w:p>
    <w:p w:rsidR="00A9275F" w:rsidRPr="003A497C" w:rsidRDefault="00A9275F" w:rsidP="002D3393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 xml:space="preserve">6.5. Общий срок мероприятий по контролю, осуществляемых по обращениям граждан, определяется с учетом требований законодательства о порядке рассмотрения обращений граждан. </w:t>
      </w:r>
    </w:p>
    <w:p w:rsidR="00A9275F" w:rsidRPr="000E24C6" w:rsidRDefault="00A9275F" w:rsidP="002D3393">
      <w:pPr>
        <w:pStyle w:val="formattext"/>
        <w:ind w:firstLine="709"/>
        <w:jc w:val="both"/>
        <w:rPr>
          <w:sz w:val="28"/>
          <w:szCs w:val="28"/>
        </w:rPr>
      </w:pPr>
      <w:r w:rsidRPr="000E24C6">
        <w:rPr>
          <w:sz w:val="28"/>
          <w:szCs w:val="28"/>
        </w:rPr>
        <w:t>6.6. В части, не урегулированной настоящим разделом, при проведении внеплановой проверки применяются положения, регулирующие поряд</w:t>
      </w:r>
      <w:r w:rsidR="00F27BB2" w:rsidRPr="000E24C6">
        <w:rPr>
          <w:sz w:val="28"/>
          <w:szCs w:val="28"/>
        </w:rPr>
        <w:t>ок проведения плановых проверок Закон Красноярского края № 3 – 874 ст. 13</w:t>
      </w:r>
    </w:p>
    <w:p w:rsidR="00351092" w:rsidRPr="000E24C6" w:rsidRDefault="00351092" w:rsidP="00351092">
      <w:pPr>
        <w:pStyle w:val="a4"/>
        <w:spacing w:after="100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24C6">
        <w:rPr>
          <w:rFonts w:ascii="Times New Roman" w:hAnsi="Times New Roman" w:cs="Times New Roman"/>
          <w:sz w:val="28"/>
          <w:szCs w:val="28"/>
        </w:rPr>
        <w:t>7. Досудебный (внесудебный) порядок обжалования решений и действий (бездействия) администрации, а также её должностных лиц.</w:t>
      </w:r>
    </w:p>
    <w:p w:rsidR="00351092" w:rsidRPr="000E24C6" w:rsidRDefault="00351092" w:rsidP="00351092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092" w:rsidRPr="000E24C6" w:rsidRDefault="00351092" w:rsidP="00351092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6">
        <w:rPr>
          <w:rFonts w:ascii="Times New Roman" w:hAnsi="Times New Roman" w:cs="Times New Roman"/>
          <w:sz w:val="28"/>
          <w:szCs w:val="28"/>
        </w:rPr>
        <w:t xml:space="preserve">7.1. Заявитель имеет право подать жалобу на решения, действия (бездействие) (далее - Жалоба) администрации, её структурных подразделений и должностных лиц при </w:t>
      </w:r>
      <w:r w:rsidR="00C25648">
        <w:rPr>
          <w:rFonts w:ascii="Times New Roman" w:hAnsi="Times New Roman" w:cs="Times New Roman"/>
          <w:sz w:val="28"/>
          <w:szCs w:val="28"/>
        </w:rPr>
        <w:t xml:space="preserve">осуществлении ведомственного контроля. </w:t>
      </w:r>
    </w:p>
    <w:p w:rsidR="00351092" w:rsidRPr="000E24C6" w:rsidRDefault="00351092" w:rsidP="00351092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6">
        <w:rPr>
          <w:rFonts w:ascii="Times New Roman" w:hAnsi="Times New Roman" w:cs="Times New Roman"/>
          <w:sz w:val="28"/>
          <w:szCs w:val="28"/>
        </w:rPr>
        <w:t xml:space="preserve">7.2. Предметом Жалобы являются действие (бездействие) и решения, принятые (осуществляемые) должностными лицами администрации в ходе </w:t>
      </w:r>
      <w:r w:rsidR="00C25648">
        <w:rPr>
          <w:rFonts w:ascii="Times New Roman" w:hAnsi="Times New Roman" w:cs="Times New Roman"/>
          <w:sz w:val="28"/>
          <w:szCs w:val="28"/>
        </w:rPr>
        <w:t>осуществления ведомственного контроля</w:t>
      </w:r>
      <w:r w:rsidR="00C25648" w:rsidRPr="000E24C6">
        <w:rPr>
          <w:rFonts w:ascii="Times New Roman" w:hAnsi="Times New Roman" w:cs="Times New Roman"/>
          <w:sz w:val="28"/>
          <w:szCs w:val="28"/>
        </w:rPr>
        <w:t xml:space="preserve"> </w:t>
      </w:r>
      <w:r w:rsidRPr="000E24C6">
        <w:rPr>
          <w:rFonts w:ascii="Times New Roman" w:hAnsi="Times New Roman" w:cs="Times New Roman"/>
          <w:sz w:val="28"/>
          <w:szCs w:val="28"/>
        </w:rPr>
        <w:t>на основании Административного регламента, в том числе в следующих случаях:</w:t>
      </w:r>
    </w:p>
    <w:p w:rsidR="00C25648" w:rsidRDefault="00351092" w:rsidP="00351092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6">
        <w:rPr>
          <w:rFonts w:ascii="Times New Roman" w:hAnsi="Times New Roman" w:cs="Times New Roman"/>
          <w:sz w:val="28"/>
          <w:szCs w:val="28"/>
        </w:rPr>
        <w:t xml:space="preserve">- нарушение срока </w:t>
      </w:r>
      <w:r w:rsidR="00C25648">
        <w:rPr>
          <w:rFonts w:ascii="Times New Roman" w:hAnsi="Times New Roman" w:cs="Times New Roman"/>
          <w:sz w:val="28"/>
          <w:szCs w:val="28"/>
        </w:rPr>
        <w:t>осуществлении ведомственного контроля</w:t>
      </w:r>
      <w:proofErr w:type="gramStart"/>
      <w:r w:rsidR="00C25648" w:rsidRPr="000E24C6">
        <w:rPr>
          <w:rFonts w:ascii="Times New Roman" w:hAnsi="Times New Roman" w:cs="Times New Roman"/>
          <w:sz w:val="28"/>
          <w:szCs w:val="28"/>
        </w:rPr>
        <w:t xml:space="preserve"> </w:t>
      </w:r>
      <w:r w:rsidR="00C2564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1092" w:rsidRPr="000E24C6" w:rsidRDefault="00351092" w:rsidP="00351092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6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</w:t>
      </w:r>
      <w:proofErr w:type="gramStart"/>
      <w:r w:rsidRPr="000E24C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E24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648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="00C25648">
        <w:rPr>
          <w:rFonts w:ascii="Times New Roman" w:hAnsi="Times New Roman" w:cs="Times New Roman"/>
          <w:sz w:val="28"/>
          <w:szCs w:val="28"/>
        </w:rPr>
        <w:t xml:space="preserve"> ведомственного контроля</w:t>
      </w:r>
      <w:r w:rsidRPr="000E24C6">
        <w:rPr>
          <w:rFonts w:ascii="Times New Roman" w:hAnsi="Times New Roman" w:cs="Times New Roman"/>
          <w:sz w:val="28"/>
          <w:szCs w:val="28"/>
        </w:rPr>
        <w:t>;</w:t>
      </w:r>
    </w:p>
    <w:p w:rsidR="00351092" w:rsidRPr="000E24C6" w:rsidRDefault="00351092" w:rsidP="00351092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6">
        <w:rPr>
          <w:rFonts w:ascii="Times New Roman" w:hAnsi="Times New Roman" w:cs="Times New Roman"/>
          <w:sz w:val="28"/>
          <w:szCs w:val="28"/>
        </w:rPr>
        <w:t>-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351092" w:rsidRPr="000E24C6" w:rsidRDefault="00351092" w:rsidP="00351092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4C6">
        <w:rPr>
          <w:rFonts w:ascii="Times New Roman" w:hAnsi="Times New Roman" w:cs="Times New Roman"/>
          <w:sz w:val="28"/>
          <w:szCs w:val="28"/>
        </w:rPr>
        <w:t xml:space="preserve">- затребование с заявителя за </w:t>
      </w:r>
      <w:r w:rsidR="00C25648">
        <w:rPr>
          <w:rFonts w:ascii="Times New Roman" w:hAnsi="Times New Roman" w:cs="Times New Roman"/>
          <w:sz w:val="28"/>
          <w:szCs w:val="28"/>
        </w:rPr>
        <w:t>осуществлении ведомственного контроля</w:t>
      </w:r>
      <w:r w:rsidR="00C25648" w:rsidRPr="000E24C6">
        <w:rPr>
          <w:rFonts w:ascii="Times New Roman" w:hAnsi="Times New Roman" w:cs="Times New Roman"/>
          <w:sz w:val="28"/>
          <w:szCs w:val="28"/>
        </w:rPr>
        <w:t xml:space="preserve"> </w:t>
      </w:r>
      <w:r w:rsidRPr="000E24C6">
        <w:rPr>
          <w:rFonts w:ascii="Times New Roman" w:hAnsi="Times New Roman" w:cs="Times New Roman"/>
          <w:sz w:val="28"/>
          <w:szCs w:val="28"/>
        </w:rPr>
        <w:t>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351092" w:rsidRPr="000E24C6" w:rsidRDefault="00351092" w:rsidP="00351092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E24C6">
        <w:rPr>
          <w:rFonts w:ascii="Times New Roman" w:hAnsi="Times New Roman" w:cs="Times New Roman"/>
          <w:sz w:val="28"/>
          <w:szCs w:val="28"/>
        </w:rPr>
        <w:t xml:space="preserve">- </w:t>
      </w:r>
      <w:r w:rsidRPr="000E24C6">
        <w:rPr>
          <w:rFonts w:ascii="Times New Roman" w:hAnsi="Times New Roman" w:cs="Times New Roman"/>
          <w:bCs/>
          <w:sz w:val="28"/>
          <w:szCs w:val="28"/>
        </w:rPr>
        <w:t xml:space="preserve">отказ органа, </w:t>
      </w:r>
      <w:r w:rsidR="00C25648">
        <w:rPr>
          <w:rFonts w:ascii="Times New Roman" w:hAnsi="Times New Roman" w:cs="Times New Roman"/>
          <w:sz w:val="28"/>
          <w:szCs w:val="28"/>
        </w:rPr>
        <w:t>осуществлении ведомственного контроля</w:t>
      </w:r>
      <w:r w:rsidRPr="000E24C6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органа, предоставляющего или их работников в исправлении допущенных ими опечаток и ошибок в выданных в результате </w:t>
      </w:r>
      <w:r w:rsidR="00C25648">
        <w:rPr>
          <w:rFonts w:ascii="Times New Roman" w:hAnsi="Times New Roman" w:cs="Times New Roman"/>
          <w:sz w:val="28"/>
          <w:szCs w:val="28"/>
        </w:rPr>
        <w:t>осуществлении ведомственного контроля</w:t>
      </w:r>
      <w:r w:rsidR="00C25648" w:rsidRPr="000E24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24C6">
        <w:rPr>
          <w:rFonts w:ascii="Times New Roman" w:hAnsi="Times New Roman" w:cs="Times New Roman"/>
          <w:bCs/>
          <w:sz w:val="28"/>
          <w:szCs w:val="28"/>
        </w:rPr>
        <w:t>документах либо нарушение установленного срока таких исправлений.</w:t>
      </w:r>
      <w:proofErr w:type="gramEnd"/>
      <w:r w:rsidRPr="000E24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E24C6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4" w:history="1">
        <w:r w:rsidRPr="000E24C6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1.3 статьи 16</w:t>
        </w:r>
      </w:hyperlink>
      <w:r w:rsidRPr="000E24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24C6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Pr="000E24C6">
        <w:rPr>
          <w:rFonts w:ascii="Times New Roman" w:hAnsi="Times New Roman" w:cs="Times New Roman"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</w:t>
      </w:r>
      <w:r w:rsidRPr="000E24C6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C25648" w:rsidRDefault="00351092" w:rsidP="00351092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6">
        <w:rPr>
          <w:rFonts w:ascii="Times New Roman" w:hAnsi="Times New Roman" w:cs="Times New Roman"/>
          <w:sz w:val="28"/>
          <w:szCs w:val="28"/>
        </w:rPr>
        <w:t xml:space="preserve">- нарушение срока или порядка выдачи документов по результатам </w:t>
      </w:r>
      <w:r w:rsidR="00C25648">
        <w:rPr>
          <w:rFonts w:ascii="Times New Roman" w:hAnsi="Times New Roman" w:cs="Times New Roman"/>
          <w:sz w:val="28"/>
          <w:szCs w:val="28"/>
        </w:rPr>
        <w:t>осуществлении ведомственного контроля</w:t>
      </w:r>
      <w:proofErr w:type="gramStart"/>
      <w:r w:rsidR="00C25648" w:rsidRPr="000E24C6">
        <w:rPr>
          <w:rFonts w:ascii="Times New Roman" w:hAnsi="Times New Roman" w:cs="Times New Roman"/>
          <w:sz w:val="28"/>
          <w:szCs w:val="28"/>
        </w:rPr>
        <w:t xml:space="preserve"> </w:t>
      </w:r>
      <w:r w:rsidR="003F66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2613" w:rsidRDefault="00362613" w:rsidP="005C7AE9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-приостановление </w:t>
      </w:r>
      <w:r w:rsidR="005C7AE9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жалобы и случаев когда ответ не дается</w:t>
      </w:r>
      <w:r w:rsidR="003F662F">
        <w:rPr>
          <w:rFonts w:ascii="Times New Roman" w:hAnsi="Times New Roman" w:cs="Times New Roman"/>
          <w:sz w:val="28"/>
          <w:szCs w:val="28"/>
        </w:rPr>
        <w:t>;</w:t>
      </w:r>
    </w:p>
    <w:p w:rsidR="00C25648" w:rsidRDefault="00351092" w:rsidP="00351092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4C6">
        <w:rPr>
          <w:rFonts w:ascii="Times New Roman" w:hAnsi="Times New Roman" w:cs="Times New Roman"/>
          <w:sz w:val="28"/>
          <w:szCs w:val="28"/>
        </w:rPr>
        <w:t xml:space="preserve">- требование у заявителя при </w:t>
      </w:r>
      <w:r w:rsidR="00C25648">
        <w:rPr>
          <w:rFonts w:ascii="Times New Roman" w:hAnsi="Times New Roman" w:cs="Times New Roman"/>
          <w:sz w:val="28"/>
          <w:szCs w:val="28"/>
        </w:rPr>
        <w:t>осуществлении ведомственного контроля</w:t>
      </w:r>
      <w:r w:rsidR="00C25648" w:rsidRPr="000E24C6">
        <w:rPr>
          <w:rFonts w:ascii="Times New Roman" w:hAnsi="Times New Roman" w:cs="Times New Roman"/>
          <w:sz w:val="28"/>
          <w:szCs w:val="28"/>
        </w:rPr>
        <w:t xml:space="preserve"> </w:t>
      </w:r>
      <w:r w:rsidRPr="000E24C6">
        <w:rPr>
          <w:rFonts w:ascii="Times New Roman" w:hAnsi="Times New Roman" w:cs="Times New Roman"/>
          <w:sz w:val="28"/>
          <w:szCs w:val="28"/>
        </w:rPr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C25648">
        <w:rPr>
          <w:rFonts w:ascii="Times New Roman" w:hAnsi="Times New Roman" w:cs="Times New Roman"/>
          <w:sz w:val="28"/>
          <w:szCs w:val="28"/>
        </w:rPr>
        <w:t>осуществлении ведомственного контроля</w:t>
      </w:r>
      <w:r w:rsidRPr="000E24C6">
        <w:rPr>
          <w:rFonts w:ascii="Times New Roman" w:hAnsi="Times New Roman" w:cs="Times New Roman"/>
          <w:sz w:val="28"/>
          <w:szCs w:val="28"/>
        </w:rPr>
        <w:t xml:space="preserve">, либо в </w:t>
      </w:r>
      <w:r w:rsidR="00C25648">
        <w:rPr>
          <w:rFonts w:ascii="Times New Roman" w:hAnsi="Times New Roman" w:cs="Times New Roman"/>
          <w:sz w:val="28"/>
          <w:szCs w:val="28"/>
        </w:rPr>
        <w:t>осуществлении ведомственного контроля</w:t>
      </w:r>
      <w:r w:rsidRPr="000E24C6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hyperlink r:id="rId35" w:history="1">
        <w:r w:rsidRPr="000E24C6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0E24C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351092" w:rsidRPr="000E24C6" w:rsidRDefault="00351092" w:rsidP="00351092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6">
        <w:rPr>
          <w:rFonts w:ascii="Times New Roman" w:hAnsi="Times New Roman" w:cs="Times New Roman"/>
          <w:sz w:val="28"/>
          <w:szCs w:val="28"/>
        </w:rPr>
        <w:t>7.3. Органы и уполномоченные на рассмотрение жалобы должностные лица, которым может быть направлена жалоба.</w:t>
      </w:r>
    </w:p>
    <w:p w:rsidR="00351092" w:rsidRPr="000E24C6" w:rsidRDefault="00351092" w:rsidP="007A3E93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6">
        <w:rPr>
          <w:rFonts w:ascii="Times New Roman" w:hAnsi="Times New Roman" w:cs="Times New Roman"/>
          <w:sz w:val="28"/>
          <w:szCs w:val="28"/>
        </w:rPr>
        <w:t>Жалобы на решения, действия (бездействия) администрац</w:t>
      </w:r>
      <w:proofErr w:type="gramStart"/>
      <w:r w:rsidRPr="000E24C6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0E24C6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при </w:t>
      </w:r>
      <w:r w:rsidR="00C25648">
        <w:rPr>
          <w:rFonts w:ascii="Times New Roman" w:hAnsi="Times New Roman" w:cs="Times New Roman"/>
          <w:sz w:val="28"/>
          <w:szCs w:val="28"/>
        </w:rPr>
        <w:t>осуществлении ведомственного контроля</w:t>
      </w:r>
      <w:r w:rsidRPr="000E24C6">
        <w:rPr>
          <w:rFonts w:ascii="Times New Roman" w:hAnsi="Times New Roman" w:cs="Times New Roman"/>
          <w:sz w:val="28"/>
          <w:szCs w:val="28"/>
        </w:rPr>
        <w:t>, подаются в администрацию главе района.</w:t>
      </w:r>
    </w:p>
    <w:p w:rsidR="00351092" w:rsidRPr="000E24C6" w:rsidRDefault="00351092" w:rsidP="00351092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6">
        <w:rPr>
          <w:rFonts w:ascii="Times New Roman" w:hAnsi="Times New Roman" w:cs="Times New Roman"/>
          <w:sz w:val="28"/>
          <w:szCs w:val="28"/>
        </w:rPr>
        <w:t>7.4. Порядок подачи и рассмотрения жалобы.</w:t>
      </w:r>
    </w:p>
    <w:p w:rsidR="00351092" w:rsidRPr="000E24C6" w:rsidRDefault="00351092" w:rsidP="00351092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6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при предоставлении муниципальной услуги. </w:t>
      </w:r>
    </w:p>
    <w:p w:rsidR="00351092" w:rsidRPr="000E24C6" w:rsidRDefault="00351092" w:rsidP="00351092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6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муниципального образования Назаровский район, единого портала государственных либо регионального портала государственных и муниципальных услуг, а также может быть принята при личном приеме заявителя.</w:t>
      </w:r>
    </w:p>
    <w:p w:rsidR="00351092" w:rsidRPr="000E24C6" w:rsidRDefault="00351092" w:rsidP="00351092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6">
        <w:rPr>
          <w:rFonts w:ascii="Times New Roman" w:hAnsi="Times New Roman" w:cs="Times New Roman"/>
          <w:sz w:val="28"/>
          <w:szCs w:val="28"/>
        </w:rPr>
        <w:t>7.5. Жалоба должна содержать:</w:t>
      </w:r>
    </w:p>
    <w:p w:rsidR="00351092" w:rsidRPr="000E24C6" w:rsidRDefault="00351092" w:rsidP="00351092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4C6">
        <w:rPr>
          <w:rFonts w:ascii="Times New Roman" w:hAnsi="Times New Roman" w:cs="Times New Roman"/>
          <w:sz w:val="28"/>
          <w:szCs w:val="28"/>
        </w:rPr>
        <w:t xml:space="preserve">- наименование органа, </w:t>
      </w:r>
      <w:r w:rsidR="005C7AE9">
        <w:rPr>
          <w:rFonts w:ascii="Times New Roman" w:hAnsi="Times New Roman" w:cs="Times New Roman"/>
          <w:sz w:val="28"/>
          <w:szCs w:val="28"/>
        </w:rPr>
        <w:t>осуществлении ведомственного контроля</w:t>
      </w:r>
      <w:r w:rsidRPr="000E24C6">
        <w:rPr>
          <w:rFonts w:ascii="Times New Roman" w:hAnsi="Times New Roman" w:cs="Times New Roman"/>
          <w:sz w:val="28"/>
          <w:szCs w:val="28"/>
        </w:rPr>
        <w:t xml:space="preserve">, должностного лица органа, </w:t>
      </w:r>
      <w:r w:rsidR="00362613">
        <w:rPr>
          <w:rFonts w:ascii="Times New Roman" w:hAnsi="Times New Roman" w:cs="Times New Roman"/>
          <w:sz w:val="28"/>
          <w:szCs w:val="28"/>
        </w:rPr>
        <w:t>осуществлении ведомственного контроля</w:t>
      </w:r>
      <w:r w:rsidRPr="000E24C6">
        <w:rPr>
          <w:rFonts w:ascii="Times New Roman" w:hAnsi="Times New Roman" w:cs="Times New Roman"/>
          <w:sz w:val="28"/>
          <w:szCs w:val="28"/>
        </w:rPr>
        <w:t>, либо муниципального служащего, решения и действия (бездействие) которых обжалуются;</w:t>
      </w:r>
      <w:proofErr w:type="gramEnd"/>
    </w:p>
    <w:p w:rsidR="00351092" w:rsidRPr="000E24C6" w:rsidRDefault="00351092" w:rsidP="00351092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4C6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1092" w:rsidRPr="000E24C6" w:rsidRDefault="00351092" w:rsidP="00351092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6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 или её должностных лиц, либо муниципальных служащих;</w:t>
      </w:r>
    </w:p>
    <w:p w:rsidR="00351092" w:rsidRPr="000E24C6" w:rsidRDefault="00351092" w:rsidP="00351092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6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решением, действием (бездействием) администрации или её должностных лиц либо муниципальных служащих при </w:t>
      </w:r>
      <w:r w:rsidR="00362613">
        <w:rPr>
          <w:rFonts w:ascii="Times New Roman" w:hAnsi="Times New Roman" w:cs="Times New Roman"/>
          <w:sz w:val="28"/>
          <w:szCs w:val="28"/>
        </w:rPr>
        <w:t>осуществлении ведомственного контроля</w:t>
      </w:r>
      <w:r w:rsidRPr="000E2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E93" w:rsidRDefault="00351092" w:rsidP="003F662F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6">
        <w:rPr>
          <w:rFonts w:ascii="Times New Roman" w:hAnsi="Times New Roman" w:cs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351092" w:rsidRPr="000E24C6" w:rsidRDefault="00351092" w:rsidP="00351092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6">
        <w:rPr>
          <w:rFonts w:ascii="Times New Roman" w:hAnsi="Times New Roman" w:cs="Times New Roman"/>
          <w:sz w:val="28"/>
          <w:szCs w:val="28"/>
        </w:rPr>
        <w:t>7.6. Сроки рассмотрения жалобы.</w:t>
      </w:r>
    </w:p>
    <w:p w:rsidR="00351092" w:rsidRPr="000E24C6" w:rsidRDefault="00351092" w:rsidP="00351092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4C6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351092" w:rsidRPr="000E24C6" w:rsidRDefault="00351092" w:rsidP="00351092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6">
        <w:rPr>
          <w:rFonts w:ascii="Times New Roman" w:hAnsi="Times New Roman" w:cs="Times New Roman"/>
          <w:sz w:val="28"/>
          <w:szCs w:val="28"/>
        </w:rPr>
        <w:t>Жалоба подлежит регистрации не позднее следующего рабочего дня с момента ее поступления.</w:t>
      </w:r>
    </w:p>
    <w:p w:rsidR="00351092" w:rsidRPr="000E24C6" w:rsidRDefault="00351092" w:rsidP="00351092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6">
        <w:rPr>
          <w:rFonts w:ascii="Times New Roman" w:hAnsi="Times New Roman" w:cs="Times New Roman"/>
          <w:sz w:val="28"/>
          <w:szCs w:val="28"/>
        </w:rPr>
        <w:t>7.7. Результат  рассмотрения жалобы.</w:t>
      </w:r>
    </w:p>
    <w:p w:rsidR="00351092" w:rsidRPr="000E24C6" w:rsidRDefault="00351092" w:rsidP="00351092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6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51092" w:rsidRPr="000E24C6" w:rsidRDefault="00351092" w:rsidP="00351092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4C6">
        <w:rPr>
          <w:rFonts w:ascii="Times New Roman" w:hAnsi="Times New Roman" w:cs="Times New Roman"/>
          <w:sz w:val="28"/>
          <w:szCs w:val="28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</w:t>
      </w:r>
      <w:proofErr w:type="gramEnd"/>
    </w:p>
    <w:p w:rsidR="00351092" w:rsidRPr="000E24C6" w:rsidRDefault="00351092" w:rsidP="00351092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6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351092" w:rsidRPr="000E24C6" w:rsidRDefault="00351092" w:rsidP="00351092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6">
        <w:rPr>
          <w:rFonts w:ascii="Times New Roman" w:hAnsi="Times New Roman" w:cs="Times New Roman"/>
          <w:sz w:val="28"/>
          <w:szCs w:val="28"/>
        </w:rPr>
        <w:t>7.8. Порядок информирования заявителя о результатах рассмотрения жалобы.</w:t>
      </w:r>
    </w:p>
    <w:p w:rsidR="00351092" w:rsidRPr="000E24C6" w:rsidRDefault="00351092" w:rsidP="005C7AE9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6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пункте 7.7. Административного регламента, заявителю в письменной форме или по желанию заявителя, в электронной форме направляется мотивированный ответ о результатах рассмотрения жалобы.</w:t>
      </w:r>
    </w:p>
    <w:p w:rsidR="00351092" w:rsidRPr="000E24C6" w:rsidRDefault="00351092" w:rsidP="00351092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6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</w:t>
      </w:r>
      <w:r w:rsidR="005C7AE9">
        <w:rPr>
          <w:rFonts w:ascii="Times New Roman" w:hAnsi="Times New Roman" w:cs="Times New Roman"/>
          <w:sz w:val="28"/>
          <w:szCs w:val="28"/>
        </w:rPr>
        <w:t xml:space="preserve">осуществлении ведомственного контроля, </w:t>
      </w:r>
      <w:r w:rsidRPr="000E24C6"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E24C6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0E24C6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51092" w:rsidRPr="000E24C6" w:rsidRDefault="00351092" w:rsidP="00351092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6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0E24C6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0E24C6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51092" w:rsidRPr="000E24C6" w:rsidRDefault="00351092" w:rsidP="00351092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6">
        <w:rPr>
          <w:rFonts w:ascii="Times New Roman" w:hAnsi="Times New Roman" w:cs="Times New Roman"/>
          <w:sz w:val="28"/>
          <w:szCs w:val="28"/>
        </w:rPr>
        <w:t>7.9. Порядок обжалования решения по жалобе.</w:t>
      </w:r>
    </w:p>
    <w:p w:rsidR="00351092" w:rsidRPr="000E24C6" w:rsidRDefault="00351092" w:rsidP="00351092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6">
        <w:rPr>
          <w:rFonts w:ascii="Times New Roman" w:hAnsi="Times New Roman" w:cs="Times New Roman"/>
          <w:sz w:val="28"/>
          <w:szCs w:val="28"/>
        </w:rPr>
        <w:t>Принятое в соответствии Административного регламента решение может быть обжаловано в судебном порядке.</w:t>
      </w:r>
    </w:p>
    <w:p w:rsidR="00351092" w:rsidRPr="000E24C6" w:rsidRDefault="00351092" w:rsidP="00351092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6">
        <w:rPr>
          <w:rFonts w:ascii="Times New Roman" w:hAnsi="Times New Roman" w:cs="Times New Roman"/>
          <w:sz w:val="28"/>
          <w:szCs w:val="28"/>
        </w:rPr>
        <w:t>7.10. Право заявителя на получение информации и документов, необходимых для обоснования и рассмотрения жалобы.</w:t>
      </w:r>
    </w:p>
    <w:p w:rsidR="007A3E93" w:rsidRDefault="00351092" w:rsidP="00037FF9">
      <w:pPr>
        <w:pStyle w:val="a4"/>
        <w:spacing w:after="1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25DDC" w:rsidRPr="00A25DDC" w:rsidRDefault="00BB599B" w:rsidP="007312DB">
      <w:pPr>
        <w:autoSpaceDE w:val="0"/>
        <w:autoSpaceDN w:val="0"/>
        <w:adjustRightInd w:val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25DDC">
        <w:rPr>
          <w:rFonts w:ascii="Times New Roman" w:hAnsi="Times New Roman" w:cs="Times New Roman"/>
          <w:sz w:val="28"/>
          <w:szCs w:val="28"/>
        </w:rPr>
        <w:t>1</w:t>
      </w:r>
    </w:p>
    <w:p w:rsidR="00A25DDC" w:rsidRPr="00A25DDC" w:rsidRDefault="00A25DDC" w:rsidP="00A25DDC">
      <w:pPr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25DDC">
        <w:rPr>
          <w:rFonts w:ascii="Times New Roman" w:hAnsi="Times New Roman" w:cs="Times New Roman"/>
          <w:sz w:val="28"/>
          <w:szCs w:val="28"/>
        </w:rPr>
        <w:t>к положению по осуществлению</w:t>
      </w:r>
    </w:p>
    <w:p w:rsidR="00A25DDC" w:rsidRPr="00A25DDC" w:rsidRDefault="00A25DDC" w:rsidP="00A25DDC">
      <w:pPr>
        <w:ind w:left="4248"/>
        <w:contextualSpacing/>
        <w:rPr>
          <w:rFonts w:ascii="Times New Roman" w:hAnsi="Times New Roman" w:cs="Times New Roman"/>
          <w:sz w:val="28"/>
          <w:szCs w:val="28"/>
        </w:rPr>
      </w:pPr>
      <w:r w:rsidRPr="00A25DDC">
        <w:rPr>
          <w:rFonts w:ascii="Times New Roman" w:hAnsi="Times New Roman" w:cs="Times New Roman"/>
          <w:sz w:val="28"/>
          <w:szCs w:val="28"/>
        </w:rPr>
        <w:t xml:space="preserve">ведомственного контроля </w:t>
      </w:r>
    </w:p>
    <w:p w:rsidR="00A25DDC" w:rsidRPr="00A25DDC" w:rsidRDefault="00A25DDC" w:rsidP="00A25DDC">
      <w:pPr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25DDC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proofErr w:type="gramStart"/>
      <w:r w:rsidRPr="00A25DDC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A25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DDC" w:rsidRPr="00A25DDC" w:rsidRDefault="00A25DDC" w:rsidP="00A25DDC">
      <w:pPr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25DDC">
        <w:rPr>
          <w:rFonts w:ascii="Times New Roman" w:hAnsi="Times New Roman" w:cs="Times New Roman"/>
          <w:sz w:val="28"/>
          <w:szCs w:val="28"/>
        </w:rPr>
        <w:t xml:space="preserve">законодательства и иных </w:t>
      </w:r>
    </w:p>
    <w:p w:rsidR="00A25DDC" w:rsidRPr="00A25DDC" w:rsidRDefault="00A25DDC" w:rsidP="00A25DDC">
      <w:pPr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25DDC">
        <w:rPr>
          <w:rFonts w:ascii="Times New Roman" w:hAnsi="Times New Roman" w:cs="Times New Roman"/>
          <w:sz w:val="28"/>
          <w:szCs w:val="28"/>
        </w:rPr>
        <w:t xml:space="preserve">нормативных правовых актов, </w:t>
      </w:r>
    </w:p>
    <w:p w:rsidR="00A25DDC" w:rsidRPr="00A25DDC" w:rsidRDefault="00A25DDC" w:rsidP="00A25DDC">
      <w:pPr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25DDC">
        <w:rPr>
          <w:rFonts w:ascii="Times New Roman" w:hAnsi="Times New Roman" w:cs="Times New Roman"/>
          <w:sz w:val="28"/>
          <w:szCs w:val="28"/>
        </w:rPr>
        <w:t>со</w:t>
      </w:r>
      <w:r w:rsidR="006E3D40">
        <w:rPr>
          <w:rFonts w:ascii="Times New Roman" w:hAnsi="Times New Roman" w:cs="Times New Roman"/>
          <w:sz w:val="28"/>
          <w:szCs w:val="28"/>
        </w:rPr>
        <w:t>держащих</w:t>
      </w:r>
      <w:proofErr w:type="gramEnd"/>
      <w:r w:rsidR="006E3D40">
        <w:rPr>
          <w:rFonts w:ascii="Times New Roman" w:hAnsi="Times New Roman" w:cs="Times New Roman"/>
          <w:sz w:val="28"/>
          <w:szCs w:val="28"/>
        </w:rPr>
        <w:t xml:space="preserve"> нормы трудового права на</w:t>
      </w:r>
      <w:r w:rsidRPr="00A25D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5DDC" w:rsidRPr="00A25DDC" w:rsidRDefault="00C10360" w:rsidP="00A25DDC">
      <w:pPr>
        <w:ind w:left="424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муниципальных</w:t>
      </w:r>
      <w:r w:rsidRPr="00A25D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A25DDC" w:rsidRPr="00A25DDC">
        <w:rPr>
          <w:rFonts w:ascii="Times New Roman" w:eastAsia="Calibri" w:hAnsi="Times New Roman" w:cs="Times New Roman"/>
          <w:bCs/>
          <w:sz w:val="28"/>
          <w:szCs w:val="28"/>
        </w:rPr>
        <w:t>предприятиях</w:t>
      </w:r>
      <w:proofErr w:type="gramEnd"/>
      <w:r w:rsidR="00A25DDC" w:rsidRPr="00A25DD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6E3D4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A25DDC" w:rsidRPr="00A25DDC">
        <w:rPr>
          <w:rFonts w:ascii="Times New Roman" w:eastAsia="Calibri" w:hAnsi="Times New Roman" w:cs="Times New Roman"/>
          <w:bCs/>
          <w:sz w:val="28"/>
          <w:szCs w:val="28"/>
        </w:rPr>
        <w:t xml:space="preserve">учреждениях и организациях, расположенных на территории </w:t>
      </w:r>
      <w:r w:rsidR="00A25DDC" w:rsidRPr="00A25DDC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EB74F0" w:rsidRDefault="00EB74F0" w:rsidP="00A25DDC">
      <w:pPr>
        <w:pStyle w:val="formattext"/>
        <w:tabs>
          <w:tab w:val="left" w:pos="1701"/>
        </w:tabs>
        <w:contextualSpacing/>
        <w:jc w:val="both"/>
        <w:rPr>
          <w:sz w:val="28"/>
          <w:szCs w:val="28"/>
        </w:rPr>
      </w:pPr>
    </w:p>
    <w:p w:rsidR="00A9275F" w:rsidRPr="003A497C" w:rsidRDefault="00A9275F" w:rsidP="00BD1C89">
      <w:pPr>
        <w:pStyle w:val="formattext"/>
        <w:contextualSpacing/>
        <w:jc w:val="both"/>
        <w:rPr>
          <w:sz w:val="28"/>
          <w:szCs w:val="28"/>
        </w:rPr>
      </w:pPr>
      <w:r w:rsidRPr="003A497C">
        <w:rPr>
          <w:sz w:val="28"/>
          <w:szCs w:val="28"/>
        </w:rPr>
        <w:t>Ежегодный план</w:t>
      </w:r>
      <w:r w:rsidR="00BD1C89">
        <w:rPr>
          <w:sz w:val="28"/>
          <w:szCs w:val="28"/>
        </w:rPr>
        <w:t xml:space="preserve"> </w:t>
      </w:r>
      <w:r w:rsidRPr="003A497C">
        <w:rPr>
          <w:sz w:val="28"/>
          <w:szCs w:val="28"/>
        </w:rPr>
        <w:t xml:space="preserve">проведения плановых проверок </w:t>
      </w:r>
      <w:r w:rsidR="006E3D40">
        <w:rPr>
          <w:sz w:val="28"/>
          <w:szCs w:val="28"/>
        </w:rPr>
        <w:t>на</w:t>
      </w:r>
      <w:r w:rsidR="00A25DDC">
        <w:rPr>
          <w:sz w:val="28"/>
          <w:szCs w:val="28"/>
        </w:rPr>
        <w:t xml:space="preserve"> </w:t>
      </w:r>
      <w:r w:rsidR="00BB599B" w:rsidRPr="00A25DDC">
        <w:rPr>
          <w:rFonts w:eastAsia="Calibri"/>
          <w:bCs/>
          <w:sz w:val="28"/>
          <w:szCs w:val="28"/>
        </w:rPr>
        <w:t xml:space="preserve">предприятиях, </w:t>
      </w:r>
      <w:r w:rsidR="006E3D40">
        <w:rPr>
          <w:rFonts w:eastAsia="Calibri"/>
          <w:bCs/>
          <w:sz w:val="28"/>
          <w:szCs w:val="28"/>
        </w:rPr>
        <w:t xml:space="preserve">в </w:t>
      </w:r>
      <w:r w:rsidR="00BB599B" w:rsidRPr="00A25DDC">
        <w:rPr>
          <w:rFonts w:eastAsia="Calibri"/>
          <w:bCs/>
          <w:sz w:val="28"/>
          <w:szCs w:val="28"/>
        </w:rPr>
        <w:t xml:space="preserve">учреждениях и организациях, расположенных на территории </w:t>
      </w:r>
      <w:r w:rsidR="00BD1C89">
        <w:rPr>
          <w:sz w:val="28"/>
          <w:szCs w:val="28"/>
        </w:rPr>
        <w:t>Назаровского райо</w:t>
      </w:r>
      <w:r w:rsidR="00152BCD">
        <w:rPr>
          <w:sz w:val="28"/>
          <w:szCs w:val="28"/>
        </w:rPr>
        <w:t>на</w:t>
      </w:r>
    </w:p>
    <w:tbl>
      <w:tblPr>
        <w:tblStyle w:val="ac"/>
        <w:tblW w:w="0" w:type="auto"/>
        <w:tblLook w:val="04A0"/>
      </w:tblPr>
      <w:tblGrid>
        <w:gridCol w:w="597"/>
        <w:gridCol w:w="2444"/>
        <w:gridCol w:w="2582"/>
        <w:gridCol w:w="2301"/>
        <w:gridCol w:w="1579"/>
      </w:tblGrid>
      <w:tr w:rsidR="00AF3E62" w:rsidRPr="00614BD2" w:rsidTr="00FB30C1">
        <w:tc>
          <w:tcPr>
            <w:tcW w:w="597" w:type="dxa"/>
            <w:hideMark/>
          </w:tcPr>
          <w:p w:rsidR="00AF3E62" w:rsidRPr="00614BD2" w:rsidRDefault="00AF3E62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3E62" w:rsidRPr="00614BD2" w:rsidRDefault="00AF3E62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4B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4B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4B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4" w:type="dxa"/>
            <w:hideMark/>
          </w:tcPr>
          <w:p w:rsidR="00AF3E62" w:rsidRPr="00614BD2" w:rsidRDefault="00AF3E62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(сроки)</w:t>
            </w:r>
          </w:p>
        </w:tc>
        <w:tc>
          <w:tcPr>
            <w:tcW w:w="2582" w:type="dxa"/>
            <w:hideMark/>
          </w:tcPr>
          <w:p w:rsidR="00AF3E62" w:rsidRPr="00097934" w:rsidRDefault="00AF3E62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C3A43" w:rsidRPr="0009793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DE6E67" w:rsidRPr="00097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93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301" w:type="dxa"/>
            <w:hideMark/>
          </w:tcPr>
          <w:p w:rsidR="00AF3E62" w:rsidRPr="00614BD2" w:rsidRDefault="00AF3E62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2">
              <w:rPr>
                <w:rFonts w:ascii="Times New Roman" w:hAnsi="Times New Roman" w:cs="Times New Roman"/>
                <w:sz w:val="24"/>
                <w:szCs w:val="24"/>
              </w:rPr>
              <w:t xml:space="preserve">Предмет плановой проверки </w:t>
            </w:r>
          </w:p>
        </w:tc>
        <w:tc>
          <w:tcPr>
            <w:tcW w:w="1579" w:type="dxa"/>
            <w:hideMark/>
          </w:tcPr>
          <w:p w:rsidR="00AF3E62" w:rsidRPr="00614BD2" w:rsidRDefault="00AF3E62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2">
              <w:rPr>
                <w:rFonts w:ascii="Times New Roman" w:hAnsi="Times New Roman" w:cs="Times New Roman"/>
                <w:sz w:val="24"/>
                <w:szCs w:val="24"/>
              </w:rPr>
              <w:t xml:space="preserve">Форма плановой проверки </w:t>
            </w:r>
          </w:p>
        </w:tc>
      </w:tr>
      <w:tr w:rsidR="00A9275F" w:rsidRPr="00614BD2" w:rsidTr="00FB30C1">
        <w:tc>
          <w:tcPr>
            <w:tcW w:w="597" w:type="dxa"/>
            <w:hideMark/>
          </w:tcPr>
          <w:p w:rsidR="00A9275F" w:rsidRPr="00614BD2" w:rsidRDefault="00A9275F" w:rsidP="006C0C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hideMark/>
          </w:tcPr>
          <w:p w:rsidR="00A9275F" w:rsidRPr="00614BD2" w:rsidRDefault="00A9275F" w:rsidP="006C0C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2" w:type="dxa"/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</w:p>
        </w:tc>
        <w:tc>
          <w:tcPr>
            <w:tcW w:w="2301" w:type="dxa"/>
            <w:hideMark/>
          </w:tcPr>
          <w:p w:rsidR="00A9275F" w:rsidRPr="00614BD2" w:rsidRDefault="00AF3E62" w:rsidP="00450BA6">
            <w:pPr>
              <w:jc w:val="center"/>
              <w:rPr>
                <w:sz w:val="24"/>
                <w:szCs w:val="24"/>
              </w:rPr>
            </w:pPr>
            <w:r w:rsidRPr="00614BD2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требований трудового законодательства</w:t>
            </w:r>
          </w:p>
        </w:tc>
        <w:tc>
          <w:tcPr>
            <w:tcW w:w="1579" w:type="dxa"/>
            <w:hideMark/>
          </w:tcPr>
          <w:p w:rsidR="00A9275F" w:rsidRPr="00614BD2" w:rsidRDefault="00A9275F" w:rsidP="006C0C29">
            <w:pPr>
              <w:jc w:val="both"/>
              <w:rPr>
                <w:sz w:val="24"/>
                <w:szCs w:val="24"/>
              </w:rPr>
            </w:pPr>
          </w:p>
        </w:tc>
      </w:tr>
    </w:tbl>
    <w:p w:rsidR="00AF3E62" w:rsidRDefault="00AF3E62" w:rsidP="006C0C29">
      <w:pPr>
        <w:jc w:val="both"/>
        <w:rPr>
          <w:sz w:val="28"/>
          <w:szCs w:val="28"/>
        </w:rPr>
      </w:pPr>
    </w:p>
    <w:p w:rsidR="00097934" w:rsidRDefault="00097934" w:rsidP="006C0C29">
      <w:pPr>
        <w:jc w:val="both"/>
        <w:rPr>
          <w:sz w:val="28"/>
          <w:szCs w:val="28"/>
        </w:rPr>
      </w:pPr>
    </w:p>
    <w:p w:rsidR="00097934" w:rsidRDefault="00097934" w:rsidP="006C0C29">
      <w:pPr>
        <w:jc w:val="both"/>
        <w:rPr>
          <w:sz w:val="28"/>
          <w:szCs w:val="28"/>
        </w:rPr>
      </w:pPr>
    </w:p>
    <w:p w:rsidR="00097934" w:rsidRDefault="00097934" w:rsidP="006C0C29">
      <w:pPr>
        <w:jc w:val="both"/>
        <w:rPr>
          <w:sz w:val="28"/>
          <w:szCs w:val="28"/>
        </w:rPr>
      </w:pPr>
    </w:p>
    <w:p w:rsidR="004553AD" w:rsidRPr="003A497C" w:rsidRDefault="004553AD" w:rsidP="006C0C29">
      <w:pPr>
        <w:jc w:val="both"/>
        <w:rPr>
          <w:sz w:val="28"/>
          <w:szCs w:val="28"/>
        </w:rPr>
      </w:pPr>
    </w:p>
    <w:p w:rsidR="000A1E75" w:rsidRDefault="000A1E75" w:rsidP="006C0C29">
      <w:pPr>
        <w:pStyle w:val="formattext"/>
        <w:contextualSpacing/>
        <w:jc w:val="both"/>
        <w:rPr>
          <w:sz w:val="28"/>
          <w:szCs w:val="28"/>
        </w:rPr>
      </w:pPr>
    </w:p>
    <w:p w:rsidR="000A1E75" w:rsidRDefault="000A1E75" w:rsidP="006C0C29">
      <w:pPr>
        <w:pStyle w:val="formattext"/>
        <w:contextualSpacing/>
        <w:jc w:val="both"/>
        <w:rPr>
          <w:sz w:val="28"/>
          <w:szCs w:val="28"/>
        </w:rPr>
      </w:pPr>
    </w:p>
    <w:p w:rsidR="000A1E75" w:rsidRDefault="000A1E75" w:rsidP="006C0C29">
      <w:pPr>
        <w:pStyle w:val="formattext"/>
        <w:contextualSpacing/>
        <w:jc w:val="both"/>
        <w:rPr>
          <w:sz w:val="28"/>
          <w:szCs w:val="28"/>
        </w:rPr>
      </w:pPr>
    </w:p>
    <w:p w:rsidR="000A1E75" w:rsidRDefault="000A1E75" w:rsidP="006C0C29">
      <w:pPr>
        <w:pStyle w:val="formattext"/>
        <w:contextualSpacing/>
        <w:jc w:val="both"/>
        <w:rPr>
          <w:sz w:val="28"/>
          <w:szCs w:val="28"/>
        </w:rPr>
      </w:pPr>
    </w:p>
    <w:p w:rsidR="000A1E75" w:rsidRDefault="000A1E75" w:rsidP="006C0C29">
      <w:pPr>
        <w:pStyle w:val="formattext"/>
        <w:contextualSpacing/>
        <w:jc w:val="both"/>
        <w:rPr>
          <w:sz w:val="28"/>
          <w:szCs w:val="28"/>
        </w:rPr>
      </w:pPr>
    </w:p>
    <w:p w:rsidR="008B6167" w:rsidRDefault="008B6167" w:rsidP="006C0C29">
      <w:pPr>
        <w:pStyle w:val="formattext"/>
        <w:contextualSpacing/>
        <w:jc w:val="both"/>
        <w:rPr>
          <w:sz w:val="28"/>
          <w:szCs w:val="28"/>
        </w:rPr>
      </w:pPr>
    </w:p>
    <w:p w:rsidR="00B248C0" w:rsidRDefault="00B248C0" w:rsidP="006C0C29">
      <w:pPr>
        <w:pStyle w:val="formattext"/>
        <w:contextualSpacing/>
        <w:jc w:val="both"/>
        <w:rPr>
          <w:sz w:val="28"/>
          <w:szCs w:val="28"/>
        </w:rPr>
      </w:pPr>
    </w:p>
    <w:p w:rsidR="0083503E" w:rsidRDefault="0083503E" w:rsidP="0083503E">
      <w:pPr>
        <w:pStyle w:val="formattext"/>
        <w:tabs>
          <w:tab w:val="left" w:pos="1701"/>
        </w:tabs>
        <w:contextualSpacing/>
        <w:jc w:val="both"/>
        <w:rPr>
          <w:sz w:val="28"/>
          <w:szCs w:val="28"/>
        </w:rPr>
      </w:pPr>
    </w:p>
    <w:p w:rsidR="00037FF9" w:rsidRDefault="00037FF9" w:rsidP="0083503E">
      <w:pPr>
        <w:pStyle w:val="formattext"/>
        <w:tabs>
          <w:tab w:val="left" w:pos="1701"/>
        </w:tabs>
        <w:contextualSpacing/>
        <w:jc w:val="both"/>
        <w:rPr>
          <w:sz w:val="28"/>
          <w:szCs w:val="28"/>
        </w:rPr>
      </w:pPr>
    </w:p>
    <w:p w:rsidR="00037FF9" w:rsidRDefault="00037FF9" w:rsidP="0083503E">
      <w:pPr>
        <w:pStyle w:val="formattext"/>
        <w:tabs>
          <w:tab w:val="left" w:pos="1701"/>
        </w:tabs>
        <w:contextualSpacing/>
        <w:jc w:val="both"/>
        <w:rPr>
          <w:sz w:val="28"/>
          <w:szCs w:val="28"/>
        </w:rPr>
      </w:pPr>
    </w:p>
    <w:p w:rsidR="00BB599B" w:rsidRPr="00A25DDC" w:rsidRDefault="00BB599B" w:rsidP="00BB599B">
      <w:pPr>
        <w:autoSpaceDE w:val="0"/>
        <w:autoSpaceDN w:val="0"/>
        <w:adjustRightInd w:val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DD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B599B" w:rsidRPr="00A25DDC" w:rsidRDefault="00BB599B" w:rsidP="00BB599B">
      <w:pPr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25DDC">
        <w:rPr>
          <w:rFonts w:ascii="Times New Roman" w:hAnsi="Times New Roman" w:cs="Times New Roman"/>
          <w:sz w:val="28"/>
          <w:szCs w:val="28"/>
        </w:rPr>
        <w:t>к положению по осуществлению</w:t>
      </w:r>
    </w:p>
    <w:p w:rsidR="00BB599B" w:rsidRPr="00A25DDC" w:rsidRDefault="00BB599B" w:rsidP="00BB599B">
      <w:pPr>
        <w:ind w:left="4248"/>
        <w:contextualSpacing/>
        <w:rPr>
          <w:rFonts w:ascii="Times New Roman" w:hAnsi="Times New Roman" w:cs="Times New Roman"/>
          <w:sz w:val="28"/>
          <w:szCs w:val="28"/>
        </w:rPr>
      </w:pPr>
      <w:r w:rsidRPr="00A25DDC">
        <w:rPr>
          <w:rFonts w:ascii="Times New Roman" w:hAnsi="Times New Roman" w:cs="Times New Roman"/>
          <w:sz w:val="28"/>
          <w:szCs w:val="28"/>
        </w:rPr>
        <w:t xml:space="preserve">ведомственного контроля </w:t>
      </w:r>
    </w:p>
    <w:p w:rsidR="00BB599B" w:rsidRPr="00A25DDC" w:rsidRDefault="00BB599B" w:rsidP="00BB599B">
      <w:pPr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25DDC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proofErr w:type="gramStart"/>
      <w:r w:rsidRPr="00A25DDC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A25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99B" w:rsidRPr="00A25DDC" w:rsidRDefault="00BB599B" w:rsidP="00BB599B">
      <w:pPr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25DDC">
        <w:rPr>
          <w:rFonts w:ascii="Times New Roman" w:hAnsi="Times New Roman" w:cs="Times New Roman"/>
          <w:sz w:val="28"/>
          <w:szCs w:val="28"/>
        </w:rPr>
        <w:t xml:space="preserve">законодательства и иных </w:t>
      </w:r>
    </w:p>
    <w:p w:rsidR="00BB599B" w:rsidRPr="00A25DDC" w:rsidRDefault="00BB599B" w:rsidP="00BB599B">
      <w:pPr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25DDC">
        <w:rPr>
          <w:rFonts w:ascii="Times New Roman" w:hAnsi="Times New Roman" w:cs="Times New Roman"/>
          <w:sz w:val="28"/>
          <w:szCs w:val="28"/>
        </w:rPr>
        <w:t xml:space="preserve">нормативных правовых актов, </w:t>
      </w:r>
    </w:p>
    <w:p w:rsidR="00BB599B" w:rsidRPr="00A25DDC" w:rsidRDefault="00BB599B" w:rsidP="00BB599B">
      <w:pPr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25DDC">
        <w:rPr>
          <w:rFonts w:ascii="Times New Roman" w:hAnsi="Times New Roman" w:cs="Times New Roman"/>
          <w:sz w:val="28"/>
          <w:szCs w:val="28"/>
        </w:rPr>
        <w:t>со</w:t>
      </w:r>
      <w:r w:rsidR="006E3D40">
        <w:rPr>
          <w:rFonts w:ascii="Times New Roman" w:hAnsi="Times New Roman" w:cs="Times New Roman"/>
          <w:sz w:val="28"/>
          <w:szCs w:val="28"/>
        </w:rPr>
        <w:t>держащих</w:t>
      </w:r>
      <w:proofErr w:type="gramEnd"/>
      <w:r w:rsidR="006E3D40">
        <w:rPr>
          <w:rFonts w:ascii="Times New Roman" w:hAnsi="Times New Roman" w:cs="Times New Roman"/>
          <w:sz w:val="28"/>
          <w:szCs w:val="28"/>
        </w:rPr>
        <w:t xml:space="preserve"> нормы трудового </w:t>
      </w:r>
      <w:r w:rsidR="00B062DA">
        <w:rPr>
          <w:rFonts w:ascii="Times New Roman" w:hAnsi="Times New Roman" w:cs="Times New Roman"/>
          <w:sz w:val="28"/>
          <w:szCs w:val="28"/>
        </w:rPr>
        <w:t>права в</w:t>
      </w:r>
      <w:r w:rsidRPr="00A25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03E" w:rsidRPr="006E3D40" w:rsidRDefault="00B062DA" w:rsidP="006E3D40">
      <w:pPr>
        <w:ind w:left="424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подведомственных </w:t>
      </w:r>
      <w:r w:rsidR="00C10360">
        <w:rPr>
          <w:rFonts w:ascii="Times New Roman" w:eastAsia="Calibri" w:hAnsi="Times New Roman" w:cs="Times New Roman"/>
          <w:bCs/>
          <w:sz w:val="28"/>
          <w:szCs w:val="28"/>
        </w:rPr>
        <w:t>муниципальных</w:t>
      </w:r>
      <w:r w:rsidR="00C10360" w:rsidRPr="00A25D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BB599B" w:rsidRPr="00A25DDC">
        <w:rPr>
          <w:rFonts w:ascii="Times New Roman" w:eastAsia="Calibri" w:hAnsi="Times New Roman" w:cs="Times New Roman"/>
          <w:bCs/>
          <w:sz w:val="28"/>
          <w:szCs w:val="28"/>
        </w:rPr>
        <w:t>предприятиях</w:t>
      </w:r>
      <w:proofErr w:type="gramEnd"/>
      <w:r w:rsidR="00BB599B" w:rsidRPr="00A25DD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6E3D4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BB599B" w:rsidRPr="00A25DDC">
        <w:rPr>
          <w:rFonts w:ascii="Times New Roman" w:eastAsia="Calibri" w:hAnsi="Times New Roman" w:cs="Times New Roman"/>
          <w:bCs/>
          <w:sz w:val="28"/>
          <w:szCs w:val="28"/>
        </w:rPr>
        <w:t>учреждениях и организациях</w:t>
      </w:r>
      <w:r w:rsidR="00BB599B" w:rsidRPr="00A25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75F" w:rsidRPr="003A497C" w:rsidRDefault="00A9275F" w:rsidP="00B062DA">
      <w:pPr>
        <w:pStyle w:val="headertext"/>
        <w:jc w:val="center"/>
        <w:rPr>
          <w:sz w:val="28"/>
          <w:szCs w:val="28"/>
        </w:rPr>
      </w:pPr>
      <w:r w:rsidRPr="003A497C">
        <w:rPr>
          <w:sz w:val="28"/>
          <w:szCs w:val="28"/>
        </w:rPr>
        <w:t>Журнал</w:t>
      </w:r>
      <w:r w:rsidR="00A76787">
        <w:rPr>
          <w:sz w:val="28"/>
          <w:szCs w:val="28"/>
        </w:rPr>
        <w:t xml:space="preserve"> </w:t>
      </w:r>
      <w:r w:rsidRPr="003A497C">
        <w:rPr>
          <w:sz w:val="28"/>
          <w:szCs w:val="28"/>
        </w:rPr>
        <w:t xml:space="preserve">учета проверок, проводимых администрацией </w:t>
      </w:r>
      <w:r w:rsidR="00AF3E62" w:rsidRPr="003A497C">
        <w:rPr>
          <w:sz w:val="28"/>
          <w:szCs w:val="28"/>
        </w:rPr>
        <w:t>Назаровского района</w:t>
      </w:r>
      <w:r w:rsidRPr="003A497C">
        <w:rPr>
          <w:sz w:val="28"/>
          <w:szCs w:val="28"/>
        </w:rPr>
        <w:t xml:space="preserve"> в рамках осуществления ведомственного </w:t>
      </w:r>
      <w:proofErr w:type="gramStart"/>
      <w:r w:rsidRPr="003A497C">
        <w:rPr>
          <w:sz w:val="28"/>
          <w:szCs w:val="28"/>
        </w:rPr>
        <w:t>контроля за</w:t>
      </w:r>
      <w:proofErr w:type="gramEnd"/>
      <w:r w:rsidRPr="003A497C">
        <w:rPr>
          <w:sz w:val="28"/>
          <w:szCs w:val="28"/>
        </w:rPr>
        <w:t xml:space="preserve"> соблюдением трудового законодательства и иных нормативных правовых актов, сод</w:t>
      </w:r>
      <w:r w:rsidR="006E3D40">
        <w:rPr>
          <w:sz w:val="28"/>
          <w:szCs w:val="28"/>
        </w:rPr>
        <w:t>е</w:t>
      </w:r>
      <w:r w:rsidR="00B062DA">
        <w:rPr>
          <w:sz w:val="28"/>
          <w:szCs w:val="28"/>
        </w:rPr>
        <w:t>ржащих нормы трудового права, в подведомственных</w:t>
      </w:r>
      <w:r w:rsidRPr="003A497C">
        <w:rPr>
          <w:sz w:val="28"/>
          <w:szCs w:val="28"/>
        </w:rPr>
        <w:t xml:space="preserve"> </w:t>
      </w:r>
      <w:r w:rsidR="00C10360">
        <w:rPr>
          <w:rFonts w:eastAsia="Calibri"/>
          <w:bCs/>
          <w:sz w:val="28"/>
          <w:szCs w:val="28"/>
        </w:rPr>
        <w:t>муниципальных</w:t>
      </w:r>
      <w:r w:rsidR="00C10360" w:rsidRPr="00A25DDC">
        <w:rPr>
          <w:rFonts w:eastAsia="Calibri"/>
          <w:bCs/>
          <w:sz w:val="28"/>
          <w:szCs w:val="28"/>
        </w:rPr>
        <w:t xml:space="preserve"> </w:t>
      </w:r>
      <w:r w:rsidR="00BB599B" w:rsidRPr="00A25DDC">
        <w:rPr>
          <w:rFonts w:eastAsia="Calibri"/>
          <w:bCs/>
          <w:sz w:val="28"/>
          <w:szCs w:val="28"/>
        </w:rPr>
        <w:t xml:space="preserve">предприятиях, </w:t>
      </w:r>
      <w:r w:rsidR="006E3D40">
        <w:rPr>
          <w:rFonts w:eastAsia="Calibri"/>
          <w:bCs/>
          <w:sz w:val="28"/>
          <w:szCs w:val="28"/>
        </w:rPr>
        <w:t xml:space="preserve">в </w:t>
      </w:r>
      <w:r w:rsidR="00BB599B" w:rsidRPr="00A25DDC">
        <w:rPr>
          <w:rFonts w:eastAsia="Calibri"/>
          <w:bCs/>
          <w:sz w:val="28"/>
          <w:szCs w:val="28"/>
        </w:rPr>
        <w:t>учреждениях и организациях</w:t>
      </w:r>
    </w:p>
    <w:tbl>
      <w:tblPr>
        <w:tblStyle w:val="ac"/>
        <w:tblW w:w="9889" w:type="dxa"/>
        <w:tblLayout w:type="fixed"/>
        <w:tblLook w:val="04A0"/>
      </w:tblPr>
      <w:tblGrid>
        <w:gridCol w:w="675"/>
        <w:gridCol w:w="1134"/>
        <w:gridCol w:w="677"/>
        <w:gridCol w:w="984"/>
        <w:gridCol w:w="1033"/>
        <w:gridCol w:w="708"/>
        <w:gridCol w:w="851"/>
        <w:gridCol w:w="955"/>
        <w:gridCol w:w="870"/>
        <w:gridCol w:w="867"/>
        <w:gridCol w:w="1135"/>
      </w:tblGrid>
      <w:tr w:rsidR="00A9275F" w:rsidRPr="00B03CF2" w:rsidTr="00B03CF2">
        <w:trPr>
          <w:cantSplit/>
          <w:trHeight w:val="2349"/>
        </w:trPr>
        <w:tc>
          <w:tcPr>
            <w:tcW w:w="675" w:type="dxa"/>
            <w:hideMark/>
          </w:tcPr>
          <w:p w:rsidR="00A9275F" w:rsidRPr="00B03CF2" w:rsidRDefault="00A9275F" w:rsidP="00B03CF2">
            <w:pPr>
              <w:pStyle w:val="formattext"/>
              <w:jc w:val="center"/>
            </w:pPr>
            <w:r w:rsidRPr="00B03CF2">
              <w:t xml:space="preserve">№ </w:t>
            </w:r>
            <w:proofErr w:type="spellStart"/>
            <w:proofErr w:type="gramStart"/>
            <w:r w:rsidRPr="00B03CF2">
              <w:t>п</w:t>
            </w:r>
            <w:proofErr w:type="spellEnd"/>
            <w:proofErr w:type="gramEnd"/>
            <w:r w:rsidRPr="00B03CF2">
              <w:t>/</w:t>
            </w:r>
            <w:proofErr w:type="spellStart"/>
            <w:r w:rsidRPr="00B03CF2">
              <w:t>п</w:t>
            </w:r>
            <w:proofErr w:type="spellEnd"/>
          </w:p>
        </w:tc>
        <w:tc>
          <w:tcPr>
            <w:tcW w:w="1134" w:type="dxa"/>
            <w:textDirection w:val="btLr"/>
            <w:hideMark/>
          </w:tcPr>
          <w:p w:rsidR="00A9275F" w:rsidRPr="00B03CF2" w:rsidRDefault="00A9275F" w:rsidP="00DE6E67">
            <w:pPr>
              <w:pStyle w:val="formattext"/>
              <w:ind w:left="113" w:right="113"/>
              <w:jc w:val="center"/>
            </w:pPr>
            <w:r w:rsidRPr="00B03CF2">
              <w:t xml:space="preserve">Наименование </w:t>
            </w:r>
            <w:r w:rsidR="00DE6E67">
              <w:t>муниципальной</w:t>
            </w:r>
            <w:r w:rsidRPr="00B03CF2">
              <w:t xml:space="preserve"> организации</w:t>
            </w:r>
          </w:p>
        </w:tc>
        <w:tc>
          <w:tcPr>
            <w:tcW w:w="677" w:type="dxa"/>
            <w:textDirection w:val="btLr"/>
            <w:hideMark/>
          </w:tcPr>
          <w:p w:rsidR="00A9275F" w:rsidRPr="00B03CF2" w:rsidRDefault="00A9275F" w:rsidP="00B03CF2">
            <w:pPr>
              <w:pStyle w:val="formattext"/>
              <w:ind w:left="113" w:right="113"/>
              <w:jc w:val="center"/>
            </w:pPr>
            <w:r w:rsidRPr="00B03CF2">
              <w:t>Вид проверки</w:t>
            </w:r>
          </w:p>
        </w:tc>
        <w:tc>
          <w:tcPr>
            <w:tcW w:w="3576" w:type="dxa"/>
            <w:gridSpan w:val="4"/>
            <w:hideMark/>
          </w:tcPr>
          <w:p w:rsidR="00B03CF2" w:rsidRPr="00B03CF2" w:rsidRDefault="00B03CF2" w:rsidP="00B03CF2">
            <w:pPr>
              <w:pStyle w:val="formattext"/>
              <w:jc w:val="center"/>
            </w:pPr>
          </w:p>
          <w:p w:rsidR="00A9275F" w:rsidRPr="00B03CF2" w:rsidRDefault="00A9275F" w:rsidP="00B03CF2">
            <w:pPr>
              <w:pStyle w:val="formattext"/>
              <w:jc w:val="center"/>
            </w:pPr>
            <w:r w:rsidRPr="00B03CF2">
              <w:t>Сроки проведения мероприятий по контролю</w:t>
            </w:r>
          </w:p>
        </w:tc>
        <w:tc>
          <w:tcPr>
            <w:tcW w:w="955" w:type="dxa"/>
            <w:textDirection w:val="btLr"/>
            <w:hideMark/>
          </w:tcPr>
          <w:p w:rsidR="00A9275F" w:rsidRPr="00B03CF2" w:rsidRDefault="00A9275F" w:rsidP="00B03CF2">
            <w:pPr>
              <w:pStyle w:val="formattext"/>
              <w:ind w:left="113" w:right="113"/>
              <w:jc w:val="center"/>
            </w:pPr>
            <w:r w:rsidRPr="00B03CF2">
              <w:t>Основания для проведения проверки (план, приказ, обращение и т.д.), направления ведомственного контроля</w:t>
            </w:r>
          </w:p>
        </w:tc>
        <w:tc>
          <w:tcPr>
            <w:tcW w:w="870" w:type="dxa"/>
            <w:textDirection w:val="btLr"/>
            <w:hideMark/>
          </w:tcPr>
          <w:p w:rsidR="00A9275F" w:rsidRPr="00B03CF2" w:rsidRDefault="00A9275F" w:rsidP="00B03CF2">
            <w:pPr>
              <w:pStyle w:val="formattext"/>
              <w:ind w:left="113" w:right="113"/>
              <w:jc w:val="center"/>
            </w:pPr>
            <w:r w:rsidRPr="00B03CF2">
              <w:t>Дата составления и № акта проверки</w:t>
            </w:r>
          </w:p>
        </w:tc>
        <w:tc>
          <w:tcPr>
            <w:tcW w:w="867" w:type="dxa"/>
            <w:textDirection w:val="btLr"/>
            <w:hideMark/>
          </w:tcPr>
          <w:p w:rsidR="00A9275F" w:rsidRPr="00B03CF2" w:rsidRDefault="00A9275F" w:rsidP="00B03CF2">
            <w:pPr>
              <w:pStyle w:val="formattext"/>
              <w:ind w:left="113" w:right="113"/>
              <w:jc w:val="center"/>
            </w:pPr>
            <w:r w:rsidRPr="00B03CF2">
              <w:t>Уполномоченные должностные лица</w:t>
            </w:r>
          </w:p>
        </w:tc>
        <w:tc>
          <w:tcPr>
            <w:tcW w:w="1135" w:type="dxa"/>
            <w:textDirection w:val="btLr"/>
            <w:hideMark/>
          </w:tcPr>
          <w:p w:rsidR="00A9275F" w:rsidRPr="00B03CF2" w:rsidRDefault="00A9275F" w:rsidP="00B03CF2">
            <w:pPr>
              <w:pStyle w:val="formattext"/>
              <w:ind w:left="113" w:right="113"/>
              <w:jc w:val="center"/>
            </w:pPr>
            <w:r w:rsidRPr="00B03CF2">
              <w:t>Подписи уполномоченных должностных лиц</w:t>
            </w:r>
          </w:p>
        </w:tc>
      </w:tr>
      <w:tr w:rsidR="00A9275F" w:rsidRPr="00B03CF2" w:rsidTr="00B03CF2">
        <w:trPr>
          <w:trHeight w:val="1150"/>
        </w:trPr>
        <w:tc>
          <w:tcPr>
            <w:tcW w:w="675" w:type="dxa"/>
            <w:hideMark/>
          </w:tcPr>
          <w:p w:rsidR="00A9275F" w:rsidRPr="00B03CF2" w:rsidRDefault="00A9275F" w:rsidP="0047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9275F" w:rsidRPr="00B03CF2" w:rsidRDefault="00A9275F" w:rsidP="0047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hideMark/>
          </w:tcPr>
          <w:p w:rsidR="00A9275F" w:rsidRPr="00B03CF2" w:rsidRDefault="00A9275F" w:rsidP="0047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hideMark/>
          </w:tcPr>
          <w:p w:rsidR="00A9275F" w:rsidRPr="00B03CF2" w:rsidRDefault="00A9275F" w:rsidP="00B03CF2">
            <w:pPr>
              <w:pStyle w:val="formattext"/>
              <w:jc w:val="center"/>
            </w:pPr>
            <w:r w:rsidRPr="00B03CF2">
              <w:t>в соответствии с планом</w:t>
            </w:r>
          </w:p>
        </w:tc>
        <w:tc>
          <w:tcPr>
            <w:tcW w:w="1559" w:type="dxa"/>
            <w:gridSpan w:val="2"/>
            <w:hideMark/>
          </w:tcPr>
          <w:p w:rsidR="00A9275F" w:rsidRPr="00B03CF2" w:rsidRDefault="00A9275F" w:rsidP="00B03CF2">
            <w:pPr>
              <w:pStyle w:val="formattext"/>
              <w:jc w:val="center"/>
            </w:pPr>
            <w:r w:rsidRPr="00B03CF2">
              <w:t>фактически</w:t>
            </w:r>
          </w:p>
        </w:tc>
        <w:tc>
          <w:tcPr>
            <w:tcW w:w="955" w:type="dxa"/>
            <w:hideMark/>
          </w:tcPr>
          <w:p w:rsidR="00A9275F" w:rsidRPr="00B03CF2" w:rsidRDefault="00A9275F" w:rsidP="0047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hideMark/>
          </w:tcPr>
          <w:p w:rsidR="00A9275F" w:rsidRPr="00B03CF2" w:rsidRDefault="00A9275F" w:rsidP="0047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hideMark/>
          </w:tcPr>
          <w:p w:rsidR="00A9275F" w:rsidRPr="00B03CF2" w:rsidRDefault="00A9275F" w:rsidP="0047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A9275F" w:rsidRPr="00B03CF2" w:rsidRDefault="00A9275F" w:rsidP="0047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B03CF2" w:rsidTr="00B03CF2">
        <w:trPr>
          <w:trHeight w:val="2859"/>
        </w:trPr>
        <w:tc>
          <w:tcPr>
            <w:tcW w:w="675" w:type="dxa"/>
            <w:hideMark/>
          </w:tcPr>
          <w:p w:rsidR="00A9275F" w:rsidRPr="00B03CF2" w:rsidRDefault="00A9275F" w:rsidP="00B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9275F" w:rsidRPr="00B03CF2" w:rsidRDefault="00A9275F" w:rsidP="00B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hideMark/>
          </w:tcPr>
          <w:p w:rsidR="00A9275F" w:rsidRPr="00B03CF2" w:rsidRDefault="00A9275F" w:rsidP="00B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A9275F" w:rsidRPr="00B03CF2" w:rsidRDefault="00A9275F" w:rsidP="00B03CF2">
            <w:pPr>
              <w:pStyle w:val="formattext"/>
              <w:jc w:val="center"/>
            </w:pPr>
            <w:r w:rsidRPr="00B03CF2">
              <w:t>дата начала</w:t>
            </w:r>
          </w:p>
        </w:tc>
        <w:tc>
          <w:tcPr>
            <w:tcW w:w="1033" w:type="dxa"/>
            <w:hideMark/>
          </w:tcPr>
          <w:p w:rsidR="008B6167" w:rsidRPr="00B03CF2" w:rsidRDefault="00A9275F" w:rsidP="00B03CF2">
            <w:pPr>
              <w:pStyle w:val="formattext"/>
              <w:jc w:val="center"/>
            </w:pPr>
            <w:r w:rsidRPr="00B03CF2">
              <w:t>дата окончания</w:t>
            </w:r>
          </w:p>
          <w:p w:rsidR="008B6167" w:rsidRPr="00B03CF2" w:rsidRDefault="008B6167" w:rsidP="00B03CF2">
            <w:pPr>
              <w:pStyle w:val="formattext"/>
              <w:jc w:val="center"/>
            </w:pPr>
          </w:p>
        </w:tc>
        <w:tc>
          <w:tcPr>
            <w:tcW w:w="708" w:type="dxa"/>
            <w:hideMark/>
          </w:tcPr>
          <w:p w:rsidR="00A9275F" w:rsidRPr="00B03CF2" w:rsidRDefault="00A9275F" w:rsidP="00B03CF2">
            <w:pPr>
              <w:pStyle w:val="formattext"/>
              <w:jc w:val="center"/>
            </w:pPr>
            <w:r w:rsidRPr="00B03CF2">
              <w:t>дата начала</w:t>
            </w:r>
          </w:p>
        </w:tc>
        <w:tc>
          <w:tcPr>
            <w:tcW w:w="851" w:type="dxa"/>
            <w:hideMark/>
          </w:tcPr>
          <w:p w:rsidR="00A9275F" w:rsidRPr="00B03CF2" w:rsidRDefault="00A9275F" w:rsidP="00B03CF2">
            <w:pPr>
              <w:pStyle w:val="formattext"/>
              <w:jc w:val="center"/>
            </w:pPr>
            <w:r w:rsidRPr="00B03CF2">
              <w:t xml:space="preserve">дата </w:t>
            </w:r>
            <w:proofErr w:type="spellStart"/>
            <w:r w:rsidRPr="00B03CF2">
              <w:t>окончани</w:t>
            </w:r>
            <w:proofErr w:type="spellEnd"/>
          </w:p>
        </w:tc>
        <w:tc>
          <w:tcPr>
            <w:tcW w:w="955" w:type="dxa"/>
            <w:hideMark/>
          </w:tcPr>
          <w:p w:rsidR="00A9275F" w:rsidRPr="00B03CF2" w:rsidRDefault="00A9275F" w:rsidP="00B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hideMark/>
          </w:tcPr>
          <w:p w:rsidR="00A9275F" w:rsidRPr="00B03CF2" w:rsidRDefault="00A9275F" w:rsidP="00B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hideMark/>
          </w:tcPr>
          <w:p w:rsidR="00A9275F" w:rsidRPr="00B03CF2" w:rsidRDefault="00A9275F" w:rsidP="00B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A9275F" w:rsidRPr="00B03CF2" w:rsidRDefault="00A9275F" w:rsidP="00B0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2DB" w:rsidRDefault="007312DB" w:rsidP="00B062D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FF9" w:rsidRDefault="00037FF9" w:rsidP="00BB599B">
      <w:pPr>
        <w:autoSpaceDE w:val="0"/>
        <w:autoSpaceDN w:val="0"/>
        <w:adjustRightInd w:val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FF9" w:rsidRDefault="00037FF9" w:rsidP="00BB599B">
      <w:pPr>
        <w:autoSpaceDE w:val="0"/>
        <w:autoSpaceDN w:val="0"/>
        <w:adjustRightInd w:val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FF9" w:rsidRDefault="00037FF9" w:rsidP="00BB599B">
      <w:pPr>
        <w:autoSpaceDE w:val="0"/>
        <w:autoSpaceDN w:val="0"/>
        <w:adjustRightInd w:val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FF9" w:rsidRDefault="00037FF9" w:rsidP="00BB599B">
      <w:pPr>
        <w:autoSpaceDE w:val="0"/>
        <w:autoSpaceDN w:val="0"/>
        <w:adjustRightInd w:val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FF9" w:rsidRDefault="00037FF9" w:rsidP="00BB599B">
      <w:pPr>
        <w:autoSpaceDE w:val="0"/>
        <w:autoSpaceDN w:val="0"/>
        <w:adjustRightInd w:val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FF9" w:rsidRDefault="00037FF9" w:rsidP="00BB599B">
      <w:pPr>
        <w:autoSpaceDE w:val="0"/>
        <w:autoSpaceDN w:val="0"/>
        <w:adjustRightInd w:val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FF9" w:rsidRDefault="00037FF9" w:rsidP="00BB599B">
      <w:pPr>
        <w:autoSpaceDE w:val="0"/>
        <w:autoSpaceDN w:val="0"/>
        <w:adjustRightInd w:val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FF9" w:rsidRDefault="00037FF9" w:rsidP="00BB599B">
      <w:pPr>
        <w:autoSpaceDE w:val="0"/>
        <w:autoSpaceDN w:val="0"/>
        <w:adjustRightInd w:val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99B" w:rsidRPr="00A25DDC" w:rsidRDefault="00BB599B" w:rsidP="00BB599B">
      <w:pPr>
        <w:autoSpaceDE w:val="0"/>
        <w:autoSpaceDN w:val="0"/>
        <w:adjustRightInd w:val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F662F" w:rsidRPr="00A25DDC" w:rsidRDefault="003F662F" w:rsidP="003F662F">
      <w:pPr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25DDC">
        <w:rPr>
          <w:rFonts w:ascii="Times New Roman" w:hAnsi="Times New Roman" w:cs="Times New Roman"/>
          <w:sz w:val="28"/>
          <w:szCs w:val="28"/>
        </w:rPr>
        <w:t>к положению по осуществлению</w:t>
      </w:r>
    </w:p>
    <w:p w:rsidR="003F662F" w:rsidRPr="00A25DDC" w:rsidRDefault="003F662F" w:rsidP="003F662F">
      <w:pPr>
        <w:ind w:left="4248"/>
        <w:contextualSpacing/>
        <w:rPr>
          <w:rFonts w:ascii="Times New Roman" w:hAnsi="Times New Roman" w:cs="Times New Roman"/>
          <w:sz w:val="28"/>
          <w:szCs w:val="28"/>
        </w:rPr>
      </w:pPr>
      <w:r w:rsidRPr="00A25DDC">
        <w:rPr>
          <w:rFonts w:ascii="Times New Roman" w:hAnsi="Times New Roman" w:cs="Times New Roman"/>
          <w:sz w:val="28"/>
          <w:szCs w:val="28"/>
        </w:rPr>
        <w:t xml:space="preserve">ведомственного контроля </w:t>
      </w:r>
    </w:p>
    <w:p w:rsidR="003F662F" w:rsidRPr="00A25DDC" w:rsidRDefault="003F662F" w:rsidP="003F662F">
      <w:pPr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25DDC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proofErr w:type="gramStart"/>
      <w:r w:rsidRPr="00A25DDC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A25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62F" w:rsidRPr="00A25DDC" w:rsidRDefault="003F662F" w:rsidP="003F662F">
      <w:pPr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25DDC">
        <w:rPr>
          <w:rFonts w:ascii="Times New Roman" w:hAnsi="Times New Roman" w:cs="Times New Roman"/>
          <w:sz w:val="28"/>
          <w:szCs w:val="28"/>
        </w:rPr>
        <w:t xml:space="preserve">законодательства и иных </w:t>
      </w:r>
    </w:p>
    <w:p w:rsidR="003F662F" w:rsidRPr="00A25DDC" w:rsidRDefault="003F662F" w:rsidP="003F662F">
      <w:pPr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25DDC">
        <w:rPr>
          <w:rFonts w:ascii="Times New Roman" w:hAnsi="Times New Roman" w:cs="Times New Roman"/>
          <w:sz w:val="28"/>
          <w:szCs w:val="28"/>
        </w:rPr>
        <w:t xml:space="preserve">нормативных правовых актов, </w:t>
      </w:r>
    </w:p>
    <w:p w:rsidR="003F662F" w:rsidRPr="00A25DDC" w:rsidRDefault="003F662F" w:rsidP="003F662F">
      <w:pPr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25DD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держащих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нормы трудового права в</w:t>
      </w:r>
      <w:r w:rsidRPr="00A25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62F" w:rsidRPr="007408E6" w:rsidRDefault="003F662F" w:rsidP="003F662F">
      <w:pPr>
        <w:ind w:left="424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муниципальных</w:t>
      </w:r>
      <w:r w:rsidRPr="00A25D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A25DDC">
        <w:rPr>
          <w:rFonts w:ascii="Times New Roman" w:eastAsia="Calibri" w:hAnsi="Times New Roman" w:cs="Times New Roman"/>
          <w:bCs/>
          <w:sz w:val="28"/>
          <w:szCs w:val="28"/>
        </w:rPr>
        <w:t>предприятиях</w:t>
      </w:r>
      <w:proofErr w:type="gramEnd"/>
      <w:r w:rsidRPr="00A25DD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A25DDC">
        <w:rPr>
          <w:rFonts w:ascii="Times New Roman" w:eastAsia="Calibri" w:hAnsi="Times New Roman" w:cs="Times New Roman"/>
          <w:bCs/>
          <w:sz w:val="28"/>
          <w:szCs w:val="28"/>
        </w:rPr>
        <w:t>учреждения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х и организациях</w:t>
      </w:r>
    </w:p>
    <w:p w:rsidR="00BB599B" w:rsidRDefault="00BB599B" w:rsidP="00BB599B">
      <w:pPr>
        <w:pStyle w:val="formattext"/>
        <w:contextualSpacing/>
        <w:jc w:val="both"/>
        <w:rPr>
          <w:sz w:val="28"/>
          <w:szCs w:val="28"/>
        </w:rPr>
      </w:pPr>
    </w:p>
    <w:p w:rsidR="00A9275F" w:rsidRDefault="00ED33B2" w:rsidP="007408E6">
      <w:pPr>
        <w:pStyle w:val="formattext"/>
        <w:tabs>
          <w:tab w:val="left" w:pos="1701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справка </w:t>
      </w:r>
      <w:proofErr w:type="gramStart"/>
      <w:r>
        <w:rPr>
          <w:sz w:val="28"/>
          <w:szCs w:val="28"/>
        </w:rPr>
        <w:t>состоянии</w:t>
      </w:r>
      <w:proofErr w:type="gramEnd"/>
      <w:r>
        <w:rPr>
          <w:sz w:val="28"/>
          <w:szCs w:val="28"/>
        </w:rPr>
        <w:t xml:space="preserve"> условий и охраны</w:t>
      </w:r>
      <w:r w:rsidR="00B24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труда </w:t>
      </w:r>
      <w:r w:rsidR="00CE50AD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 xml:space="preserve">о проверках </w:t>
      </w:r>
      <w:r w:rsidR="00DE6E67">
        <w:rPr>
          <w:sz w:val="28"/>
          <w:szCs w:val="28"/>
        </w:rPr>
        <w:t>муниципальных организаций</w:t>
      </w:r>
      <w:r w:rsidR="007408E6">
        <w:rPr>
          <w:sz w:val="28"/>
          <w:szCs w:val="28"/>
        </w:rPr>
        <w:t xml:space="preserve"> за ________</w:t>
      </w:r>
      <w:r w:rsidR="00A9275F" w:rsidRPr="003A497C">
        <w:rPr>
          <w:sz w:val="28"/>
          <w:szCs w:val="28"/>
        </w:rPr>
        <w:t xml:space="preserve"> год,</w:t>
      </w:r>
      <w:r w:rsidR="00CE50AD">
        <w:rPr>
          <w:sz w:val="28"/>
          <w:szCs w:val="28"/>
        </w:rPr>
        <w:t xml:space="preserve"> </w:t>
      </w:r>
      <w:r w:rsidR="00A9275F" w:rsidRPr="003A497C">
        <w:rPr>
          <w:sz w:val="28"/>
          <w:szCs w:val="28"/>
        </w:rPr>
        <w:t>проведенных админис</w:t>
      </w:r>
      <w:r w:rsidR="003D7B58" w:rsidRPr="003A497C">
        <w:rPr>
          <w:sz w:val="28"/>
          <w:szCs w:val="28"/>
        </w:rPr>
        <w:t xml:space="preserve">трацией </w:t>
      </w:r>
      <w:r w:rsidR="00454A52" w:rsidRPr="003A497C">
        <w:rPr>
          <w:sz w:val="28"/>
          <w:szCs w:val="28"/>
        </w:rPr>
        <w:t>Назаровского</w:t>
      </w:r>
      <w:r w:rsidR="003D7B58" w:rsidRPr="003A497C">
        <w:rPr>
          <w:sz w:val="28"/>
          <w:szCs w:val="28"/>
        </w:rPr>
        <w:t xml:space="preserve"> района</w:t>
      </w:r>
    </w:p>
    <w:p w:rsidR="007408E6" w:rsidRPr="003A497C" w:rsidRDefault="007408E6" w:rsidP="00BB599B">
      <w:pPr>
        <w:pStyle w:val="formattext"/>
        <w:tabs>
          <w:tab w:val="left" w:pos="1701"/>
        </w:tabs>
        <w:contextualSpacing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820"/>
        <w:gridCol w:w="6906"/>
        <w:gridCol w:w="1845"/>
      </w:tblGrid>
      <w:tr w:rsidR="00A9275F" w:rsidRPr="00614BD2" w:rsidTr="00C42283">
        <w:tc>
          <w:tcPr>
            <w:tcW w:w="820" w:type="dxa"/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№</w:t>
            </w:r>
            <w:r w:rsidRPr="00614BD2">
              <w:br/>
            </w:r>
            <w:proofErr w:type="spellStart"/>
            <w:proofErr w:type="gramStart"/>
            <w:r w:rsidRPr="00614BD2">
              <w:t>п</w:t>
            </w:r>
            <w:proofErr w:type="spellEnd"/>
            <w:proofErr w:type="gramEnd"/>
            <w:r w:rsidRPr="00614BD2">
              <w:t>/</w:t>
            </w:r>
            <w:proofErr w:type="spellStart"/>
            <w:r w:rsidRPr="00614BD2">
              <w:t>п</w:t>
            </w:r>
            <w:proofErr w:type="spellEnd"/>
            <w:r w:rsidRPr="00614BD2">
              <w:t xml:space="preserve"> </w:t>
            </w:r>
          </w:p>
        </w:tc>
        <w:tc>
          <w:tcPr>
            <w:tcW w:w="6906" w:type="dxa"/>
            <w:hideMark/>
          </w:tcPr>
          <w:p w:rsidR="00A9275F" w:rsidRPr="00614BD2" w:rsidRDefault="00A9275F" w:rsidP="00614BD2">
            <w:pPr>
              <w:pStyle w:val="formattext"/>
              <w:jc w:val="center"/>
            </w:pPr>
            <w:r w:rsidRPr="00614BD2">
              <w:t>Наименование показателя</w:t>
            </w:r>
          </w:p>
        </w:tc>
        <w:tc>
          <w:tcPr>
            <w:tcW w:w="1845" w:type="dxa"/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 xml:space="preserve">Значение </w:t>
            </w:r>
            <w:r w:rsidRPr="00614BD2">
              <w:br/>
              <w:t xml:space="preserve">показателя </w:t>
            </w:r>
          </w:p>
        </w:tc>
      </w:tr>
      <w:tr w:rsidR="00A9275F" w:rsidRPr="00614BD2" w:rsidTr="00C42283">
        <w:tc>
          <w:tcPr>
            <w:tcW w:w="820" w:type="dxa"/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1.</w:t>
            </w:r>
          </w:p>
        </w:tc>
        <w:tc>
          <w:tcPr>
            <w:tcW w:w="6906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>Проведено проверок, всего:</w:t>
            </w:r>
          </w:p>
        </w:tc>
        <w:tc>
          <w:tcPr>
            <w:tcW w:w="1845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C42283">
        <w:tc>
          <w:tcPr>
            <w:tcW w:w="820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>в том числе:</w:t>
            </w:r>
          </w:p>
        </w:tc>
        <w:tc>
          <w:tcPr>
            <w:tcW w:w="1845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C42283">
        <w:tc>
          <w:tcPr>
            <w:tcW w:w="820" w:type="dxa"/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1.1.</w:t>
            </w:r>
          </w:p>
        </w:tc>
        <w:tc>
          <w:tcPr>
            <w:tcW w:w="6906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 xml:space="preserve">плановых </w:t>
            </w:r>
          </w:p>
        </w:tc>
        <w:tc>
          <w:tcPr>
            <w:tcW w:w="1845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C42283">
        <w:tc>
          <w:tcPr>
            <w:tcW w:w="820" w:type="dxa"/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1.2.</w:t>
            </w:r>
          </w:p>
        </w:tc>
        <w:tc>
          <w:tcPr>
            <w:tcW w:w="6906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 xml:space="preserve">внеплановых </w:t>
            </w:r>
          </w:p>
        </w:tc>
        <w:tc>
          <w:tcPr>
            <w:tcW w:w="1845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C42283">
        <w:tc>
          <w:tcPr>
            <w:tcW w:w="820" w:type="dxa"/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2.</w:t>
            </w:r>
          </w:p>
        </w:tc>
        <w:tc>
          <w:tcPr>
            <w:tcW w:w="6906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>Проведено документарных проверок, всего:</w:t>
            </w:r>
          </w:p>
        </w:tc>
        <w:tc>
          <w:tcPr>
            <w:tcW w:w="1845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C42283">
        <w:tc>
          <w:tcPr>
            <w:tcW w:w="820" w:type="dxa"/>
            <w:tcBorders>
              <w:bottom w:val="single" w:sz="4" w:space="0" w:color="auto"/>
            </w:tcBorders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3.</w:t>
            </w:r>
          </w:p>
        </w:tc>
        <w:tc>
          <w:tcPr>
            <w:tcW w:w="6906" w:type="dxa"/>
            <w:tcBorders>
              <w:bottom w:val="single" w:sz="4" w:space="0" w:color="auto"/>
            </w:tcBorders>
            <w:hideMark/>
          </w:tcPr>
          <w:p w:rsidR="00A9275F" w:rsidRPr="00DE6E67" w:rsidRDefault="00A9275F" w:rsidP="00477FE5">
            <w:pPr>
              <w:pStyle w:val="formattext"/>
            </w:pPr>
            <w:r w:rsidRPr="00DE6E67">
              <w:t>Проведено выездных проверок, всего: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C4228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4.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5F" w:rsidRPr="00DE6E67" w:rsidRDefault="00A9275F" w:rsidP="00477FE5">
            <w:pPr>
              <w:pStyle w:val="formattext"/>
            </w:pPr>
            <w:r w:rsidRPr="00DE6E67">
              <w:t xml:space="preserve">Наименования проверенных </w:t>
            </w:r>
            <w:r w:rsidR="00BC3A43">
              <w:t>муниципальных</w:t>
            </w:r>
            <w:r w:rsidR="00DE6E67" w:rsidRPr="00DE6E67">
              <w:t xml:space="preserve"> </w:t>
            </w:r>
            <w:r w:rsidRPr="00DE6E67">
              <w:t>организаций: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C4228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4.1.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 xml:space="preserve">в </w:t>
            </w:r>
            <w:proofErr w:type="gramStart"/>
            <w:r w:rsidRPr="00614BD2">
              <w:t>отношении</w:t>
            </w:r>
            <w:proofErr w:type="gramEnd"/>
            <w:r w:rsidRPr="00614BD2">
              <w:t xml:space="preserve"> которых проведены плановые проверки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C4228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4.2.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 xml:space="preserve">в </w:t>
            </w:r>
            <w:proofErr w:type="gramStart"/>
            <w:r w:rsidRPr="00614BD2">
              <w:t>отношении</w:t>
            </w:r>
            <w:proofErr w:type="gramEnd"/>
            <w:r w:rsidRPr="00614BD2">
              <w:t xml:space="preserve"> которых проведены внеплановые проверки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C4228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5.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>Количество выявленных в ходе всех видов проверок нарушений, всего: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C4228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5.1.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>в том числе по вопросам: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C42283">
        <w:tc>
          <w:tcPr>
            <w:tcW w:w="820" w:type="dxa"/>
            <w:tcBorders>
              <w:top w:val="single" w:sz="4" w:space="0" w:color="auto"/>
            </w:tcBorders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5.2.</w:t>
            </w:r>
          </w:p>
        </w:tc>
        <w:tc>
          <w:tcPr>
            <w:tcW w:w="6906" w:type="dxa"/>
            <w:tcBorders>
              <w:top w:val="single" w:sz="4" w:space="0" w:color="auto"/>
            </w:tcBorders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 xml:space="preserve">Кадры и работа с персоналом 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C42283">
        <w:tc>
          <w:tcPr>
            <w:tcW w:w="820" w:type="dxa"/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5.3.</w:t>
            </w:r>
          </w:p>
        </w:tc>
        <w:tc>
          <w:tcPr>
            <w:tcW w:w="6906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 xml:space="preserve">Оплата и нормирование труда </w:t>
            </w:r>
          </w:p>
        </w:tc>
        <w:tc>
          <w:tcPr>
            <w:tcW w:w="1845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C42283">
        <w:tc>
          <w:tcPr>
            <w:tcW w:w="820" w:type="dxa"/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5.4.</w:t>
            </w:r>
          </w:p>
        </w:tc>
        <w:tc>
          <w:tcPr>
            <w:tcW w:w="6906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 xml:space="preserve">Социальное партнерство </w:t>
            </w:r>
          </w:p>
        </w:tc>
        <w:tc>
          <w:tcPr>
            <w:tcW w:w="1845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C42283">
        <w:tc>
          <w:tcPr>
            <w:tcW w:w="820" w:type="dxa"/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5.5.</w:t>
            </w:r>
          </w:p>
        </w:tc>
        <w:tc>
          <w:tcPr>
            <w:tcW w:w="6906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 xml:space="preserve">Охрана труда </w:t>
            </w:r>
          </w:p>
        </w:tc>
        <w:tc>
          <w:tcPr>
            <w:tcW w:w="1845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C42283">
        <w:tc>
          <w:tcPr>
            <w:tcW w:w="820" w:type="dxa"/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6.</w:t>
            </w:r>
          </w:p>
        </w:tc>
        <w:tc>
          <w:tcPr>
            <w:tcW w:w="6906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 xml:space="preserve">Количество должностных </w:t>
            </w:r>
            <w:r w:rsidRPr="008366D0">
              <w:t xml:space="preserve">лиц </w:t>
            </w:r>
            <w:r w:rsidR="008366D0" w:rsidRPr="008366D0">
              <w:t>муниципальных</w:t>
            </w:r>
            <w:r w:rsidRPr="008366D0">
              <w:t xml:space="preserve"> организаций, привлеченных к ответственности по итогам мероприятий</w:t>
            </w:r>
            <w:r w:rsidRPr="00614BD2">
              <w:t xml:space="preserve"> по контролю </w:t>
            </w:r>
          </w:p>
        </w:tc>
        <w:tc>
          <w:tcPr>
            <w:tcW w:w="1845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C42283">
        <w:tc>
          <w:tcPr>
            <w:tcW w:w="820" w:type="dxa"/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7.</w:t>
            </w:r>
          </w:p>
        </w:tc>
        <w:tc>
          <w:tcPr>
            <w:tcW w:w="6906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8366D0">
              <w:t xml:space="preserve">Наименования </w:t>
            </w:r>
            <w:r w:rsidR="008366D0" w:rsidRPr="008366D0">
              <w:t>муниципальной</w:t>
            </w:r>
            <w:r w:rsidRPr="008366D0">
              <w:t xml:space="preserve"> организаций</w:t>
            </w:r>
            <w:r w:rsidRPr="00614BD2">
              <w:t xml:space="preserve">, в отношении которых акт проверки направлен в Федеральную службу по труду и занятости </w:t>
            </w:r>
          </w:p>
        </w:tc>
        <w:tc>
          <w:tcPr>
            <w:tcW w:w="1845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C42283">
        <w:tc>
          <w:tcPr>
            <w:tcW w:w="820" w:type="dxa"/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8.</w:t>
            </w:r>
          </w:p>
        </w:tc>
        <w:tc>
          <w:tcPr>
            <w:tcW w:w="6906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 xml:space="preserve">Сведения об устранении либо </w:t>
            </w:r>
            <w:proofErr w:type="spellStart"/>
            <w:r w:rsidRPr="00614BD2">
              <w:t>неустранении</w:t>
            </w:r>
            <w:proofErr w:type="spellEnd"/>
            <w:r w:rsidRPr="00614BD2">
              <w:t xml:space="preserve"> выявленных нарушений </w:t>
            </w:r>
          </w:p>
        </w:tc>
        <w:tc>
          <w:tcPr>
            <w:tcW w:w="1845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2DB" w:rsidRDefault="00A9275F" w:rsidP="006C0C29">
      <w:pPr>
        <w:pStyle w:val="formattext"/>
        <w:jc w:val="both"/>
        <w:rPr>
          <w:sz w:val="28"/>
          <w:szCs w:val="28"/>
        </w:rPr>
      </w:pPr>
      <w:r w:rsidRPr="003A497C">
        <w:rPr>
          <w:sz w:val="28"/>
          <w:szCs w:val="28"/>
        </w:rPr>
        <w:t xml:space="preserve">Предложения по совершенствованию ведомственного контроля </w:t>
      </w:r>
    </w:p>
    <w:p w:rsidR="007312DB" w:rsidRDefault="007312DB" w:rsidP="006C0C29">
      <w:pPr>
        <w:pStyle w:val="formattext"/>
        <w:jc w:val="both"/>
        <w:rPr>
          <w:sz w:val="28"/>
          <w:szCs w:val="28"/>
        </w:rPr>
      </w:pPr>
    </w:p>
    <w:p w:rsidR="00037FF9" w:rsidRDefault="00A9275F" w:rsidP="003F662F">
      <w:pPr>
        <w:pStyle w:val="formattext"/>
        <w:jc w:val="both"/>
        <w:rPr>
          <w:sz w:val="28"/>
          <w:szCs w:val="28"/>
        </w:rPr>
      </w:pPr>
      <w:r w:rsidRPr="003A497C">
        <w:rPr>
          <w:sz w:val="28"/>
          <w:szCs w:val="28"/>
        </w:rPr>
        <w:t xml:space="preserve">Глава </w:t>
      </w:r>
      <w:r w:rsidR="00AF3E62" w:rsidRPr="003A497C">
        <w:rPr>
          <w:sz w:val="28"/>
          <w:szCs w:val="28"/>
        </w:rPr>
        <w:t xml:space="preserve">района </w:t>
      </w:r>
      <w:r w:rsidRPr="003A497C">
        <w:rPr>
          <w:sz w:val="28"/>
          <w:szCs w:val="28"/>
        </w:rPr>
        <w:t xml:space="preserve"> </w:t>
      </w:r>
      <w:r w:rsidR="00AF3E62" w:rsidRPr="003A497C">
        <w:rPr>
          <w:sz w:val="28"/>
          <w:szCs w:val="28"/>
        </w:rPr>
        <w:t xml:space="preserve">                                                      </w:t>
      </w:r>
      <w:r w:rsidR="0043100F">
        <w:rPr>
          <w:sz w:val="28"/>
          <w:szCs w:val="28"/>
        </w:rPr>
        <w:t xml:space="preserve">         </w:t>
      </w:r>
      <w:r w:rsidR="00AF3E62" w:rsidRPr="003A497C">
        <w:rPr>
          <w:sz w:val="28"/>
          <w:szCs w:val="28"/>
        </w:rPr>
        <w:t xml:space="preserve">                Г.В. Ампилогова</w:t>
      </w:r>
    </w:p>
    <w:p w:rsidR="00BB599B" w:rsidRPr="00A25DDC" w:rsidRDefault="00BB599B" w:rsidP="00BB599B">
      <w:pPr>
        <w:autoSpaceDE w:val="0"/>
        <w:autoSpaceDN w:val="0"/>
        <w:adjustRightInd w:val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B599B" w:rsidRPr="00A25DDC" w:rsidRDefault="00BB599B" w:rsidP="00BB599B">
      <w:pPr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25DDC">
        <w:rPr>
          <w:rFonts w:ascii="Times New Roman" w:hAnsi="Times New Roman" w:cs="Times New Roman"/>
          <w:sz w:val="28"/>
          <w:szCs w:val="28"/>
        </w:rPr>
        <w:t>к положению по осуществлению</w:t>
      </w:r>
    </w:p>
    <w:p w:rsidR="00BB599B" w:rsidRPr="00A25DDC" w:rsidRDefault="00BB599B" w:rsidP="00BB599B">
      <w:pPr>
        <w:ind w:left="4248"/>
        <w:contextualSpacing/>
        <w:rPr>
          <w:rFonts w:ascii="Times New Roman" w:hAnsi="Times New Roman" w:cs="Times New Roman"/>
          <w:sz w:val="28"/>
          <w:szCs w:val="28"/>
        </w:rPr>
      </w:pPr>
      <w:r w:rsidRPr="00A25DDC">
        <w:rPr>
          <w:rFonts w:ascii="Times New Roman" w:hAnsi="Times New Roman" w:cs="Times New Roman"/>
          <w:sz w:val="28"/>
          <w:szCs w:val="28"/>
        </w:rPr>
        <w:t xml:space="preserve">ведомственного контроля </w:t>
      </w:r>
    </w:p>
    <w:p w:rsidR="00BB599B" w:rsidRPr="00A25DDC" w:rsidRDefault="00BB599B" w:rsidP="00BB599B">
      <w:pPr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25DDC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proofErr w:type="gramStart"/>
      <w:r w:rsidRPr="00A25DDC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A25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99B" w:rsidRPr="00A25DDC" w:rsidRDefault="00BB599B" w:rsidP="00BB599B">
      <w:pPr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25DDC">
        <w:rPr>
          <w:rFonts w:ascii="Times New Roman" w:hAnsi="Times New Roman" w:cs="Times New Roman"/>
          <w:sz w:val="28"/>
          <w:szCs w:val="28"/>
        </w:rPr>
        <w:t xml:space="preserve">законодательства и иных </w:t>
      </w:r>
    </w:p>
    <w:p w:rsidR="00BB599B" w:rsidRPr="00A25DDC" w:rsidRDefault="00BB599B" w:rsidP="00BB599B">
      <w:pPr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25DDC">
        <w:rPr>
          <w:rFonts w:ascii="Times New Roman" w:hAnsi="Times New Roman" w:cs="Times New Roman"/>
          <w:sz w:val="28"/>
          <w:szCs w:val="28"/>
        </w:rPr>
        <w:t xml:space="preserve">нормативных правовых актов, </w:t>
      </w:r>
    </w:p>
    <w:p w:rsidR="003F662F" w:rsidRPr="00A25DDC" w:rsidRDefault="00BB599B" w:rsidP="003F662F">
      <w:pPr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25DDC">
        <w:rPr>
          <w:rFonts w:ascii="Times New Roman" w:hAnsi="Times New Roman" w:cs="Times New Roman"/>
          <w:sz w:val="28"/>
          <w:szCs w:val="28"/>
        </w:rPr>
        <w:t>со</w:t>
      </w:r>
      <w:r w:rsidR="001A2881">
        <w:rPr>
          <w:rFonts w:ascii="Times New Roman" w:hAnsi="Times New Roman" w:cs="Times New Roman"/>
          <w:sz w:val="28"/>
          <w:szCs w:val="28"/>
        </w:rPr>
        <w:t>держащих</w:t>
      </w:r>
      <w:proofErr w:type="gramEnd"/>
      <w:r w:rsidR="001A2881">
        <w:rPr>
          <w:rFonts w:ascii="Times New Roman" w:hAnsi="Times New Roman" w:cs="Times New Roman"/>
          <w:sz w:val="28"/>
          <w:szCs w:val="28"/>
        </w:rPr>
        <w:t xml:space="preserve"> нормы трудового права </w:t>
      </w:r>
      <w:r w:rsidR="003F662F">
        <w:rPr>
          <w:rFonts w:ascii="Times New Roman" w:hAnsi="Times New Roman" w:cs="Times New Roman"/>
          <w:sz w:val="28"/>
          <w:szCs w:val="28"/>
        </w:rPr>
        <w:t>в</w:t>
      </w:r>
      <w:r w:rsidR="003F662F" w:rsidRPr="00A25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03E" w:rsidRPr="007408E6" w:rsidRDefault="003F662F" w:rsidP="003F662F">
      <w:pPr>
        <w:ind w:left="424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360">
        <w:rPr>
          <w:rFonts w:ascii="Times New Roman" w:eastAsia="Calibri" w:hAnsi="Times New Roman" w:cs="Times New Roman"/>
          <w:bCs/>
          <w:sz w:val="28"/>
          <w:szCs w:val="28"/>
        </w:rPr>
        <w:t>муниципальных</w:t>
      </w:r>
      <w:r w:rsidR="00C10360" w:rsidRPr="00A25D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BB599B" w:rsidRPr="00A25DDC">
        <w:rPr>
          <w:rFonts w:ascii="Times New Roman" w:eastAsia="Calibri" w:hAnsi="Times New Roman" w:cs="Times New Roman"/>
          <w:bCs/>
          <w:sz w:val="28"/>
          <w:szCs w:val="28"/>
        </w:rPr>
        <w:t>предприятиях</w:t>
      </w:r>
      <w:proofErr w:type="gramEnd"/>
      <w:r w:rsidR="00BB599B" w:rsidRPr="00A25DD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1A2881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BB599B" w:rsidRPr="00A25DDC">
        <w:rPr>
          <w:rFonts w:ascii="Times New Roman" w:eastAsia="Calibri" w:hAnsi="Times New Roman" w:cs="Times New Roman"/>
          <w:bCs/>
          <w:sz w:val="28"/>
          <w:szCs w:val="28"/>
        </w:rPr>
        <w:t>учреждения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х и организациях</w:t>
      </w:r>
    </w:p>
    <w:p w:rsidR="00A9275F" w:rsidRPr="003A497C" w:rsidRDefault="00A9275F" w:rsidP="007408E6">
      <w:pPr>
        <w:pStyle w:val="headertext"/>
        <w:jc w:val="center"/>
        <w:rPr>
          <w:sz w:val="28"/>
          <w:szCs w:val="28"/>
        </w:rPr>
      </w:pPr>
      <w:proofErr w:type="gramStart"/>
      <w:r w:rsidRPr="003A497C">
        <w:rPr>
          <w:sz w:val="28"/>
          <w:szCs w:val="28"/>
        </w:rPr>
        <w:t>Информационная справка</w:t>
      </w:r>
      <w:r w:rsidR="005C7B3A">
        <w:rPr>
          <w:sz w:val="28"/>
          <w:szCs w:val="28"/>
        </w:rPr>
        <w:t xml:space="preserve"> </w:t>
      </w:r>
      <w:r w:rsidRPr="003A497C">
        <w:rPr>
          <w:sz w:val="28"/>
          <w:szCs w:val="28"/>
        </w:rPr>
        <w:t>о состоянии условий и охраны труда</w:t>
      </w:r>
      <w:r w:rsidR="005C7B3A">
        <w:rPr>
          <w:sz w:val="28"/>
          <w:szCs w:val="28"/>
        </w:rPr>
        <w:t xml:space="preserve"> </w:t>
      </w:r>
      <w:r w:rsidRPr="003A497C">
        <w:rPr>
          <w:sz w:val="28"/>
          <w:szCs w:val="28"/>
        </w:rPr>
        <w:t>в ______</w:t>
      </w:r>
      <w:r w:rsidR="00B062DA">
        <w:rPr>
          <w:sz w:val="28"/>
          <w:szCs w:val="28"/>
        </w:rPr>
        <w:t xml:space="preserve">_______________ </w:t>
      </w:r>
      <w:r w:rsidRPr="003A497C">
        <w:rPr>
          <w:sz w:val="28"/>
          <w:szCs w:val="28"/>
        </w:rPr>
        <w:t xml:space="preserve">наименование </w:t>
      </w:r>
      <w:r w:rsidR="00DE6E67">
        <w:rPr>
          <w:sz w:val="28"/>
          <w:szCs w:val="28"/>
        </w:rPr>
        <w:t>муниципальной</w:t>
      </w:r>
      <w:r w:rsidR="00DE6E67" w:rsidRPr="003A497C">
        <w:rPr>
          <w:sz w:val="28"/>
          <w:szCs w:val="28"/>
        </w:rPr>
        <w:t xml:space="preserve"> </w:t>
      </w:r>
      <w:r w:rsidRPr="003A497C">
        <w:rPr>
          <w:sz w:val="28"/>
          <w:szCs w:val="28"/>
        </w:rPr>
        <w:t>организации)</w:t>
      </w:r>
      <w:proofErr w:type="gramEnd"/>
    </w:p>
    <w:tbl>
      <w:tblPr>
        <w:tblStyle w:val="ac"/>
        <w:tblW w:w="0" w:type="auto"/>
        <w:tblLook w:val="04A0"/>
      </w:tblPr>
      <w:tblGrid>
        <w:gridCol w:w="756"/>
        <w:gridCol w:w="5164"/>
        <w:gridCol w:w="1134"/>
        <w:gridCol w:w="1276"/>
        <w:gridCol w:w="1134"/>
      </w:tblGrid>
      <w:tr w:rsidR="00A9275F" w:rsidRPr="00614BD2" w:rsidTr="007669A8">
        <w:tc>
          <w:tcPr>
            <w:tcW w:w="756" w:type="dxa"/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 xml:space="preserve">№ </w:t>
            </w:r>
            <w:proofErr w:type="spellStart"/>
            <w:proofErr w:type="gramStart"/>
            <w:r w:rsidRPr="00614BD2">
              <w:t>п</w:t>
            </w:r>
            <w:proofErr w:type="spellEnd"/>
            <w:proofErr w:type="gramEnd"/>
            <w:r w:rsidRPr="00614BD2">
              <w:t>/</w:t>
            </w:r>
            <w:proofErr w:type="spellStart"/>
            <w:r w:rsidRPr="00614BD2">
              <w:t>п</w:t>
            </w:r>
            <w:proofErr w:type="spellEnd"/>
            <w:r w:rsidRPr="00614BD2">
              <w:t xml:space="preserve"> </w:t>
            </w:r>
          </w:p>
        </w:tc>
        <w:tc>
          <w:tcPr>
            <w:tcW w:w="5164" w:type="dxa"/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 xml:space="preserve">Показатель 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A9275F" w:rsidRPr="00614BD2" w:rsidRDefault="0090548B" w:rsidP="007669A8">
            <w:pPr>
              <w:pStyle w:val="formattext"/>
              <w:ind w:right="-247"/>
              <w:jc w:val="center"/>
            </w:pPr>
            <w:r w:rsidRPr="00614BD2">
              <w:t xml:space="preserve">Годы </w:t>
            </w:r>
            <w:r w:rsidR="00A9275F" w:rsidRPr="00614BD2">
              <w:t>(три предыдущих)</w:t>
            </w:r>
          </w:p>
        </w:tc>
      </w:tr>
      <w:tr w:rsidR="00A9275F" w:rsidRPr="00614BD2" w:rsidTr="007669A8">
        <w:tc>
          <w:tcPr>
            <w:tcW w:w="756" w:type="dxa"/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1.</w:t>
            </w:r>
          </w:p>
        </w:tc>
        <w:tc>
          <w:tcPr>
            <w:tcW w:w="5164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>Численность работников среднесписочная (чел.):</w:t>
            </w: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7669A8">
        <w:tc>
          <w:tcPr>
            <w:tcW w:w="75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 xml:space="preserve">женщин </w:t>
            </w: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7669A8">
        <w:tc>
          <w:tcPr>
            <w:tcW w:w="75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 xml:space="preserve">несовершеннолетних </w:t>
            </w: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7669A8">
        <w:tc>
          <w:tcPr>
            <w:tcW w:w="756" w:type="dxa"/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2.</w:t>
            </w:r>
          </w:p>
        </w:tc>
        <w:tc>
          <w:tcPr>
            <w:tcW w:w="5164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>Количество пострадавших при несчастных случаях на производстве, в том числе в случаях:</w:t>
            </w: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7669A8">
        <w:tc>
          <w:tcPr>
            <w:tcW w:w="75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 xml:space="preserve">легких </w:t>
            </w: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7669A8">
        <w:tc>
          <w:tcPr>
            <w:tcW w:w="75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 xml:space="preserve">тяжелых </w:t>
            </w: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7669A8">
        <w:tc>
          <w:tcPr>
            <w:tcW w:w="75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 xml:space="preserve">групповых </w:t>
            </w: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7669A8">
        <w:tc>
          <w:tcPr>
            <w:tcW w:w="75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 xml:space="preserve">со смертельным исходом </w:t>
            </w: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7669A8">
        <w:tc>
          <w:tcPr>
            <w:tcW w:w="756" w:type="dxa"/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3.</w:t>
            </w:r>
          </w:p>
        </w:tc>
        <w:tc>
          <w:tcPr>
            <w:tcW w:w="5164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 xml:space="preserve">Количество дней временной нетрудоспособности </w:t>
            </w:r>
            <w:proofErr w:type="gramStart"/>
            <w:r w:rsidRPr="00614BD2">
              <w:t>вследствие</w:t>
            </w:r>
            <w:proofErr w:type="gramEnd"/>
            <w:r w:rsidRPr="00614BD2">
              <w:t>:</w:t>
            </w: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7669A8">
        <w:tc>
          <w:tcPr>
            <w:tcW w:w="75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 xml:space="preserve">несчастных случаев на производстве </w:t>
            </w: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7669A8">
        <w:tc>
          <w:tcPr>
            <w:tcW w:w="75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 xml:space="preserve">профессиональных заболеваний </w:t>
            </w: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7669A8">
        <w:tc>
          <w:tcPr>
            <w:tcW w:w="756" w:type="dxa"/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4.</w:t>
            </w:r>
          </w:p>
        </w:tc>
        <w:tc>
          <w:tcPr>
            <w:tcW w:w="5164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 xml:space="preserve">Количество работников с впервые установленным профессиональным заболеванием </w:t>
            </w: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7669A8">
        <w:tc>
          <w:tcPr>
            <w:tcW w:w="756" w:type="dxa"/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5.</w:t>
            </w:r>
          </w:p>
        </w:tc>
        <w:tc>
          <w:tcPr>
            <w:tcW w:w="5164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>Количество аварий и инцидентов на опасных производственных объектах (при наличии таких объектов)</w:t>
            </w: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7669A8">
        <w:tc>
          <w:tcPr>
            <w:tcW w:w="756" w:type="dxa"/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6.</w:t>
            </w:r>
          </w:p>
        </w:tc>
        <w:tc>
          <w:tcPr>
            <w:tcW w:w="5164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>Количество дорожно-транспортных происшествий с водителями подведомственной организации (при наличии)</w:t>
            </w: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7669A8">
        <w:tc>
          <w:tcPr>
            <w:tcW w:w="756" w:type="dxa"/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7.</w:t>
            </w:r>
          </w:p>
        </w:tc>
        <w:tc>
          <w:tcPr>
            <w:tcW w:w="5164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 xml:space="preserve">Количество посторонних лиц, получивших травмы на территории или вследствие деятельности </w:t>
            </w:r>
            <w:r w:rsidR="00BC3A43" w:rsidRPr="00BC3A43">
              <w:t>муниципальной</w:t>
            </w:r>
            <w:r w:rsidRPr="00614BD2">
              <w:t xml:space="preserve"> организации </w:t>
            </w: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7669A8">
        <w:tc>
          <w:tcPr>
            <w:tcW w:w="756" w:type="dxa"/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8.</w:t>
            </w:r>
          </w:p>
        </w:tc>
        <w:tc>
          <w:tcPr>
            <w:tcW w:w="5164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>Количество работников, которым установлен хотя бы один вид компенсаций за вредные и (или) опасные условия труда (чел.) (по</w:t>
            </w:r>
            <w:r w:rsidR="0083204E" w:rsidRPr="00614BD2">
              <w:t xml:space="preserve"> результатам проведенной до 2019</w:t>
            </w:r>
            <w:r w:rsidRPr="00614BD2">
              <w:t xml:space="preserve"> года </w:t>
            </w:r>
            <w:r w:rsidRPr="00614BD2">
              <w:rPr>
                <w:color w:val="000000" w:themeColor="text1"/>
              </w:rPr>
              <w:t>аттестации рабочих мест или специальной оценки усл</w:t>
            </w:r>
            <w:r w:rsidR="00477FE5" w:rsidRPr="00614BD2">
              <w:rPr>
                <w:color w:val="000000" w:themeColor="text1"/>
              </w:rPr>
              <w:t>овий труда в соответствии с</w:t>
            </w:r>
            <w:r w:rsidRPr="00614BD2">
              <w:rPr>
                <w:color w:val="000000" w:themeColor="text1"/>
              </w:rPr>
              <w:t xml:space="preserve"> </w:t>
            </w:r>
            <w:hyperlink r:id="rId36" w:history="1">
              <w:r w:rsidRPr="00614BD2">
                <w:rPr>
                  <w:rStyle w:val="a7"/>
                  <w:color w:val="000000" w:themeColor="text1"/>
                  <w:u w:val="none"/>
                </w:rPr>
                <w:t>ТК РФ</w:t>
              </w:r>
            </w:hyperlink>
            <w:r w:rsidRPr="00614BD2">
              <w:t>)</w:t>
            </w: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7669A8">
        <w:tc>
          <w:tcPr>
            <w:tcW w:w="756" w:type="dxa"/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9.</w:t>
            </w:r>
          </w:p>
        </w:tc>
        <w:tc>
          <w:tcPr>
            <w:tcW w:w="5164" w:type="dxa"/>
            <w:hideMark/>
          </w:tcPr>
          <w:p w:rsidR="00A9275F" w:rsidRPr="00614BD2" w:rsidRDefault="00A9275F" w:rsidP="00477FE5">
            <w:pPr>
              <w:pStyle w:val="formattext"/>
              <w:rPr>
                <w:color w:val="000000" w:themeColor="text1"/>
              </w:rPr>
            </w:pPr>
            <w:r w:rsidRPr="00614BD2">
              <w:rPr>
                <w:color w:val="000000" w:themeColor="text1"/>
              </w:rPr>
              <w:t xml:space="preserve">Затраты на охрану труда на одного работника </w:t>
            </w:r>
            <w:r w:rsidRPr="00614BD2">
              <w:rPr>
                <w:color w:val="000000" w:themeColor="text1"/>
              </w:rPr>
              <w:lastRenderedPageBreak/>
              <w:t>(рублей) (определяются ежегодно с учетом Типового ежегодно реализуемых работодателем мероприятий по улучшению условий и охраны труда и снижению уровней профессиональных рисков, утвержденного</w:t>
            </w:r>
            <w:r w:rsidR="00477FE5" w:rsidRPr="00614BD2">
              <w:rPr>
                <w:color w:val="000000" w:themeColor="text1"/>
              </w:rPr>
              <w:t xml:space="preserve"> </w:t>
            </w:r>
            <w:hyperlink r:id="rId37" w:history="1">
              <w:r w:rsidRPr="00614BD2">
                <w:rPr>
                  <w:rStyle w:val="a7"/>
                  <w:color w:val="000000" w:themeColor="text1"/>
                  <w:u w:val="none"/>
                </w:rPr>
                <w:t xml:space="preserve">приказом </w:t>
              </w:r>
              <w:proofErr w:type="spellStart"/>
              <w:r w:rsidRPr="00614BD2">
                <w:rPr>
                  <w:rStyle w:val="a7"/>
                  <w:color w:val="000000" w:themeColor="text1"/>
                  <w:u w:val="none"/>
                </w:rPr>
                <w:t>Минздравсоцразвития</w:t>
              </w:r>
              <w:proofErr w:type="spellEnd"/>
              <w:r w:rsidRPr="00614BD2">
                <w:rPr>
                  <w:rStyle w:val="a7"/>
                  <w:color w:val="000000" w:themeColor="text1"/>
                  <w:u w:val="none"/>
                </w:rPr>
                <w:t xml:space="preserve"> России от 1 марта 2012 года № 181н</w:t>
              </w:r>
            </w:hyperlink>
            <w:r w:rsidRPr="00614BD2">
              <w:rPr>
                <w:color w:val="000000" w:themeColor="text1"/>
              </w:rPr>
              <w:t>)</w:t>
            </w: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7669A8">
        <w:tc>
          <w:tcPr>
            <w:tcW w:w="756" w:type="dxa"/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lastRenderedPageBreak/>
              <w:t>10.</w:t>
            </w:r>
          </w:p>
        </w:tc>
        <w:tc>
          <w:tcPr>
            <w:tcW w:w="5164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>Использование средств Фонда социального страхования на предупредительные меры по охране труда (рублей)</w:t>
            </w: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7669A8">
        <w:tc>
          <w:tcPr>
            <w:tcW w:w="756" w:type="dxa"/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11.</w:t>
            </w:r>
          </w:p>
        </w:tc>
        <w:tc>
          <w:tcPr>
            <w:tcW w:w="5164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>Общая численность руководителей и специалистов:</w:t>
            </w: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7669A8">
        <w:tc>
          <w:tcPr>
            <w:tcW w:w="75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hideMark/>
          </w:tcPr>
          <w:p w:rsidR="00A9275F" w:rsidRPr="00614BD2" w:rsidRDefault="00A9275F" w:rsidP="00477FE5">
            <w:pPr>
              <w:pStyle w:val="formattext"/>
            </w:pPr>
            <w:proofErr w:type="gramStart"/>
            <w:r w:rsidRPr="00614BD2">
              <w:t xml:space="preserve">обученных в аккредитованных образовательных организациях </w:t>
            </w:r>
            <w:proofErr w:type="gramEnd"/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7669A8">
        <w:tc>
          <w:tcPr>
            <w:tcW w:w="75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 xml:space="preserve">прошедших проверку знаний в собственной комиссии </w:t>
            </w: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7669A8">
        <w:tc>
          <w:tcPr>
            <w:tcW w:w="756" w:type="dxa"/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12.</w:t>
            </w:r>
          </w:p>
        </w:tc>
        <w:tc>
          <w:tcPr>
            <w:tcW w:w="5164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 xml:space="preserve">Количество работников рабочих профессий, прошедших обучение безопасным методам и приемам выполнения работ </w:t>
            </w: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7669A8">
        <w:tc>
          <w:tcPr>
            <w:tcW w:w="756" w:type="dxa"/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13.</w:t>
            </w:r>
          </w:p>
        </w:tc>
        <w:tc>
          <w:tcPr>
            <w:tcW w:w="5164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 xml:space="preserve">Количество работников, прошедших периодические медицинские осмотры </w:t>
            </w: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7669A8">
        <w:tc>
          <w:tcPr>
            <w:tcW w:w="756" w:type="dxa"/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14.</w:t>
            </w:r>
          </w:p>
        </w:tc>
        <w:tc>
          <w:tcPr>
            <w:tcW w:w="5164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 xml:space="preserve">Количество работников, занятых на работах с вредными и (или) опасными условиями труда, выполняемых в особых температурных условиях или связанных с загрязнением, которым выдаются специальная одежда, специальная обувь и другие средства индивидуальной защиты </w:t>
            </w: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7669A8">
        <w:tc>
          <w:tcPr>
            <w:tcW w:w="756" w:type="dxa"/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15.</w:t>
            </w:r>
          </w:p>
        </w:tc>
        <w:tc>
          <w:tcPr>
            <w:tcW w:w="5164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>Общее количество рабочих мест (равно численности позиций по штатному расписанию с округлением в большую сторону до целого числа, при этом рабочее место при сменном режиме учитывается как одно независимо от количества занятых на нем работников)</w:t>
            </w: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7669A8">
        <w:tc>
          <w:tcPr>
            <w:tcW w:w="75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 xml:space="preserve">из них аттестованных по условиям труда </w:t>
            </w: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7669A8">
        <w:tc>
          <w:tcPr>
            <w:tcW w:w="75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 xml:space="preserve">прошедших специальную оценку условий труда </w:t>
            </w: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7669A8">
        <w:tc>
          <w:tcPr>
            <w:tcW w:w="756" w:type="dxa"/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16.</w:t>
            </w:r>
          </w:p>
        </w:tc>
        <w:tc>
          <w:tcPr>
            <w:tcW w:w="5164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>Охват процедурами оценки условий труда (количество рабочих мест с действительными результатами аттестации или специальной оценки условий труда нарастающим итогом)</w:t>
            </w: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7669A8">
        <w:tc>
          <w:tcPr>
            <w:tcW w:w="756" w:type="dxa"/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17.</w:t>
            </w:r>
          </w:p>
        </w:tc>
        <w:tc>
          <w:tcPr>
            <w:tcW w:w="5164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 xml:space="preserve">Сумма административных взысканий, наложенных органами государственного надзора и (или) судом вследствие невыполнения требований охраны труда, рублей </w:t>
            </w: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5F" w:rsidRPr="00614BD2" w:rsidTr="007669A8">
        <w:tc>
          <w:tcPr>
            <w:tcW w:w="756" w:type="dxa"/>
            <w:hideMark/>
          </w:tcPr>
          <w:p w:rsidR="00A9275F" w:rsidRPr="00614BD2" w:rsidRDefault="00A9275F" w:rsidP="006C0C29">
            <w:pPr>
              <w:pStyle w:val="formattext"/>
              <w:jc w:val="both"/>
            </w:pPr>
            <w:r w:rsidRPr="00614BD2">
              <w:t>18.</w:t>
            </w:r>
          </w:p>
        </w:tc>
        <w:tc>
          <w:tcPr>
            <w:tcW w:w="5164" w:type="dxa"/>
            <w:hideMark/>
          </w:tcPr>
          <w:p w:rsidR="00A9275F" w:rsidRPr="00614BD2" w:rsidRDefault="00A9275F" w:rsidP="00477FE5">
            <w:pPr>
              <w:pStyle w:val="formattext"/>
            </w:pPr>
            <w:r w:rsidRPr="00614BD2">
              <w:t xml:space="preserve">Количество должностных лиц, на которых органами государственного надзора наложены административные взыскания вследствие невыполнения требований охраны труда </w:t>
            </w: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9275F" w:rsidRPr="00614BD2" w:rsidRDefault="00A9275F" w:rsidP="006C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8E6" w:rsidRDefault="007408E6" w:rsidP="00BB599B">
      <w:pPr>
        <w:autoSpaceDE w:val="0"/>
        <w:autoSpaceDN w:val="0"/>
        <w:adjustRightInd w:val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8E6" w:rsidRDefault="007408E6" w:rsidP="00BB599B">
      <w:pPr>
        <w:autoSpaceDE w:val="0"/>
        <w:autoSpaceDN w:val="0"/>
        <w:adjustRightInd w:val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62F" w:rsidRDefault="003F662F" w:rsidP="00BB599B">
      <w:pPr>
        <w:autoSpaceDE w:val="0"/>
        <w:autoSpaceDN w:val="0"/>
        <w:adjustRightInd w:val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99B" w:rsidRPr="00A25DDC" w:rsidRDefault="00BB599B" w:rsidP="00BB599B">
      <w:pPr>
        <w:autoSpaceDE w:val="0"/>
        <w:autoSpaceDN w:val="0"/>
        <w:adjustRightInd w:val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3F662F" w:rsidRPr="00A25DDC" w:rsidRDefault="003F662F" w:rsidP="003F662F">
      <w:pPr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25DDC">
        <w:rPr>
          <w:rFonts w:ascii="Times New Roman" w:hAnsi="Times New Roman" w:cs="Times New Roman"/>
          <w:sz w:val="28"/>
          <w:szCs w:val="28"/>
        </w:rPr>
        <w:t>к положению по осуществлению</w:t>
      </w:r>
    </w:p>
    <w:p w:rsidR="003F662F" w:rsidRPr="00A25DDC" w:rsidRDefault="003F662F" w:rsidP="003F662F">
      <w:pPr>
        <w:ind w:left="4248"/>
        <w:contextualSpacing/>
        <w:rPr>
          <w:rFonts w:ascii="Times New Roman" w:hAnsi="Times New Roman" w:cs="Times New Roman"/>
          <w:sz w:val="28"/>
          <w:szCs w:val="28"/>
        </w:rPr>
      </w:pPr>
      <w:r w:rsidRPr="00A25DDC">
        <w:rPr>
          <w:rFonts w:ascii="Times New Roman" w:hAnsi="Times New Roman" w:cs="Times New Roman"/>
          <w:sz w:val="28"/>
          <w:szCs w:val="28"/>
        </w:rPr>
        <w:t xml:space="preserve">ведомственного контроля </w:t>
      </w:r>
    </w:p>
    <w:p w:rsidR="003F662F" w:rsidRPr="00A25DDC" w:rsidRDefault="003F662F" w:rsidP="003F662F">
      <w:pPr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25DDC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proofErr w:type="gramStart"/>
      <w:r w:rsidRPr="00A25DDC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A25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62F" w:rsidRPr="00A25DDC" w:rsidRDefault="003F662F" w:rsidP="003F662F">
      <w:pPr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25DDC">
        <w:rPr>
          <w:rFonts w:ascii="Times New Roman" w:hAnsi="Times New Roman" w:cs="Times New Roman"/>
          <w:sz w:val="28"/>
          <w:szCs w:val="28"/>
        </w:rPr>
        <w:t xml:space="preserve">законодательства и иных </w:t>
      </w:r>
    </w:p>
    <w:p w:rsidR="003F662F" w:rsidRPr="00A25DDC" w:rsidRDefault="003F662F" w:rsidP="003F662F">
      <w:pPr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25DDC">
        <w:rPr>
          <w:rFonts w:ascii="Times New Roman" w:hAnsi="Times New Roman" w:cs="Times New Roman"/>
          <w:sz w:val="28"/>
          <w:szCs w:val="28"/>
        </w:rPr>
        <w:t xml:space="preserve">нормативных правовых актов, </w:t>
      </w:r>
    </w:p>
    <w:p w:rsidR="003F662F" w:rsidRPr="00A25DDC" w:rsidRDefault="003F662F" w:rsidP="003F662F">
      <w:pPr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25DD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держащих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нормы трудового права в</w:t>
      </w:r>
      <w:r w:rsidRPr="00A25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62F" w:rsidRPr="007408E6" w:rsidRDefault="003F662F" w:rsidP="003F662F">
      <w:pPr>
        <w:ind w:left="424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муниципальных</w:t>
      </w:r>
      <w:r w:rsidRPr="00A25D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A25DDC">
        <w:rPr>
          <w:rFonts w:ascii="Times New Roman" w:eastAsia="Calibri" w:hAnsi="Times New Roman" w:cs="Times New Roman"/>
          <w:bCs/>
          <w:sz w:val="28"/>
          <w:szCs w:val="28"/>
        </w:rPr>
        <w:t>предприятиях</w:t>
      </w:r>
      <w:proofErr w:type="gramEnd"/>
      <w:r w:rsidRPr="00A25DD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A25DDC">
        <w:rPr>
          <w:rFonts w:ascii="Times New Roman" w:eastAsia="Calibri" w:hAnsi="Times New Roman" w:cs="Times New Roman"/>
          <w:bCs/>
          <w:sz w:val="28"/>
          <w:szCs w:val="28"/>
        </w:rPr>
        <w:t>учреждения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х и организациях</w:t>
      </w:r>
    </w:p>
    <w:p w:rsidR="00D578BE" w:rsidRPr="0006791D" w:rsidRDefault="00D578BE" w:rsidP="00D578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791D">
        <w:rPr>
          <w:rFonts w:ascii="Times New Roman" w:hAnsi="Times New Roman" w:cs="Times New Roman"/>
          <w:sz w:val="28"/>
          <w:szCs w:val="28"/>
        </w:rPr>
        <w:t xml:space="preserve">АКТ ПРОВЕРКИ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791D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D578BE" w:rsidRPr="0006791D" w:rsidRDefault="00D578BE" w:rsidP="00D578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78BE" w:rsidRPr="0006791D" w:rsidRDefault="00D578BE" w:rsidP="00D578B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6791D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D578BE" w:rsidRPr="0006791D" w:rsidRDefault="00D578BE" w:rsidP="00D578BE">
      <w:pPr>
        <w:pStyle w:val="ConsPlusNonformat"/>
        <w:jc w:val="center"/>
        <w:rPr>
          <w:rFonts w:ascii="Times New Roman" w:hAnsi="Times New Roman" w:cs="Times New Roman"/>
        </w:rPr>
      </w:pPr>
      <w:r w:rsidRPr="0006791D">
        <w:rPr>
          <w:rFonts w:ascii="Times New Roman" w:hAnsi="Times New Roman" w:cs="Times New Roman"/>
        </w:rPr>
        <w:t>(наименование органа ведомственного контроля)</w:t>
      </w:r>
    </w:p>
    <w:p w:rsidR="00D578BE" w:rsidRPr="0006791D" w:rsidRDefault="00D578BE" w:rsidP="00D578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78BE" w:rsidRPr="0006791D" w:rsidRDefault="00D578BE" w:rsidP="00D578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791D">
        <w:rPr>
          <w:rFonts w:ascii="Times New Roman" w:hAnsi="Times New Roman" w:cs="Times New Roman"/>
          <w:sz w:val="22"/>
          <w:szCs w:val="22"/>
        </w:rPr>
        <w:t xml:space="preserve">__________________________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«__</w:t>
      </w:r>
      <w:r w:rsidRPr="0006791D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» ___________     </w:t>
      </w:r>
      <w:r w:rsidRPr="0006791D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6791D">
        <w:rPr>
          <w:rFonts w:ascii="Times New Roman" w:hAnsi="Times New Roman" w:cs="Times New Roman"/>
          <w:sz w:val="22"/>
          <w:szCs w:val="22"/>
        </w:rPr>
        <w:t xml:space="preserve">_ </w:t>
      </w:r>
      <w:proofErr w:type="gramStart"/>
      <w:r w:rsidRPr="0006791D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6791D">
        <w:rPr>
          <w:rFonts w:ascii="Times New Roman" w:hAnsi="Times New Roman" w:cs="Times New Roman"/>
          <w:sz w:val="22"/>
          <w:szCs w:val="22"/>
        </w:rPr>
        <w:t>.</w:t>
      </w:r>
    </w:p>
    <w:p w:rsidR="00D578BE" w:rsidRPr="0006791D" w:rsidRDefault="00D578BE" w:rsidP="00D578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791D">
        <w:rPr>
          <w:rFonts w:ascii="Times New Roman" w:hAnsi="Times New Roman" w:cs="Times New Roman"/>
        </w:rPr>
        <w:t xml:space="preserve"> (место составления акта)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6791D">
        <w:rPr>
          <w:rFonts w:ascii="Times New Roman" w:hAnsi="Times New Roman" w:cs="Times New Roman"/>
        </w:rPr>
        <w:t>(дата составления акта)</w:t>
      </w:r>
    </w:p>
    <w:p w:rsidR="00D578BE" w:rsidRPr="0006791D" w:rsidRDefault="00D578BE" w:rsidP="00D578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78BE" w:rsidRPr="0006791D" w:rsidRDefault="00D578BE" w:rsidP="00D578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791D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D578BE" w:rsidRPr="0006791D" w:rsidRDefault="00D578BE" w:rsidP="00D578BE">
      <w:pPr>
        <w:pStyle w:val="ConsPlusNonformat"/>
        <w:jc w:val="both"/>
        <w:rPr>
          <w:rFonts w:ascii="Times New Roman" w:hAnsi="Times New Roman" w:cs="Times New Roman"/>
        </w:rPr>
      </w:pPr>
      <w:r w:rsidRPr="0006791D">
        <w:rPr>
          <w:rFonts w:ascii="Times New Roman" w:hAnsi="Times New Roman" w:cs="Times New Roman"/>
        </w:rPr>
        <w:t>(время составления акта)</w:t>
      </w:r>
    </w:p>
    <w:p w:rsidR="00D578BE" w:rsidRPr="0006791D" w:rsidRDefault="00D578BE" w:rsidP="00D578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78BE" w:rsidRPr="0033368F" w:rsidRDefault="00D578BE" w:rsidP="00D578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791D">
        <w:rPr>
          <w:rFonts w:ascii="Times New Roman" w:hAnsi="Times New Roman" w:cs="Times New Roman"/>
          <w:sz w:val="28"/>
          <w:szCs w:val="28"/>
        </w:rPr>
        <w:t>Вид проводимой проверки</w:t>
      </w:r>
      <w:r w:rsidRPr="0033368F">
        <w:rPr>
          <w:rFonts w:ascii="Times New Roman" w:hAnsi="Times New Roman" w:cs="Times New Roman"/>
          <w:sz w:val="22"/>
          <w:szCs w:val="22"/>
        </w:rPr>
        <w:t xml:space="preserve"> 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3368F">
        <w:rPr>
          <w:rFonts w:ascii="Times New Roman" w:hAnsi="Times New Roman" w:cs="Times New Roman"/>
          <w:sz w:val="22"/>
          <w:szCs w:val="22"/>
        </w:rPr>
        <w:t>_____________________</w:t>
      </w:r>
    </w:p>
    <w:p w:rsidR="00D578BE" w:rsidRPr="0033368F" w:rsidRDefault="00D578BE" w:rsidP="00D578B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A73CF0">
        <w:rPr>
          <w:rFonts w:ascii="Times New Roman" w:hAnsi="Times New Roman" w:cs="Times New Roman"/>
          <w:sz w:val="22"/>
          <w:szCs w:val="22"/>
        </w:rPr>
        <w:tab/>
      </w:r>
      <w:r w:rsidR="00A73CF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3368F">
        <w:rPr>
          <w:rFonts w:ascii="Times New Roman" w:hAnsi="Times New Roman" w:cs="Times New Roman"/>
        </w:rPr>
        <w:t>(плановая либо внеплановая, документарная либо выездная)</w:t>
      </w:r>
    </w:p>
    <w:p w:rsidR="00D578BE" w:rsidRPr="0006791D" w:rsidRDefault="00D578BE" w:rsidP="00D578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78BE" w:rsidRPr="0033368F" w:rsidRDefault="00D578BE" w:rsidP="00D578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791D">
        <w:rPr>
          <w:rFonts w:ascii="Times New Roman" w:hAnsi="Times New Roman" w:cs="Times New Roman"/>
          <w:sz w:val="28"/>
          <w:szCs w:val="28"/>
        </w:rPr>
        <w:t>Регламент ведомственного контроля</w:t>
      </w:r>
      <w:r w:rsidRPr="0033368F">
        <w:rPr>
          <w:rFonts w:ascii="Times New Roman" w:hAnsi="Times New Roman" w:cs="Times New Roman"/>
          <w:sz w:val="22"/>
          <w:szCs w:val="22"/>
        </w:rPr>
        <w:t xml:space="preserve"> 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33368F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33368F">
        <w:rPr>
          <w:rFonts w:ascii="Times New Roman" w:hAnsi="Times New Roman" w:cs="Times New Roman"/>
          <w:sz w:val="22"/>
          <w:szCs w:val="22"/>
        </w:rPr>
        <w:t>_</w:t>
      </w:r>
    </w:p>
    <w:p w:rsidR="00D578BE" w:rsidRPr="0033368F" w:rsidRDefault="00D578BE" w:rsidP="00D578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36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3368F">
        <w:rPr>
          <w:rFonts w:ascii="Times New Roman" w:hAnsi="Times New Roman" w:cs="Times New Roman"/>
          <w:sz w:val="22"/>
          <w:szCs w:val="22"/>
        </w:rPr>
        <w:t>___</w:t>
      </w:r>
    </w:p>
    <w:p w:rsidR="00D578BE" w:rsidRPr="0033368F" w:rsidRDefault="00D578BE" w:rsidP="00D578BE">
      <w:pPr>
        <w:pStyle w:val="ConsPlusNonformat"/>
        <w:jc w:val="center"/>
        <w:rPr>
          <w:rFonts w:ascii="Times New Roman" w:hAnsi="Times New Roman" w:cs="Times New Roman"/>
        </w:rPr>
      </w:pPr>
      <w:r w:rsidRPr="0033368F">
        <w:rPr>
          <w:rFonts w:ascii="Times New Roman" w:hAnsi="Times New Roman" w:cs="Times New Roman"/>
        </w:rPr>
        <w:t>(реквизиты приказа органа ведомственного контроля, утвердившего регламент)</w:t>
      </w:r>
    </w:p>
    <w:p w:rsidR="00D578BE" w:rsidRPr="0006791D" w:rsidRDefault="00D578BE" w:rsidP="00D578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78BE" w:rsidRPr="0006791D" w:rsidRDefault="00D578BE" w:rsidP="00D57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791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791D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 xml:space="preserve">мер распоряжения  (приказа) </w:t>
      </w:r>
      <w:r w:rsidRPr="0006791D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оводителя органа ведомственного контроля</w:t>
      </w:r>
      <w:r w:rsidRPr="0006791D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06791D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D578BE" w:rsidRPr="0006791D" w:rsidRDefault="00D578BE" w:rsidP="00D578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78BE" w:rsidRPr="0006791D" w:rsidRDefault="00D578BE" w:rsidP="00D57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и должность должностного лица (лиц) </w:t>
      </w:r>
      <w:r w:rsidRPr="0006791D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91D">
        <w:rPr>
          <w:rFonts w:ascii="Times New Roman" w:hAnsi="Times New Roman" w:cs="Times New Roman"/>
          <w:sz w:val="28"/>
          <w:szCs w:val="28"/>
        </w:rPr>
        <w:t>ведомственного контроля, проводившего (проводивших) проверку:</w:t>
      </w:r>
      <w:proofErr w:type="gramEnd"/>
    </w:p>
    <w:p w:rsidR="00D578BE" w:rsidRPr="0006791D" w:rsidRDefault="00D578BE" w:rsidP="00D578BE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37"/>
        <w:gridCol w:w="2552"/>
      </w:tblGrid>
      <w:tr w:rsidR="00D578BE" w:rsidRPr="0006791D" w:rsidTr="00020A8D">
        <w:tc>
          <w:tcPr>
            <w:tcW w:w="567" w:type="dxa"/>
          </w:tcPr>
          <w:p w:rsidR="00D578BE" w:rsidRPr="0006791D" w:rsidRDefault="00D578BE" w:rsidP="00020A8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6791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6791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6791D">
              <w:rPr>
                <w:sz w:val="22"/>
                <w:szCs w:val="22"/>
              </w:rPr>
              <w:t>/</w:t>
            </w:r>
            <w:proofErr w:type="spellStart"/>
            <w:r w:rsidRPr="0006791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37" w:type="dxa"/>
          </w:tcPr>
          <w:p w:rsidR="00D578BE" w:rsidRPr="0006791D" w:rsidRDefault="00D578BE" w:rsidP="00020A8D">
            <w:pPr>
              <w:pStyle w:val="ConsPlusNormal"/>
              <w:jc w:val="center"/>
              <w:rPr>
                <w:sz w:val="22"/>
                <w:szCs w:val="22"/>
              </w:rPr>
            </w:pPr>
            <w:r w:rsidRPr="0006791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552" w:type="dxa"/>
          </w:tcPr>
          <w:p w:rsidR="00D578BE" w:rsidRPr="0006791D" w:rsidRDefault="00D578BE" w:rsidP="00020A8D">
            <w:pPr>
              <w:pStyle w:val="ConsPlusNormal"/>
              <w:jc w:val="center"/>
              <w:rPr>
                <w:sz w:val="22"/>
                <w:szCs w:val="22"/>
              </w:rPr>
            </w:pPr>
            <w:r w:rsidRPr="0006791D">
              <w:rPr>
                <w:sz w:val="22"/>
                <w:szCs w:val="22"/>
              </w:rPr>
              <w:t>Должность</w:t>
            </w:r>
          </w:p>
        </w:tc>
      </w:tr>
      <w:tr w:rsidR="00D578BE" w:rsidRPr="0006791D" w:rsidTr="00020A8D">
        <w:tc>
          <w:tcPr>
            <w:tcW w:w="567" w:type="dxa"/>
          </w:tcPr>
          <w:p w:rsidR="00D578BE" w:rsidRPr="0006791D" w:rsidRDefault="00D578BE" w:rsidP="00020A8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578BE" w:rsidRPr="0006791D" w:rsidRDefault="00D578BE" w:rsidP="00020A8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578BE" w:rsidRPr="0006791D" w:rsidRDefault="00D578BE" w:rsidP="00020A8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D578BE" w:rsidRPr="0006791D" w:rsidRDefault="00D578BE" w:rsidP="00D578BE">
      <w:pPr>
        <w:pStyle w:val="ConsPlusNormal"/>
        <w:ind w:firstLine="540"/>
        <w:jc w:val="both"/>
        <w:rPr>
          <w:sz w:val="22"/>
          <w:szCs w:val="22"/>
        </w:rPr>
      </w:pPr>
    </w:p>
    <w:p w:rsidR="00D578BE" w:rsidRPr="0006791D" w:rsidRDefault="00D578BE" w:rsidP="006801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D0">
        <w:rPr>
          <w:rFonts w:ascii="Times New Roman" w:hAnsi="Times New Roman" w:cs="Times New Roman"/>
          <w:sz w:val="28"/>
          <w:szCs w:val="28"/>
        </w:rPr>
        <w:t xml:space="preserve">Наименование проверяемого </w:t>
      </w:r>
      <w:r w:rsidR="008366D0" w:rsidRPr="008366D0">
        <w:rPr>
          <w:rFonts w:ascii="Times New Roman" w:hAnsi="Times New Roman" w:cs="Times New Roman"/>
          <w:sz w:val="28"/>
          <w:szCs w:val="28"/>
        </w:rPr>
        <w:t>муниципальн</w:t>
      </w:r>
      <w:r w:rsidR="008366D0">
        <w:rPr>
          <w:rFonts w:ascii="Times New Roman" w:hAnsi="Times New Roman" w:cs="Times New Roman"/>
          <w:sz w:val="28"/>
          <w:szCs w:val="28"/>
        </w:rPr>
        <w:t>ого</w:t>
      </w:r>
      <w:r w:rsidRPr="008366D0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, фамилия, имя, </w:t>
      </w:r>
      <w:r w:rsidRPr="0006791D">
        <w:rPr>
          <w:rFonts w:ascii="Times New Roman" w:hAnsi="Times New Roman" w:cs="Times New Roman"/>
          <w:sz w:val="28"/>
          <w:szCs w:val="28"/>
        </w:rPr>
        <w:t>отчество  и должность руководителя или уполн</w:t>
      </w:r>
      <w:r>
        <w:rPr>
          <w:rFonts w:ascii="Times New Roman" w:hAnsi="Times New Roman" w:cs="Times New Roman"/>
          <w:sz w:val="28"/>
          <w:szCs w:val="28"/>
        </w:rPr>
        <w:t xml:space="preserve">омоченного им должностного </w:t>
      </w:r>
      <w:r w:rsidRPr="008366D0">
        <w:rPr>
          <w:rFonts w:ascii="Times New Roman" w:hAnsi="Times New Roman" w:cs="Times New Roman"/>
          <w:sz w:val="28"/>
          <w:szCs w:val="28"/>
        </w:rPr>
        <w:t xml:space="preserve">лица </w:t>
      </w:r>
      <w:r w:rsidR="008366D0" w:rsidRPr="008366D0">
        <w:rPr>
          <w:rFonts w:ascii="Times New Roman" w:hAnsi="Times New Roman" w:cs="Times New Roman"/>
          <w:sz w:val="28"/>
          <w:szCs w:val="28"/>
        </w:rPr>
        <w:t>муниципального</w:t>
      </w:r>
      <w:r w:rsidRPr="008366D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679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6791D">
        <w:rPr>
          <w:rFonts w:ascii="Times New Roman" w:hAnsi="Times New Roman" w:cs="Times New Roman"/>
          <w:sz w:val="28"/>
          <w:szCs w:val="28"/>
        </w:rPr>
        <w:t>присутств</w:t>
      </w:r>
      <w:r>
        <w:rPr>
          <w:rFonts w:ascii="Times New Roman" w:hAnsi="Times New Roman" w:cs="Times New Roman"/>
          <w:sz w:val="28"/>
          <w:szCs w:val="28"/>
        </w:rPr>
        <w:t>овавших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проведении проверки</w:t>
      </w:r>
      <w:r w:rsidRPr="0006791D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06791D">
        <w:rPr>
          <w:rFonts w:ascii="Times New Roman" w:hAnsi="Times New Roman" w:cs="Times New Roman"/>
          <w:sz w:val="22"/>
          <w:szCs w:val="22"/>
        </w:rPr>
        <w:t>____</w:t>
      </w:r>
    </w:p>
    <w:p w:rsidR="00D578BE" w:rsidRPr="0006791D" w:rsidRDefault="00D578BE" w:rsidP="00D578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791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6791D">
        <w:rPr>
          <w:rFonts w:ascii="Times New Roman" w:hAnsi="Times New Roman" w:cs="Times New Roman"/>
          <w:sz w:val="22"/>
          <w:szCs w:val="22"/>
        </w:rPr>
        <w:t>__________</w:t>
      </w:r>
    </w:p>
    <w:p w:rsidR="00D578BE" w:rsidRPr="0006791D" w:rsidRDefault="00D578BE" w:rsidP="00D578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791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6791D">
        <w:rPr>
          <w:rFonts w:ascii="Times New Roman" w:hAnsi="Times New Roman" w:cs="Times New Roman"/>
          <w:sz w:val="22"/>
          <w:szCs w:val="22"/>
        </w:rPr>
        <w:t>__________</w:t>
      </w:r>
    </w:p>
    <w:p w:rsidR="00D578BE" w:rsidRPr="0006791D" w:rsidRDefault="00D578BE" w:rsidP="00D578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791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06791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06791D">
        <w:rPr>
          <w:rFonts w:ascii="Times New Roman" w:hAnsi="Times New Roman" w:cs="Times New Roman"/>
          <w:sz w:val="22"/>
          <w:szCs w:val="22"/>
        </w:rPr>
        <w:t>_______</w:t>
      </w:r>
    </w:p>
    <w:p w:rsidR="00D578BE" w:rsidRPr="0006791D" w:rsidRDefault="00D578BE" w:rsidP="00D578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791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06791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06791D">
        <w:rPr>
          <w:rFonts w:ascii="Times New Roman" w:hAnsi="Times New Roman" w:cs="Times New Roman"/>
          <w:sz w:val="22"/>
          <w:szCs w:val="22"/>
        </w:rPr>
        <w:t>_______</w:t>
      </w:r>
    </w:p>
    <w:p w:rsidR="00D578BE" w:rsidRPr="00113291" w:rsidRDefault="00D578BE" w:rsidP="00D578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791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06791D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06791D">
        <w:rPr>
          <w:rFonts w:ascii="Times New Roman" w:hAnsi="Times New Roman" w:cs="Times New Roman"/>
          <w:sz w:val="22"/>
          <w:szCs w:val="22"/>
        </w:rPr>
        <w:t>____</w:t>
      </w:r>
    </w:p>
    <w:p w:rsidR="00D578BE" w:rsidRPr="0006791D" w:rsidRDefault="00D578BE" w:rsidP="00D578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791D">
        <w:rPr>
          <w:rFonts w:ascii="Times New Roman" w:hAnsi="Times New Roman" w:cs="Times New Roman"/>
          <w:sz w:val="28"/>
          <w:szCs w:val="28"/>
        </w:rPr>
        <w:t>Дата, время, продолжительность и место проведения проверки</w:t>
      </w:r>
      <w:r w:rsidR="001132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801A7" w:rsidRPr="00A73CF0" w:rsidRDefault="00D578BE" w:rsidP="00D578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791D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06791D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06791D">
        <w:rPr>
          <w:rFonts w:ascii="Times New Roman" w:hAnsi="Times New Roman" w:cs="Times New Roman"/>
          <w:sz w:val="22"/>
          <w:szCs w:val="22"/>
        </w:rPr>
        <w:t>___</w:t>
      </w:r>
    </w:p>
    <w:p w:rsidR="00D578BE" w:rsidRPr="0006791D" w:rsidRDefault="00D578BE" w:rsidP="00113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791D">
        <w:rPr>
          <w:rFonts w:ascii="Times New Roman" w:hAnsi="Times New Roman" w:cs="Times New Roman"/>
          <w:sz w:val="28"/>
          <w:szCs w:val="28"/>
        </w:rPr>
        <w:lastRenderedPageBreak/>
        <w:t>Сведения  о  результатах  проверки,  в  том  числе  о выявленных нарушениях</w:t>
      </w:r>
      <w:r w:rsidR="006801A7">
        <w:rPr>
          <w:rFonts w:ascii="Times New Roman" w:hAnsi="Times New Roman" w:cs="Times New Roman"/>
          <w:sz w:val="28"/>
          <w:szCs w:val="28"/>
        </w:rPr>
        <w:t xml:space="preserve"> </w:t>
      </w:r>
      <w:r w:rsidRPr="0006791D">
        <w:rPr>
          <w:rFonts w:ascii="Times New Roman" w:hAnsi="Times New Roman" w:cs="Times New Roman"/>
          <w:sz w:val="28"/>
          <w:szCs w:val="28"/>
        </w:rPr>
        <w:t>трудового   законодательства  со  ссылкой  н</w:t>
      </w:r>
      <w:r>
        <w:rPr>
          <w:rFonts w:ascii="Times New Roman" w:hAnsi="Times New Roman" w:cs="Times New Roman"/>
          <w:sz w:val="28"/>
          <w:szCs w:val="28"/>
        </w:rPr>
        <w:t xml:space="preserve">а  соответствующие  нормативные </w:t>
      </w:r>
      <w:r w:rsidRPr="0006791D">
        <w:rPr>
          <w:rFonts w:ascii="Times New Roman" w:hAnsi="Times New Roman" w:cs="Times New Roman"/>
          <w:sz w:val="28"/>
          <w:szCs w:val="28"/>
        </w:rPr>
        <w:t>правовые акты</w:t>
      </w:r>
    </w:p>
    <w:p w:rsidR="00D578BE" w:rsidRPr="0006791D" w:rsidRDefault="00D578BE" w:rsidP="00D578BE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4"/>
        <w:gridCol w:w="5308"/>
        <w:gridCol w:w="3544"/>
      </w:tblGrid>
      <w:tr w:rsidR="00D578BE" w:rsidRPr="0006791D" w:rsidTr="00020A8D">
        <w:tc>
          <w:tcPr>
            <w:tcW w:w="504" w:type="dxa"/>
          </w:tcPr>
          <w:p w:rsidR="00D578BE" w:rsidRPr="0006791D" w:rsidRDefault="00D578BE" w:rsidP="00020A8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6791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6791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6791D">
              <w:rPr>
                <w:sz w:val="22"/>
                <w:szCs w:val="22"/>
              </w:rPr>
              <w:t>/</w:t>
            </w:r>
            <w:proofErr w:type="spellStart"/>
            <w:r w:rsidRPr="0006791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08" w:type="dxa"/>
          </w:tcPr>
          <w:p w:rsidR="00D578BE" w:rsidRDefault="00D578BE" w:rsidP="00020A8D">
            <w:pPr>
              <w:pStyle w:val="ConsPlusNormal"/>
              <w:jc w:val="center"/>
              <w:rPr>
                <w:sz w:val="22"/>
                <w:szCs w:val="22"/>
              </w:rPr>
            </w:pPr>
            <w:r w:rsidRPr="0006791D">
              <w:rPr>
                <w:sz w:val="22"/>
                <w:szCs w:val="22"/>
              </w:rPr>
              <w:t xml:space="preserve">Выявленные нарушения </w:t>
            </w:r>
          </w:p>
          <w:p w:rsidR="00D578BE" w:rsidRPr="0006791D" w:rsidRDefault="00D578BE" w:rsidP="00020A8D">
            <w:pPr>
              <w:pStyle w:val="ConsPlusNormal"/>
              <w:jc w:val="center"/>
              <w:rPr>
                <w:sz w:val="22"/>
                <w:szCs w:val="22"/>
              </w:rPr>
            </w:pPr>
            <w:r w:rsidRPr="0006791D">
              <w:rPr>
                <w:sz w:val="22"/>
                <w:szCs w:val="22"/>
              </w:rPr>
              <w:t>трудового законодательства</w:t>
            </w:r>
          </w:p>
        </w:tc>
        <w:tc>
          <w:tcPr>
            <w:tcW w:w="3544" w:type="dxa"/>
          </w:tcPr>
          <w:p w:rsidR="00D578BE" w:rsidRPr="0006791D" w:rsidRDefault="00D578BE" w:rsidP="00020A8D">
            <w:pPr>
              <w:pStyle w:val="ConsPlusNormal"/>
              <w:jc w:val="center"/>
              <w:rPr>
                <w:sz w:val="22"/>
                <w:szCs w:val="22"/>
              </w:rPr>
            </w:pPr>
            <w:r w:rsidRPr="0006791D">
              <w:rPr>
                <w:sz w:val="22"/>
                <w:szCs w:val="22"/>
              </w:rPr>
              <w:t>Основания (пункт, статья, реквизиты НПА)</w:t>
            </w:r>
          </w:p>
        </w:tc>
      </w:tr>
      <w:tr w:rsidR="00D578BE" w:rsidRPr="0006791D" w:rsidTr="00020A8D">
        <w:tc>
          <w:tcPr>
            <w:tcW w:w="504" w:type="dxa"/>
          </w:tcPr>
          <w:p w:rsidR="00D578BE" w:rsidRPr="0006791D" w:rsidRDefault="00D578BE" w:rsidP="00020A8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08" w:type="dxa"/>
          </w:tcPr>
          <w:p w:rsidR="00D578BE" w:rsidRPr="0006791D" w:rsidRDefault="00D578BE" w:rsidP="00020A8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578BE" w:rsidRPr="0006791D" w:rsidRDefault="00D578BE" w:rsidP="00020A8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D578BE" w:rsidRPr="0006791D" w:rsidRDefault="00D578BE" w:rsidP="00D578BE">
      <w:pPr>
        <w:pStyle w:val="ConsPlusNormal"/>
        <w:ind w:firstLine="540"/>
        <w:jc w:val="both"/>
        <w:rPr>
          <w:sz w:val="22"/>
          <w:szCs w:val="22"/>
        </w:rPr>
      </w:pPr>
    </w:p>
    <w:p w:rsidR="00D578BE" w:rsidRPr="0006791D" w:rsidRDefault="00D578BE" w:rsidP="006801A7">
      <w:pPr>
        <w:pStyle w:val="ConsPlusNormal"/>
        <w:jc w:val="center"/>
      </w:pPr>
      <w:r w:rsidRPr="0006791D">
        <w:t>Сведения о лицах, допустивших нарушения трудового законодательства</w:t>
      </w:r>
    </w:p>
    <w:p w:rsidR="00D578BE" w:rsidRPr="0006791D" w:rsidRDefault="00D578BE" w:rsidP="00D578BE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4"/>
        <w:gridCol w:w="5308"/>
        <w:gridCol w:w="3544"/>
      </w:tblGrid>
      <w:tr w:rsidR="00D578BE" w:rsidRPr="0006791D" w:rsidTr="00020A8D">
        <w:tc>
          <w:tcPr>
            <w:tcW w:w="504" w:type="dxa"/>
          </w:tcPr>
          <w:p w:rsidR="00D578BE" w:rsidRPr="0006791D" w:rsidRDefault="00D578BE" w:rsidP="00020A8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06791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6791D">
              <w:rPr>
                <w:sz w:val="22"/>
                <w:szCs w:val="22"/>
              </w:rPr>
              <w:t>/</w:t>
            </w:r>
            <w:proofErr w:type="spellStart"/>
            <w:r w:rsidRPr="0006791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08" w:type="dxa"/>
          </w:tcPr>
          <w:p w:rsidR="00D578BE" w:rsidRPr="0006791D" w:rsidRDefault="00D578BE" w:rsidP="00020A8D">
            <w:pPr>
              <w:pStyle w:val="ConsPlusNormal"/>
              <w:jc w:val="center"/>
              <w:rPr>
                <w:sz w:val="22"/>
                <w:szCs w:val="22"/>
              </w:rPr>
            </w:pPr>
            <w:r w:rsidRPr="0006791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544" w:type="dxa"/>
          </w:tcPr>
          <w:p w:rsidR="00D578BE" w:rsidRPr="0006791D" w:rsidRDefault="00D578BE" w:rsidP="00020A8D">
            <w:pPr>
              <w:pStyle w:val="ConsPlusNormal"/>
              <w:jc w:val="center"/>
              <w:rPr>
                <w:sz w:val="22"/>
                <w:szCs w:val="22"/>
              </w:rPr>
            </w:pPr>
            <w:r w:rsidRPr="0006791D">
              <w:rPr>
                <w:sz w:val="22"/>
                <w:szCs w:val="22"/>
              </w:rPr>
              <w:t>Должность</w:t>
            </w:r>
          </w:p>
        </w:tc>
      </w:tr>
      <w:tr w:rsidR="00D578BE" w:rsidRPr="0006791D" w:rsidTr="00020A8D">
        <w:tc>
          <w:tcPr>
            <w:tcW w:w="504" w:type="dxa"/>
          </w:tcPr>
          <w:p w:rsidR="00D578BE" w:rsidRPr="0006791D" w:rsidRDefault="00D578BE" w:rsidP="00020A8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08" w:type="dxa"/>
          </w:tcPr>
          <w:p w:rsidR="00D578BE" w:rsidRPr="0006791D" w:rsidRDefault="00D578BE" w:rsidP="00020A8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578BE" w:rsidRPr="0006791D" w:rsidRDefault="00D578BE" w:rsidP="00020A8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D578BE" w:rsidRPr="0006791D" w:rsidRDefault="00D578BE" w:rsidP="00D578BE">
      <w:pPr>
        <w:pStyle w:val="ConsPlusNormal"/>
        <w:ind w:firstLine="540"/>
        <w:jc w:val="both"/>
        <w:rPr>
          <w:sz w:val="22"/>
          <w:szCs w:val="22"/>
        </w:rPr>
      </w:pPr>
    </w:p>
    <w:p w:rsidR="00D578BE" w:rsidRPr="0006791D" w:rsidRDefault="00D578BE" w:rsidP="006801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1D">
        <w:rPr>
          <w:rFonts w:ascii="Times New Roman" w:hAnsi="Times New Roman" w:cs="Times New Roman"/>
          <w:sz w:val="28"/>
          <w:szCs w:val="28"/>
        </w:rPr>
        <w:t>Сведения  об  ознакомлении  или  отказе в  ознакомлении  с  актом  проверки</w:t>
      </w:r>
      <w:r w:rsidR="006801A7">
        <w:rPr>
          <w:rFonts w:ascii="Times New Roman" w:hAnsi="Times New Roman" w:cs="Times New Roman"/>
          <w:sz w:val="28"/>
          <w:szCs w:val="28"/>
        </w:rPr>
        <w:t xml:space="preserve"> </w:t>
      </w:r>
      <w:r w:rsidRPr="0006791D">
        <w:rPr>
          <w:rFonts w:ascii="Times New Roman" w:hAnsi="Times New Roman" w:cs="Times New Roman"/>
          <w:sz w:val="28"/>
          <w:szCs w:val="28"/>
        </w:rPr>
        <w:t xml:space="preserve">руководителя  или  уполномоченного  им  должностного  лица </w:t>
      </w:r>
      <w:r w:rsidR="008366D0" w:rsidRPr="008366D0">
        <w:rPr>
          <w:rFonts w:ascii="Times New Roman" w:hAnsi="Times New Roman" w:cs="Times New Roman"/>
          <w:sz w:val="28"/>
          <w:szCs w:val="28"/>
        </w:rPr>
        <w:t>муниципального</w:t>
      </w:r>
      <w:r w:rsidRPr="008366D0">
        <w:rPr>
          <w:rFonts w:ascii="Times New Roman" w:hAnsi="Times New Roman" w:cs="Times New Roman"/>
          <w:sz w:val="28"/>
          <w:szCs w:val="28"/>
        </w:rPr>
        <w:t xml:space="preserve"> учреждения, </w:t>
      </w:r>
      <w:proofErr w:type="gramStart"/>
      <w:r w:rsidRPr="008366D0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8366D0">
        <w:rPr>
          <w:rFonts w:ascii="Times New Roman" w:hAnsi="Times New Roman" w:cs="Times New Roman"/>
          <w:sz w:val="28"/>
          <w:szCs w:val="28"/>
        </w:rPr>
        <w:t xml:space="preserve">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06791D">
        <w:rPr>
          <w:rFonts w:ascii="Times New Roman" w:hAnsi="Times New Roman" w:cs="Times New Roman"/>
          <w:sz w:val="22"/>
          <w:szCs w:val="22"/>
        </w:rPr>
        <w:t>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06791D">
        <w:rPr>
          <w:rFonts w:ascii="Times New Roman" w:hAnsi="Times New Roman" w:cs="Times New Roman"/>
          <w:sz w:val="22"/>
          <w:szCs w:val="22"/>
        </w:rPr>
        <w:t>_</w:t>
      </w:r>
    </w:p>
    <w:p w:rsidR="00D578BE" w:rsidRPr="0006791D" w:rsidRDefault="00D578BE" w:rsidP="00D578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791D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6791D">
        <w:rPr>
          <w:rFonts w:ascii="Times New Roman" w:hAnsi="Times New Roman" w:cs="Times New Roman"/>
          <w:sz w:val="22"/>
          <w:szCs w:val="22"/>
        </w:rPr>
        <w:t>_______________</w:t>
      </w:r>
    </w:p>
    <w:p w:rsidR="00D578BE" w:rsidRPr="0006791D" w:rsidRDefault="00D578BE" w:rsidP="00D578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791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06791D">
        <w:rPr>
          <w:rFonts w:ascii="Times New Roman" w:hAnsi="Times New Roman" w:cs="Times New Roman"/>
          <w:sz w:val="22"/>
          <w:szCs w:val="22"/>
        </w:rPr>
        <w:t>__</w:t>
      </w:r>
    </w:p>
    <w:p w:rsidR="00D578BE" w:rsidRPr="0006791D" w:rsidRDefault="00D578BE" w:rsidP="00D578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78BE" w:rsidRPr="0006791D" w:rsidRDefault="00D578BE" w:rsidP="00D57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791D">
        <w:rPr>
          <w:rFonts w:ascii="Times New Roman" w:hAnsi="Times New Roman" w:cs="Times New Roman"/>
          <w:sz w:val="28"/>
          <w:szCs w:val="28"/>
        </w:rPr>
        <w:t>Подписи должностного лица или должностных лиц, проводивших проверку</w:t>
      </w:r>
    </w:p>
    <w:p w:rsidR="00D578BE" w:rsidRPr="0006791D" w:rsidRDefault="00D578BE" w:rsidP="00D578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791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06791D">
        <w:rPr>
          <w:rFonts w:ascii="Times New Roman" w:hAnsi="Times New Roman" w:cs="Times New Roman"/>
          <w:sz w:val="22"/>
          <w:szCs w:val="22"/>
        </w:rPr>
        <w:t>____________ /_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06791D">
        <w:rPr>
          <w:rFonts w:ascii="Times New Roman" w:hAnsi="Times New Roman" w:cs="Times New Roman"/>
          <w:sz w:val="22"/>
          <w:szCs w:val="22"/>
        </w:rPr>
        <w:t>________________________________/</w:t>
      </w:r>
    </w:p>
    <w:p w:rsidR="00D578BE" w:rsidRPr="0006791D" w:rsidRDefault="00D578BE" w:rsidP="00D578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791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06791D">
        <w:rPr>
          <w:rFonts w:ascii="Times New Roman" w:hAnsi="Times New Roman" w:cs="Times New Roman"/>
          <w:sz w:val="22"/>
          <w:szCs w:val="22"/>
        </w:rPr>
        <w:t>____________ /_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06791D">
        <w:rPr>
          <w:rFonts w:ascii="Times New Roman" w:hAnsi="Times New Roman" w:cs="Times New Roman"/>
          <w:sz w:val="22"/>
          <w:szCs w:val="22"/>
        </w:rPr>
        <w:t>________________________________/</w:t>
      </w:r>
    </w:p>
    <w:p w:rsidR="00D578BE" w:rsidRPr="0006791D" w:rsidRDefault="00D578BE" w:rsidP="00D578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791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06791D">
        <w:rPr>
          <w:rFonts w:ascii="Times New Roman" w:hAnsi="Times New Roman" w:cs="Times New Roman"/>
          <w:sz w:val="22"/>
          <w:szCs w:val="22"/>
        </w:rPr>
        <w:t>____________ /_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06791D">
        <w:rPr>
          <w:rFonts w:ascii="Times New Roman" w:hAnsi="Times New Roman" w:cs="Times New Roman"/>
          <w:sz w:val="22"/>
          <w:szCs w:val="22"/>
        </w:rPr>
        <w:t>________________________________/</w:t>
      </w:r>
    </w:p>
    <w:p w:rsidR="00D578BE" w:rsidRPr="0006791D" w:rsidRDefault="00D578BE" w:rsidP="00D578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78BE" w:rsidRPr="0006791D" w:rsidRDefault="00D578BE" w:rsidP="00D578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1B93">
        <w:rPr>
          <w:rFonts w:ascii="Times New Roman" w:hAnsi="Times New Roman" w:cs="Times New Roman"/>
          <w:sz w:val="28"/>
          <w:szCs w:val="28"/>
        </w:rPr>
        <w:t>Прилагаемые документы:</w:t>
      </w:r>
      <w:r w:rsidRPr="0006791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6791D">
        <w:rPr>
          <w:rFonts w:ascii="Times New Roman" w:hAnsi="Times New Roman" w:cs="Times New Roman"/>
          <w:sz w:val="22"/>
          <w:szCs w:val="22"/>
        </w:rPr>
        <w:t>________</w:t>
      </w:r>
    </w:p>
    <w:p w:rsidR="00D578BE" w:rsidRPr="0006791D" w:rsidRDefault="00D578BE" w:rsidP="00D578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791D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06791D">
        <w:rPr>
          <w:rFonts w:ascii="Times New Roman" w:hAnsi="Times New Roman" w:cs="Times New Roman"/>
          <w:sz w:val="22"/>
          <w:szCs w:val="22"/>
        </w:rPr>
        <w:t>___</w:t>
      </w:r>
      <w:r w:rsidR="00113291">
        <w:rPr>
          <w:rFonts w:ascii="Times New Roman" w:hAnsi="Times New Roman" w:cs="Times New Roman"/>
          <w:sz w:val="22"/>
          <w:szCs w:val="22"/>
        </w:rPr>
        <w:t>__</w:t>
      </w:r>
      <w:r w:rsidRPr="0006791D">
        <w:rPr>
          <w:rFonts w:ascii="Times New Roman" w:hAnsi="Times New Roman" w:cs="Times New Roman"/>
          <w:sz w:val="22"/>
          <w:szCs w:val="22"/>
        </w:rPr>
        <w:t>____________</w:t>
      </w:r>
    </w:p>
    <w:p w:rsidR="00D578BE" w:rsidRPr="0006791D" w:rsidRDefault="00D578BE" w:rsidP="00D578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78BE" w:rsidRPr="00E21B93" w:rsidRDefault="00D578BE" w:rsidP="00D57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B93">
        <w:rPr>
          <w:rFonts w:ascii="Times New Roman" w:hAnsi="Times New Roman" w:cs="Times New Roman"/>
          <w:sz w:val="28"/>
          <w:szCs w:val="28"/>
        </w:rPr>
        <w:t>С актом проверки ознакомле</w:t>
      </w:r>
      <w:proofErr w:type="gramStart"/>
      <w:r w:rsidRPr="00E21B9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21B93">
        <w:rPr>
          <w:rFonts w:ascii="Times New Roman" w:hAnsi="Times New Roman" w:cs="Times New Roman"/>
          <w:sz w:val="28"/>
          <w:szCs w:val="28"/>
        </w:rPr>
        <w:t>а), к</w:t>
      </w:r>
      <w:r>
        <w:rPr>
          <w:rFonts w:ascii="Times New Roman" w:hAnsi="Times New Roman" w:cs="Times New Roman"/>
          <w:sz w:val="28"/>
          <w:szCs w:val="28"/>
        </w:rPr>
        <w:t>опию акта со всеми приложениями получил(а):</w:t>
      </w:r>
      <w:r w:rsidRPr="0006791D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D578BE" w:rsidRPr="0006791D" w:rsidRDefault="00D578BE" w:rsidP="00D578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791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06791D">
        <w:rPr>
          <w:rFonts w:ascii="Times New Roman" w:hAnsi="Times New Roman" w:cs="Times New Roman"/>
          <w:sz w:val="22"/>
          <w:szCs w:val="22"/>
        </w:rPr>
        <w:t>___</w:t>
      </w:r>
      <w:r w:rsidR="00113291">
        <w:rPr>
          <w:rFonts w:ascii="Times New Roman" w:hAnsi="Times New Roman" w:cs="Times New Roman"/>
          <w:sz w:val="22"/>
          <w:szCs w:val="22"/>
        </w:rPr>
        <w:t>__</w:t>
      </w:r>
      <w:r w:rsidRPr="0006791D">
        <w:rPr>
          <w:rFonts w:ascii="Times New Roman" w:hAnsi="Times New Roman" w:cs="Times New Roman"/>
          <w:sz w:val="22"/>
          <w:szCs w:val="22"/>
        </w:rPr>
        <w:t>_</w:t>
      </w:r>
    </w:p>
    <w:p w:rsidR="00D578BE" w:rsidRPr="00E21B93" w:rsidRDefault="00D578BE" w:rsidP="00D578B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6791D">
        <w:rPr>
          <w:rFonts w:ascii="Times New Roman" w:hAnsi="Times New Roman" w:cs="Times New Roman"/>
          <w:sz w:val="22"/>
          <w:szCs w:val="22"/>
        </w:rPr>
        <w:t>(</w:t>
      </w:r>
      <w:r w:rsidRPr="00E21B93">
        <w:rPr>
          <w:rFonts w:ascii="Times New Roman" w:hAnsi="Times New Roman" w:cs="Times New Roman"/>
        </w:rPr>
        <w:t xml:space="preserve">фамилия, имя, отчество, должность </w:t>
      </w:r>
      <w:r w:rsidRPr="005F6FE9">
        <w:rPr>
          <w:rFonts w:ascii="Times New Roman" w:hAnsi="Times New Roman" w:cs="Times New Roman"/>
        </w:rPr>
        <w:t xml:space="preserve">руководителя </w:t>
      </w:r>
      <w:r w:rsidR="00097934" w:rsidRPr="005F6FE9">
        <w:rPr>
          <w:rFonts w:ascii="Times New Roman" w:hAnsi="Times New Roman" w:cs="Times New Roman"/>
        </w:rPr>
        <w:t xml:space="preserve">муниципального </w:t>
      </w:r>
      <w:r w:rsidRPr="005F6FE9">
        <w:rPr>
          <w:rFonts w:ascii="Times New Roman" w:hAnsi="Times New Roman" w:cs="Times New Roman"/>
        </w:rPr>
        <w:t>учреждения или</w:t>
      </w:r>
      <w:r w:rsidRPr="00E21B93">
        <w:rPr>
          <w:rFonts w:ascii="Times New Roman" w:hAnsi="Times New Roman" w:cs="Times New Roman"/>
        </w:rPr>
        <w:t xml:space="preserve"> уполномоченного им должностного лица, факт ознакомления с</w:t>
      </w:r>
      <w:proofErr w:type="gramEnd"/>
    </w:p>
    <w:p w:rsidR="00D578BE" w:rsidRPr="00E21B93" w:rsidRDefault="00D578BE" w:rsidP="00D578BE">
      <w:pPr>
        <w:pStyle w:val="ConsPlusNonformat"/>
        <w:jc w:val="center"/>
        <w:rPr>
          <w:rFonts w:ascii="Times New Roman" w:hAnsi="Times New Roman" w:cs="Times New Roman"/>
        </w:rPr>
      </w:pPr>
      <w:r w:rsidRPr="00E21B93">
        <w:rPr>
          <w:rFonts w:ascii="Times New Roman" w:hAnsi="Times New Roman" w:cs="Times New Roman"/>
        </w:rPr>
        <w:t>актом проверки либо отказ в ознакомлении с актом проверки)</w:t>
      </w:r>
    </w:p>
    <w:p w:rsidR="00D578BE" w:rsidRPr="0006791D" w:rsidRDefault="00D578BE" w:rsidP="00D578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78BE" w:rsidRPr="0006791D" w:rsidRDefault="006B0CBD" w:rsidP="006801A7">
      <w:pPr>
        <w:pStyle w:val="ConsPlusNonformat"/>
        <w:ind w:left="424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D578BE">
        <w:rPr>
          <w:rFonts w:ascii="Times New Roman" w:hAnsi="Times New Roman" w:cs="Times New Roman"/>
          <w:sz w:val="22"/>
          <w:szCs w:val="22"/>
        </w:rPr>
        <w:t>«</w:t>
      </w:r>
      <w:r w:rsidR="006801A7">
        <w:rPr>
          <w:rFonts w:ascii="Times New Roman" w:hAnsi="Times New Roman" w:cs="Times New Roman"/>
          <w:sz w:val="22"/>
          <w:szCs w:val="22"/>
        </w:rPr>
        <w:t>__</w:t>
      </w:r>
      <w:r w:rsidR="00D578BE" w:rsidRPr="0006791D">
        <w:rPr>
          <w:rFonts w:ascii="Times New Roman" w:hAnsi="Times New Roman" w:cs="Times New Roman"/>
          <w:sz w:val="22"/>
          <w:szCs w:val="22"/>
        </w:rPr>
        <w:t>__</w:t>
      </w:r>
      <w:r w:rsidR="00D578BE">
        <w:rPr>
          <w:rFonts w:ascii="Times New Roman" w:hAnsi="Times New Roman" w:cs="Times New Roman"/>
          <w:sz w:val="22"/>
          <w:szCs w:val="22"/>
        </w:rPr>
        <w:t>»</w:t>
      </w:r>
      <w:r w:rsidR="00D578BE" w:rsidRPr="0006791D">
        <w:rPr>
          <w:rFonts w:ascii="Times New Roman" w:hAnsi="Times New Roman" w:cs="Times New Roman"/>
          <w:sz w:val="22"/>
          <w:szCs w:val="22"/>
        </w:rPr>
        <w:t xml:space="preserve"> ____</w:t>
      </w:r>
      <w:r w:rsidR="006801A7">
        <w:rPr>
          <w:rFonts w:ascii="Times New Roman" w:hAnsi="Times New Roman" w:cs="Times New Roman"/>
          <w:sz w:val="22"/>
          <w:szCs w:val="22"/>
        </w:rPr>
        <w:t>____ ___</w:t>
      </w:r>
      <w:r w:rsidR="00D578BE">
        <w:rPr>
          <w:rFonts w:ascii="Times New Roman" w:hAnsi="Times New Roman" w:cs="Times New Roman"/>
          <w:sz w:val="22"/>
          <w:szCs w:val="22"/>
        </w:rPr>
        <w:t>___</w:t>
      </w:r>
      <w:r w:rsidR="00D578BE" w:rsidRPr="0006791D">
        <w:rPr>
          <w:rFonts w:ascii="Times New Roman" w:hAnsi="Times New Roman" w:cs="Times New Roman"/>
          <w:sz w:val="22"/>
          <w:szCs w:val="22"/>
        </w:rPr>
        <w:t xml:space="preserve">_ </w:t>
      </w:r>
      <w:r w:rsidR="00D578B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D578BE" w:rsidRPr="0006791D">
        <w:rPr>
          <w:rFonts w:ascii="Times New Roman" w:hAnsi="Times New Roman" w:cs="Times New Roman"/>
          <w:sz w:val="22"/>
          <w:szCs w:val="22"/>
        </w:rPr>
        <w:t>_______________</w:t>
      </w:r>
    </w:p>
    <w:p w:rsidR="00D578BE" w:rsidRPr="00E21B93" w:rsidRDefault="00D578BE" w:rsidP="00D578B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801A7">
        <w:rPr>
          <w:rFonts w:ascii="Times New Roman" w:hAnsi="Times New Roman" w:cs="Times New Roman"/>
          <w:sz w:val="22"/>
          <w:szCs w:val="22"/>
        </w:rPr>
        <w:tab/>
      </w:r>
      <w:r w:rsidR="006801A7">
        <w:rPr>
          <w:rFonts w:ascii="Times New Roman" w:hAnsi="Times New Roman" w:cs="Times New Roman"/>
          <w:sz w:val="22"/>
          <w:szCs w:val="22"/>
        </w:rPr>
        <w:tab/>
      </w:r>
      <w:r w:rsidR="006801A7">
        <w:rPr>
          <w:rFonts w:ascii="Times New Roman" w:hAnsi="Times New Roman" w:cs="Times New Roman"/>
          <w:sz w:val="22"/>
          <w:szCs w:val="22"/>
        </w:rPr>
        <w:tab/>
      </w:r>
      <w:r w:rsidR="006801A7">
        <w:rPr>
          <w:rFonts w:ascii="Times New Roman" w:hAnsi="Times New Roman" w:cs="Times New Roman"/>
          <w:sz w:val="22"/>
          <w:szCs w:val="22"/>
        </w:rPr>
        <w:tab/>
      </w:r>
      <w:r w:rsidR="006801A7">
        <w:rPr>
          <w:rFonts w:ascii="Times New Roman" w:hAnsi="Times New Roman" w:cs="Times New Roman"/>
          <w:sz w:val="22"/>
          <w:szCs w:val="22"/>
        </w:rPr>
        <w:tab/>
      </w:r>
      <w:r w:rsidR="006801A7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6801A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B0CBD">
        <w:rPr>
          <w:rFonts w:ascii="Times New Roman" w:hAnsi="Times New Roman" w:cs="Times New Roman"/>
          <w:sz w:val="22"/>
          <w:szCs w:val="22"/>
        </w:rPr>
        <w:t xml:space="preserve">       </w:t>
      </w:r>
      <w:r w:rsidRPr="00E21B93">
        <w:rPr>
          <w:rFonts w:ascii="Times New Roman" w:hAnsi="Times New Roman" w:cs="Times New Roman"/>
        </w:rPr>
        <w:t>(подпись)</w:t>
      </w:r>
    </w:p>
    <w:p w:rsidR="00D578BE" w:rsidRPr="006801A7" w:rsidRDefault="00D578BE" w:rsidP="006801A7">
      <w:pPr>
        <w:spacing w:after="0"/>
        <w:rPr>
          <w:rFonts w:ascii="Times New Roman" w:hAnsi="Times New Roman"/>
          <w:sz w:val="28"/>
          <w:szCs w:val="28"/>
        </w:rPr>
      </w:pPr>
    </w:p>
    <w:sectPr w:rsidR="00D578BE" w:rsidRPr="006801A7" w:rsidSect="007312D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FBA" w:rsidRDefault="00B47FBA" w:rsidP="003A16F0">
      <w:pPr>
        <w:spacing w:before="0" w:after="0"/>
      </w:pPr>
      <w:r>
        <w:separator/>
      </w:r>
    </w:p>
  </w:endnote>
  <w:endnote w:type="continuationSeparator" w:id="0">
    <w:p w:rsidR="00B47FBA" w:rsidRDefault="00B47FBA" w:rsidP="003A16F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FBA" w:rsidRDefault="00B47FBA" w:rsidP="003A16F0">
      <w:pPr>
        <w:spacing w:before="0" w:after="0"/>
      </w:pPr>
      <w:r>
        <w:separator/>
      </w:r>
    </w:p>
  </w:footnote>
  <w:footnote w:type="continuationSeparator" w:id="0">
    <w:p w:rsidR="00B47FBA" w:rsidRDefault="00B47FBA" w:rsidP="003A16F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6909"/>
    <w:multiLevelType w:val="hybridMultilevel"/>
    <w:tmpl w:val="F3A6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85611"/>
    <w:multiLevelType w:val="multilevel"/>
    <w:tmpl w:val="0E6A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876C0E"/>
    <w:multiLevelType w:val="hybridMultilevel"/>
    <w:tmpl w:val="8C1A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C04B59"/>
    <w:multiLevelType w:val="multilevel"/>
    <w:tmpl w:val="B1D6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4CE7"/>
    <w:rsid w:val="000101AC"/>
    <w:rsid w:val="00020A8D"/>
    <w:rsid w:val="0003311B"/>
    <w:rsid w:val="00036953"/>
    <w:rsid w:val="00037FF9"/>
    <w:rsid w:val="00042D5E"/>
    <w:rsid w:val="00043722"/>
    <w:rsid w:val="00054C8C"/>
    <w:rsid w:val="000605FD"/>
    <w:rsid w:val="00061DF1"/>
    <w:rsid w:val="00070675"/>
    <w:rsid w:val="00072343"/>
    <w:rsid w:val="00072BAD"/>
    <w:rsid w:val="00083CF5"/>
    <w:rsid w:val="00095DDB"/>
    <w:rsid w:val="00095FE9"/>
    <w:rsid w:val="000960C9"/>
    <w:rsid w:val="00097934"/>
    <w:rsid w:val="000A1E75"/>
    <w:rsid w:val="000A1E9C"/>
    <w:rsid w:val="000A40E7"/>
    <w:rsid w:val="000E0011"/>
    <w:rsid w:val="000E24C6"/>
    <w:rsid w:val="000E3D69"/>
    <w:rsid w:val="000F46B4"/>
    <w:rsid w:val="000F5AFC"/>
    <w:rsid w:val="000F5CF9"/>
    <w:rsid w:val="000F6A2F"/>
    <w:rsid w:val="0010197E"/>
    <w:rsid w:val="001061DA"/>
    <w:rsid w:val="00113291"/>
    <w:rsid w:val="001257AD"/>
    <w:rsid w:val="0013658D"/>
    <w:rsid w:val="00136A24"/>
    <w:rsid w:val="00152BCD"/>
    <w:rsid w:val="00154958"/>
    <w:rsid w:val="00154C1A"/>
    <w:rsid w:val="0016409B"/>
    <w:rsid w:val="0017417E"/>
    <w:rsid w:val="00175A4B"/>
    <w:rsid w:val="0019101A"/>
    <w:rsid w:val="0019515F"/>
    <w:rsid w:val="001A17F2"/>
    <w:rsid w:val="001A2881"/>
    <w:rsid w:val="001A6FD7"/>
    <w:rsid w:val="001B2E1F"/>
    <w:rsid w:val="001B3160"/>
    <w:rsid w:val="001C64C7"/>
    <w:rsid w:val="001D326E"/>
    <w:rsid w:val="001D78CF"/>
    <w:rsid w:val="001E0AE4"/>
    <w:rsid w:val="001E26AF"/>
    <w:rsid w:val="001E771F"/>
    <w:rsid w:val="001F1C0A"/>
    <w:rsid w:val="002036F2"/>
    <w:rsid w:val="00210AE0"/>
    <w:rsid w:val="00231496"/>
    <w:rsid w:val="00234F56"/>
    <w:rsid w:val="00237C60"/>
    <w:rsid w:val="00237F2A"/>
    <w:rsid w:val="0024419C"/>
    <w:rsid w:val="00247D2F"/>
    <w:rsid w:val="0025021A"/>
    <w:rsid w:val="00251AC1"/>
    <w:rsid w:val="00254CE7"/>
    <w:rsid w:val="00260C59"/>
    <w:rsid w:val="00271DD5"/>
    <w:rsid w:val="00272EA5"/>
    <w:rsid w:val="00274247"/>
    <w:rsid w:val="00276318"/>
    <w:rsid w:val="002807D5"/>
    <w:rsid w:val="00291886"/>
    <w:rsid w:val="002A2066"/>
    <w:rsid w:val="002A232D"/>
    <w:rsid w:val="002B31E1"/>
    <w:rsid w:val="002D14E8"/>
    <w:rsid w:val="002D3393"/>
    <w:rsid w:val="002D4947"/>
    <w:rsid w:val="002F380A"/>
    <w:rsid w:val="002F4375"/>
    <w:rsid w:val="002F573D"/>
    <w:rsid w:val="00305517"/>
    <w:rsid w:val="003061EB"/>
    <w:rsid w:val="00314136"/>
    <w:rsid w:val="0031759D"/>
    <w:rsid w:val="0033576B"/>
    <w:rsid w:val="0033718A"/>
    <w:rsid w:val="00351092"/>
    <w:rsid w:val="00351A46"/>
    <w:rsid w:val="003549B3"/>
    <w:rsid w:val="00356481"/>
    <w:rsid w:val="00362613"/>
    <w:rsid w:val="00363D66"/>
    <w:rsid w:val="00364C9C"/>
    <w:rsid w:val="00365259"/>
    <w:rsid w:val="00367B93"/>
    <w:rsid w:val="00375D4C"/>
    <w:rsid w:val="00380F51"/>
    <w:rsid w:val="003A098E"/>
    <w:rsid w:val="003A16F0"/>
    <w:rsid w:val="003A497C"/>
    <w:rsid w:val="003A5D3C"/>
    <w:rsid w:val="003D1107"/>
    <w:rsid w:val="003D2A72"/>
    <w:rsid w:val="003D32C8"/>
    <w:rsid w:val="003D51A5"/>
    <w:rsid w:val="003D75F8"/>
    <w:rsid w:val="003D7B58"/>
    <w:rsid w:val="003F1D4F"/>
    <w:rsid w:val="003F63CF"/>
    <w:rsid w:val="003F662F"/>
    <w:rsid w:val="0040381D"/>
    <w:rsid w:val="00420031"/>
    <w:rsid w:val="004214A8"/>
    <w:rsid w:val="00422A8D"/>
    <w:rsid w:val="0043100F"/>
    <w:rsid w:val="00432FF8"/>
    <w:rsid w:val="004333A9"/>
    <w:rsid w:val="00434A04"/>
    <w:rsid w:val="00450BA6"/>
    <w:rsid w:val="004514D9"/>
    <w:rsid w:val="00454A52"/>
    <w:rsid w:val="004553AD"/>
    <w:rsid w:val="00464261"/>
    <w:rsid w:val="00477FE5"/>
    <w:rsid w:val="004800FD"/>
    <w:rsid w:val="00490951"/>
    <w:rsid w:val="004A3B6F"/>
    <w:rsid w:val="004A6EE2"/>
    <w:rsid w:val="004B3872"/>
    <w:rsid w:val="004C3A46"/>
    <w:rsid w:val="004E2366"/>
    <w:rsid w:val="004E622A"/>
    <w:rsid w:val="005033A5"/>
    <w:rsid w:val="005075BC"/>
    <w:rsid w:val="00534837"/>
    <w:rsid w:val="0053533A"/>
    <w:rsid w:val="00544026"/>
    <w:rsid w:val="00550D55"/>
    <w:rsid w:val="005558A2"/>
    <w:rsid w:val="005700CE"/>
    <w:rsid w:val="005742E2"/>
    <w:rsid w:val="00595E0F"/>
    <w:rsid w:val="005B0CCC"/>
    <w:rsid w:val="005B1749"/>
    <w:rsid w:val="005B2679"/>
    <w:rsid w:val="005B5D90"/>
    <w:rsid w:val="005C151A"/>
    <w:rsid w:val="005C7AE9"/>
    <w:rsid w:val="005C7B3A"/>
    <w:rsid w:val="005D33C3"/>
    <w:rsid w:val="005D3C47"/>
    <w:rsid w:val="005E0EB7"/>
    <w:rsid w:val="005E49C1"/>
    <w:rsid w:val="005F6FE9"/>
    <w:rsid w:val="00614BD2"/>
    <w:rsid w:val="00616EBF"/>
    <w:rsid w:val="00627898"/>
    <w:rsid w:val="006801A7"/>
    <w:rsid w:val="0069589A"/>
    <w:rsid w:val="006B0CBD"/>
    <w:rsid w:val="006B52CE"/>
    <w:rsid w:val="006B58AA"/>
    <w:rsid w:val="006C0C29"/>
    <w:rsid w:val="006C4530"/>
    <w:rsid w:val="006D0D08"/>
    <w:rsid w:val="006D24CE"/>
    <w:rsid w:val="006D74B2"/>
    <w:rsid w:val="006E0740"/>
    <w:rsid w:val="006E3D40"/>
    <w:rsid w:val="007060BA"/>
    <w:rsid w:val="007101AF"/>
    <w:rsid w:val="00723D32"/>
    <w:rsid w:val="00726322"/>
    <w:rsid w:val="00726B1C"/>
    <w:rsid w:val="00727859"/>
    <w:rsid w:val="007312DB"/>
    <w:rsid w:val="00734499"/>
    <w:rsid w:val="00737A39"/>
    <w:rsid w:val="007408E6"/>
    <w:rsid w:val="007454EB"/>
    <w:rsid w:val="00747323"/>
    <w:rsid w:val="007577F0"/>
    <w:rsid w:val="00764C01"/>
    <w:rsid w:val="007669A8"/>
    <w:rsid w:val="00782496"/>
    <w:rsid w:val="0078503A"/>
    <w:rsid w:val="00797573"/>
    <w:rsid w:val="007A3E93"/>
    <w:rsid w:val="007B3271"/>
    <w:rsid w:val="007D04FA"/>
    <w:rsid w:val="007F0A01"/>
    <w:rsid w:val="007F0BB4"/>
    <w:rsid w:val="007F2FE2"/>
    <w:rsid w:val="007F409F"/>
    <w:rsid w:val="007F7421"/>
    <w:rsid w:val="00804310"/>
    <w:rsid w:val="00814721"/>
    <w:rsid w:val="0083204E"/>
    <w:rsid w:val="0083503E"/>
    <w:rsid w:val="008366D0"/>
    <w:rsid w:val="00845F5E"/>
    <w:rsid w:val="00847E1E"/>
    <w:rsid w:val="00857491"/>
    <w:rsid w:val="00857CEC"/>
    <w:rsid w:val="0086084E"/>
    <w:rsid w:val="008626B9"/>
    <w:rsid w:val="00870D06"/>
    <w:rsid w:val="008711AC"/>
    <w:rsid w:val="00874AC4"/>
    <w:rsid w:val="00880F12"/>
    <w:rsid w:val="00887C00"/>
    <w:rsid w:val="0089050E"/>
    <w:rsid w:val="008A1E09"/>
    <w:rsid w:val="008B49A6"/>
    <w:rsid w:val="008B6167"/>
    <w:rsid w:val="008B772D"/>
    <w:rsid w:val="008C1E9F"/>
    <w:rsid w:val="008F6F0B"/>
    <w:rsid w:val="008F7B15"/>
    <w:rsid w:val="0090137C"/>
    <w:rsid w:val="00901991"/>
    <w:rsid w:val="00904174"/>
    <w:rsid w:val="0090548B"/>
    <w:rsid w:val="00926CBA"/>
    <w:rsid w:val="0093349B"/>
    <w:rsid w:val="00951F0C"/>
    <w:rsid w:val="00966178"/>
    <w:rsid w:val="009726DE"/>
    <w:rsid w:val="0097626D"/>
    <w:rsid w:val="00981F00"/>
    <w:rsid w:val="00986777"/>
    <w:rsid w:val="00993200"/>
    <w:rsid w:val="00994FE6"/>
    <w:rsid w:val="00996EE5"/>
    <w:rsid w:val="009978BA"/>
    <w:rsid w:val="009A09A7"/>
    <w:rsid w:val="009A56C7"/>
    <w:rsid w:val="009B1321"/>
    <w:rsid w:val="009B2F14"/>
    <w:rsid w:val="009B45F3"/>
    <w:rsid w:val="009C0A23"/>
    <w:rsid w:val="009C1BD2"/>
    <w:rsid w:val="009C6897"/>
    <w:rsid w:val="009D2628"/>
    <w:rsid w:val="009D60F0"/>
    <w:rsid w:val="00A020DE"/>
    <w:rsid w:val="00A2195B"/>
    <w:rsid w:val="00A25DDC"/>
    <w:rsid w:val="00A37C2C"/>
    <w:rsid w:val="00A50835"/>
    <w:rsid w:val="00A5403D"/>
    <w:rsid w:val="00A546DF"/>
    <w:rsid w:val="00A55306"/>
    <w:rsid w:val="00A61F38"/>
    <w:rsid w:val="00A70010"/>
    <w:rsid w:val="00A72A7B"/>
    <w:rsid w:val="00A73CF0"/>
    <w:rsid w:val="00A76273"/>
    <w:rsid w:val="00A76787"/>
    <w:rsid w:val="00A80A31"/>
    <w:rsid w:val="00A82E1B"/>
    <w:rsid w:val="00A83020"/>
    <w:rsid w:val="00A87806"/>
    <w:rsid w:val="00A91460"/>
    <w:rsid w:val="00A9275F"/>
    <w:rsid w:val="00A97725"/>
    <w:rsid w:val="00AB17CC"/>
    <w:rsid w:val="00AC16BE"/>
    <w:rsid w:val="00AC2A43"/>
    <w:rsid w:val="00AE0F53"/>
    <w:rsid w:val="00AF3E62"/>
    <w:rsid w:val="00AF48AC"/>
    <w:rsid w:val="00AF7358"/>
    <w:rsid w:val="00B03CF2"/>
    <w:rsid w:val="00B062DA"/>
    <w:rsid w:val="00B17A04"/>
    <w:rsid w:val="00B248C0"/>
    <w:rsid w:val="00B32338"/>
    <w:rsid w:val="00B37649"/>
    <w:rsid w:val="00B41949"/>
    <w:rsid w:val="00B4591D"/>
    <w:rsid w:val="00B47FBA"/>
    <w:rsid w:val="00B501B6"/>
    <w:rsid w:val="00B5105D"/>
    <w:rsid w:val="00B53A4C"/>
    <w:rsid w:val="00B763CD"/>
    <w:rsid w:val="00B778DA"/>
    <w:rsid w:val="00B86481"/>
    <w:rsid w:val="00B913B4"/>
    <w:rsid w:val="00BA20B8"/>
    <w:rsid w:val="00BA2167"/>
    <w:rsid w:val="00BB4A72"/>
    <w:rsid w:val="00BB599B"/>
    <w:rsid w:val="00BC1521"/>
    <w:rsid w:val="00BC3A43"/>
    <w:rsid w:val="00BD12B8"/>
    <w:rsid w:val="00BD1C89"/>
    <w:rsid w:val="00BE6D7A"/>
    <w:rsid w:val="00BF0C6C"/>
    <w:rsid w:val="00BF2E37"/>
    <w:rsid w:val="00BF5446"/>
    <w:rsid w:val="00BF6AF2"/>
    <w:rsid w:val="00C057CB"/>
    <w:rsid w:val="00C07B10"/>
    <w:rsid w:val="00C10360"/>
    <w:rsid w:val="00C1056D"/>
    <w:rsid w:val="00C13D5B"/>
    <w:rsid w:val="00C15377"/>
    <w:rsid w:val="00C15BE4"/>
    <w:rsid w:val="00C25648"/>
    <w:rsid w:val="00C31B25"/>
    <w:rsid w:val="00C35FA5"/>
    <w:rsid w:val="00C41BEC"/>
    <w:rsid w:val="00C42283"/>
    <w:rsid w:val="00C64A4A"/>
    <w:rsid w:val="00C73304"/>
    <w:rsid w:val="00C75A0A"/>
    <w:rsid w:val="00C828A5"/>
    <w:rsid w:val="00CA0D78"/>
    <w:rsid w:val="00CB085A"/>
    <w:rsid w:val="00CC28AA"/>
    <w:rsid w:val="00CC4C2E"/>
    <w:rsid w:val="00CC5CA1"/>
    <w:rsid w:val="00CD7A1F"/>
    <w:rsid w:val="00CE2AC6"/>
    <w:rsid w:val="00CE50AD"/>
    <w:rsid w:val="00D02782"/>
    <w:rsid w:val="00D06244"/>
    <w:rsid w:val="00D10B6A"/>
    <w:rsid w:val="00D122E5"/>
    <w:rsid w:val="00D13824"/>
    <w:rsid w:val="00D14D42"/>
    <w:rsid w:val="00D24A1C"/>
    <w:rsid w:val="00D27B9A"/>
    <w:rsid w:val="00D31DBF"/>
    <w:rsid w:val="00D43C66"/>
    <w:rsid w:val="00D578BE"/>
    <w:rsid w:val="00D60274"/>
    <w:rsid w:val="00D76BC9"/>
    <w:rsid w:val="00DA2E08"/>
    <w:rsid w:val="00DA5F4E"/>
    <w:rsid w:val="00DB4F59"/>
    <w:rsid w:val="00DB7D70"/>
    <w:rsid w:val="00DC25CF"/>
    <w:rsid w:val="00DD1B78"/>
    <w:rsid w:val="00DE2F58"/>
    <w:rsid w:val="00DE473E"/>
    <w:rsid w:val="00DE6E67"/>
    <w:rsid w:val="00E04390"/>
    <w:rsid w:val="00E04639"/>
    <w:rsid w:val="00E12DB7"/>
    <w:rsid w:val="00E12EA6"/>
    <w:rsid w:val="00E23B05"/>
    <w:rsid w:val="00E26C5A"/>
    <w:rsid w:val="00E3226F"/>
    <w:rsid w:val="00E32557"/>
    <w:rsid w:val="00E435EC"/>
    <w:rsid w:val="00E44903"/>
    <w:rsid w:val="00E63BC2"/>
    <w:rsid w:val="00E73D1E"/>
    <w:rsid w:val="00E82A69"/>
    <w:rsid w:val="00EB58C0"/>
    <w:rsid w:val="00EB74F0"/>
    <w:rsid w:val="00EC1BE7"/>
    <w:rsid w:val="00EC6636"/>
    <w:rsid w:val="00ED33B2"/>
    <w:rsid w:val="00EE6044"/>
    <w:rsid w:val="00EF1512"/>
    <w:rsid w:val="00F01751"/>
    <w:rsid w:val="00F06E1C"/>
    <w:rsid w:val="00F10EE8"/>
    <w:rsid w:val="00F133AF"/>
    <w:rsid w:val="00F153C0"/>
    <w:rsid w:val="00F21A67"/>
    <w:rsid w:val="00F23484"/>
    <w:rsid w:val="00F25BF5"/>
    <w:rsid w:val="00F27BB2"/>
    <w:rsid w:val="00F31FBE"/>
    <w:rsid w:val="00F3675B"/>
    <w:rsid w:val="00F400BA"/>
    <w:rsid w:val="00F46F86"/>
    <w:rsid w:val="00F47C04"/>
    <w:rsid w:val="00F5391A"/>
    <w:rsid w:val="00F56727"/>
    <w:rsid w:val="00F66399"/>
    <w:rsid w:val="00F72044"/>
    <w:rsid w:val="00F92D59"/>
    <w:rsid w:val="00FA5D2F"/>
    <w:rsid w:val="00FA5EB0"/>
    <w:rsid w:val="00FB10CE"/>
    <w:rsid w:val="00FB18F2"/>
    <w:rsid w:val="00FB30C1"/>
    <w:rsid w:val="00FB3951"/>
    <w:rsid w:val="00FD1056"/>
    <w:rsid w:val="00FE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uiPriority w:val="9"/>
    <w:qFormat/>
    <w:rsid w:val="00254CE7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54CE7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54CE7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uiPriority w:val="9"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9275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9275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275F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9275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275F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9275F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A9275F"/>
  </w:style>
  <w:style w:type="character" w:customStyle="1" w:styleId="info-title">
    <w:name w:val="info-title"/>
    <w:basedOn w:val="a0"/>
    <w:rsid w:val="00A9275F"/>
  </w:style>
  <w:style w:type="paragraph" w:customStyle="1" w:styleId="headertext">
    <w:name w:val="headertext"/>
    <w:basedOn w:val="a"/>
    <w:rsid w:val="00A9275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A16F0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16F0"/>
  </w:style>
  <w:style w:type="paragraph" w:styleId="aa">
    <w:name w:val="footer"/>
    <w:basedOn w:val="a"/>
    <w:link w:val="ab"/>
    <w:uiPriority w:val="99"/>
    <w:semiHidden/>
    <w:unhideWhenUsed/>
    <w:rsid w:val="003A16F0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16F0"/>
  </w:style>
  <w:style w:type="table" w:styleId="ac">
    <w:name w:val="Table Grid"/>
    <w:basedOn w:val="a1"/>
    <w:uiPriority w:val="59"/>
    <w:rsid w:val="0090548B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78B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D578BE"/>
    <w:pPr>
      <w:widowControl w:val="0"/>
      <w:autoSpaceDE w:val="0"/>
      <w:autoSpaceDN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5033A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5033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2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4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25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76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46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58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3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54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2.kodeks.ru/document/901807664" TargetMode="External"/><Relationship Id="rId18" Type="http://schemas.openxmlformats.org/officeDocument/2006/relationships/hyperlink" Target="http://docs2.kodeks.ru/document/901807664" TargetMode="External"/><Relationship Id="rId26" Type="http://schemas.openxmlformats.org/officeDocument/2006/relationships/hyperlink" Target="http://docs2.kodeks.ru/document/420365226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s2.kodeks.ru/document/901807664" TargetMode="External"/><Relationship Id="rId34" Type="http://schemas.openxmlformats.org/officeDocument/2006/relationships/hyperlink" Target="consultantplus://offline/ref=937CE6EC944EB8948EF0D28A19FF3B09C2923C590A7B875C1143C3061DBF6458D264A04C6C65EB3B138C922F333A89EEB0F91228FEEC46161DSA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2.kodeks.ru/document/901807664" TargetMode="External"/><Relationship Id="rId17" Type="http://schemas.openxmlformats.org/officeDocument/2006/relationships/hyperlink" Target="http://docs2.kodeks.ru/document/901807664" TargetMode="External"/><Relationship Id="rId25" Type="http://schemas.openxmlformats.org/officeDocument/2006/relationships/hyperlink" Target="http://docs2.kodeks.ru/document/902344800" TargetMode="External"/><Relationship Id="rId33" Type="http://schemas.openxmlformats.org/officeDocument/2006/relationships/hyperlink" Target="http://docs2.kodeks.ru/document/901861547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2.kodeks.ru/document/901807664" TargetMode="External"/><Relationship Id="rId20" Type="http://schemas.openxmlformats.org/officeDocument/2006/relationships/hyperlink" Target="http://docs2.kodeks.ru/document/901807664" TargetMode="External"/><Relationship Id="rId29" Type="http://schemas.openxmlformats.org/officeDocument/2006/relationships/hyperlink" Target="http://docs2.kodeks.ru/document/4202921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2.kodeks.ru/document/465530366" TargetMode="External"/><Relationship Id="rId24" Type="http://schemas.openxmlformats.org/officeDocument/2006/relationships/hyperlink" Target="http://docs2.kodeks.ru/document/901729631" TargetMode="External"/><Relationship Id="rId32" Type="http://schemas.openxmlformats.org/officeDocument/2006/relationships/hyperlink" Target="http://docs2.kodeks.ru/document/901865962" TargetMode="External"/><Relationship Id="rId37" Type="http://schemas.openxmlformats.org/officeDocument/2006/relationships/hyperlink" Target="http://docs2.kodeks.ru/document/9023341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2.kodeks.ru/document/901807664" TargetMode="External"/><Relationship Id="rId23" Type="http://schemas.openxmlformats.org/officeDocument/2006/relationships/hyperlink" Target="http://docs2.kodeks.ru/document/9028718" TargetMode="External"/><Relationship Id="rId28" Type="http://schemas.openxmlformats.org/officeDocument/2006/relationships/hyperlink" Target="http://docs2.kodeks.ru/document/420296449" TargetMode="External"/><Relationship Id="rId36" Type="http://schemas.openxmlformats.org/officeDocument/2006/relationships/hyperlink" Target="http://docs2.kodeks.ru/document/901863313" TargetMode="External"/><Relationship Id="rId10" Type="http://schemas.openxmlformats.org/officeDocument/2006/relationships/hyperlink" Target="http://docs2.kodeks.ru/document/901807664" TargetMode="External"/><Relationship Id="rId19" Type="http://schemas.openxmlformats.org/officeDocument/2006/relationships/hyperlink" Target="http://docs2.kodeks.ru/document/901807664" TargetMode="External"/><Relationship Id="rId31" Type="http://schemas.openxmlformats.org/officeDocument/2006/relationships/hyperlink" Target="http://docs2.kodeks.ru/document/4202473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2.kodeks.ru/document/901807664" TargetMode="External"/><Relationship Id="rId14" Type="http://schemas.openxmlformats.org/officeDocument/2006/relationships/hyperlink" Target="http://docs2.kodeks.ru/document/901807664" TargetMode="External"/><Relationship Id="rId22" Type="http://schemas.openxmlformats.org/officeDocument/2006/relationships/hyperlink" Target="http://docs2.kodeks.ru/document/902192610" TargetMode="External"/><Relationship Id="rId27" Type="http://schemas.openxmlformats.org/officeDocument/2006/relationships/hyperlink" Target="http://docs2.kodeks.ru/document/420296452" TargetMode="External"/><Relationship Id="rId30" Type="http://schemas.openxmlformats.org/officeDocument/2006/relationships/hyperlink" Target="http://docs2.kodeks.ru/document/420247349" TargetMode="External"/><Relationship Id="rId35" Type="http://schemas.openxmlformats.org/officeDocument/2006/relationships/hyperlink" Target="consultantplus://offline/ref=8CE1D7E476183ABF741E087195B164C68AE8B94BC67DC2C14A162C2C80873C9C1AC7474876B8B595782C68182598B20A066878180CbET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C5CF-722D-4809-8159-DAEE08D2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27</Pages>
  <Words>7123</Words>
  <Characters>53641</Characters>
  <Application>Microsoft Office Word</Application>
  <DocSecurity>0</DocSecurity>
  <Lines>1490</Lines>
  <Paragraphs>607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60157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160</cp:revision>
  <cp:lastPrinted>2020-03-23T01:19:00Z</cp:lastPrinted>
  <dcterms:created xsi:type="dcterms:W3CDTF">2019-12-09T02:46:00Z</dcterms:created>
  <dcterms:modified xsi:type="dcterms:W3CDTF">2020-03-24T10:01:00Z</dcterms:modified>
</cp:coreProperties>
</file>