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21" w:rsidRPr="0026765B" w:rsidRDefault="008C0334" w:rsidP="00113021">
      <w:pPr>
        <w:pStyle w:val="4"/>
        <w:ind w:left="0"/>
        <w:jc w:val="center"/>
        <w:rPr>
          <w:b/>
          <w:szCs w:val="28"/>
        </w:rPr>
      </w:pPr>
      <w:r w:rsidRPr="0026765B">
        <w:rPr>
          <w:b/>
          <w:szCs w:val="28"/>
        </w:rPr>
        <w:t>ПРЕОБРАЖЕНСКИЙ</w:t>
      </w:r>
      <w:r w:rsidR="009D7F0F" w:rsidRPr="0026765B">
        <w:rPr>
          <w:b/>
          <w:szCs w:val="28"/>
        </w:rPr>
        <w:t xml:space="preserve"> СЕЛЬСКИЙ</w:t>
      </w:r>
      <w:r w:rsidR="00113021" w:rsidRPr="0026765B">
        <w:rPr>
          <w:b/>
          <w:szCs w:val="28"/>
        </w:rPr>
        <w:t xml:space="preserve"> СОВЕТ ДЕПУТАТОВ </w:t>
      </w:r>
    </w:p>
    <w:p w:rsidR="00113021" w:rsidRPr="0026765B" w:rsidRDefault="008C0334" w:rsidP="00113021">
      <w:pPr>
        <w:jc w:val="center"/>
        <w:rPr>
          <w:rFonts w:ascii="Times New Roman" w:hAnsi="Times New Roman" w:cs="Times New Roman"/>
          <w:sz w:val="28"/>
          <w:szCs w:val="28"/>
        </w:rPr>
      </w:pPr>
      <w:r w:rsidRPr="0026765B">
        <w:rPr>
          <w:rFonts w:ascii="Times New Roman" w:hAnsi="Times New Roman" w:cs="Times New Roman"/>
          <w:sz w:val="28"/>
          <w:szCs w:val="28"/>
        </w:rPr>
        <w:t>Красноярский край Назаровский район</w:t>
      </w:r>
    </w:p>
    <w:p w:rsidR="007F3CC1" w:rsidRDefault="007F3CC1" w:rsidP="00113021">
      <w:pPr>
        <w:pStyle w:val="5"/>
        <w:jc w:val="center"/>
        <w:rPr>
          <w:b/>
          <w:szCs w:val="28"/>
        </w:rPr>
      </w:pPr>
    </w:p>
    <w:p w:rsidR="00113021" w:rsidRDefault="00113021" w:rsidP="007F3CC1">
      <w:pPr>
        <w:pStyle w:val="5"/>
        <w:jc w:val="center"/>
        <w:rPr>
          <w:b/>
          <w:szCs w:val="28"/>
        </w:rPr>
      </w:pPr>
      <w:r w:rsidRPr="0026765B">
        <w:rPr>
          <w:b/>
          <w:szCs w:val="28"/>
        </w:rPr>
        <w:t>РЕШЕНИЕ</w:t>
      </w:r>
    </w:p>
    <w:p w:rsidR="007F3CC1" w:rsidRPr="007F3CC1" w:rsidRDefault="007F3CC1" w:rsidP="007F3CC1"/>
    <w:p w:rsidR="00113021" w:rsidRPr="0026765B" w:rsidRDefault="008C0334" w:rsidP="00EC1908">
      <w:pPr>
        <w:pStyle w:val="ab"/>
        <w:ind w:left="0" w:right="-5"/>
        <w:rPr>
          <w:szCs w:val="28"/>
        </w:rPr>
      </w:pPr>
      <w:r w:rsidRPr="0026765B">
        <w:rPr>
          <w:szCs w:val="28"/>
        </w:rPr>
        <w:t>«</w:t>
      </w:r>
      <w:r w:rsidR="002550E7">
        <w:rPr>
          <w:szCs w:val="28"/>
        </w:rPr>
        <w:t>26</w:t>
      </w:r>
      <w:r w:rsidRPr="0026765B">
        <w:rPr>
          <w:szCs w:val="28"/>
        </w:rPr>
        <w:t>»</w:t>
      </w:r>
      <w:r w:rsidR="002550E7">
        <w:rPr>
          <w:szCs w:val="28"/>
        </w:rPr>
        <w:t xml:space="preserve"> августа </w:t>
      </w:r>
      <w:r w:rsidR="00EF01F4" w:rsidRPr="0026765B">
        <w:rPr>
          <w:szCs w:val="28"/>
        </w:rPr>
        <w:t>20</w:t>
      </w:r>
      <w:r w:rsidR="00EA0E2A">
        <w:rPr>
          <w:szCs w:val="28"/>
        </w:rPr>
        <w:t>15</w:t>
      </w:r>
      <w:r w:rsidR="00EF01F4" w:rsidRPr="0026765B">
        <w:rPr>
          <w:szCs w:val="28"/>
        </w:rPr>
        <w:t xml:space="preserve">  года</w:t>
      </w:r>
      <w:r w:rsidR="007F3CC1">
        <w:rPr>
          <w:szCs w:val="28"/>
        </w:rPr>
        <w:t xml:space="preserve">    </w:t>
      </w:r>
      <w:r w:rsidR="00EF01F4" w:rsidRPr="0026765B">
        <w:rPr>
          <w:szCs w:val="28"/>
        </w:rPr>
        <w:t xml:space="preserve"> </w:t>
      </w:r>
      <w:r w:rsidR="00113021" w:rsidRPr="0026765B">
        <w:rPr>
          <w:szCs w:val="28"/>
        </w:rPr>
        <w:t xml:space="preserve"> </w:t>
      </w:r>
      <w:r w:rsidR="002550E7">
        <w:rPr>
          <w:szCs w:val="28"/>
        </w:rPr>
        <w:t xml:space="preserve">      </w:t>
      </w:r>
      <w:r w:rsidRPr="0026765B">
        <w:rPr>
          <w:szCs w:val="28"/>
        </w:rPr>
        <w:t>п. Преображенский</w:t>
      </w:r>
      <w:r w:rsidR="00113021" w:rsidRPr="0026765B">
        <w:rPr>
          <w:szCs w:val="28"/>
        </w:rPr>
        <w:t xml:space="preserve"> </w:t>
      </w:r>
      <w:r w:rsidR="00EC1908" w:rsidRPr="0026765B">
        <w:rPr>
          <w:szCs w:val="28"/>
        </w:rPr>
        <w:t xml:space="preserve">     </w:t>
      </w:r>
      <w:r w:rsidR="009D7F0F" w:rsidRPr="0026765B">
        <w:rPr>
          <w:szCs w:val="28"/>
        </w:rPr>
        <w:t xml:space="preserve">                     </w:t>
      </w:r>
      <w:r w:rsidRPr="0026765B">
        <w:rPr>
          <w:szCs w:val="28"/>
        </w:rPr>
        <w:t xml:space="preserve"> № </w:t>
      </w:r>
      <w:r w:rsidR="002550E7">
        <w:rPr>
          <w:szCs w:val="28"/>
        </w:rPr>
        <w:t>53-136</w:t>
      </w:r>
    </w:p>
    <w:p w:rsidR="00113021" w:rsidRPr="0026765B" w:rsidRDefault="00113021" w:rsidP="00113021">
      <w:pPr>
        <w:pStyle w:val="ab"/>
        <w:ind w:left="0" w:right="-5"/>
        <w:jc w:val="center"/>
        <w:rPr>
          <w:szCs w:val="28"/>
        </w:rPr>
      </w:pPr>
      <w:r w:rsidRPr="0026765B">
        <w:rPr>
          <w:szCs w:val="28"/>
        </w:rPr>
        <w:t xml:space="preserve"> </w:t>
      </w:r>
    </w:p>
    <w:p w:rsidR="00113021" w:rsidRPr="0026765B" w:rsidRDefault="00113021" w:rsidP="00113021">
      <w:pPr>
        <w:pStyle w:val="ab"/>
        <w:ind w:left="0" w:right="-5"/>
        <w:jc w:val="center"/>
        <w:rPr>
          <w:szCs w:val="28"/>
        </w:rPr>
      </w:pPr>
    </w:p>
    <w:p w:rsidR="00113021" w:rsidRPr="0026765B" w:rsidRDefault="008C0334" w:rsidP="00643FF4">
      <w:pPr>
        <w:autoSpaceDE w:val="0"/>
        <w:autoSpaceDN w:val="0"/>
        <w:adjustRightInd w:val="0"/>
        <w:spacing w:after="0" w:line="240" w:lineRule="auto"/>
        <w:jc w:val="both"/>
        <w:rPr>
          <w:rFonts w:ascii="Times New Roman" w:eastAsia="Calibri" w:hAnsi="Times New Roman" w:cs="Times New Roman"/>
          <w:bCs/>
          <w:sz w:val="28"/>
          <w:szCs w:val="28"/>
        </w:rPr>
      </w:pPr>
      <w:r w:rsidRPr="0026765B">
        <w:rPr>
          <w:rFonts w:ascii="Times New Roman" w:eastAsia="Calibri" w:hAnsi="Times New Roman" w:cs="Times New Roman"/>
          <w:bCs/>
          <w:sz w:val="28"/>
          <w:szCs w:val="28"/>
        </w:rPr>
        <w:t>Об утверждении местных нормативов градостроительного проектирования муниципального образования «Преображенский сельсовет» Назаровского района Красноярского края</w:t>
      </w:r>
    </w:p>
    <w:p w:rsidR="00EF01F4" w:rsidRPr="0026765B" w:rsidRDefault="00EF01F4" w:rsidP="00EF01F4">
      <w:pPr>
        <w:widowControl w:val="0"/>
        <w:autoSpaceDE w:val="0"/>
        <w:autoSpaceDN w:val="0"/>
        <w:adjustRightInd w:val="0"/>
        <w:jc w:val="center"/>
        <w:rPr>
          <w:rFonts w:ascii="Times New Roman" w:hAnsi="Times New Roman" w:cs="Times New Roman"/>
        </w:rPr>
      </w:pPr>
    </w:p>
    <w:p w:rsidR="00113021" w:rsidRPr="0026765B" w:rsidRDefault="00113021" w:rsidP="00113021">
      <w:pPr>
        <w:spacing w:after="0" w:line="240" w:lineRule="auto"/>
        <w:ind w:firstLine="720"/>
        <w:jc w:val="both"/>
        <w:rPr>
          <w:rFonts w:ascii="Times New Roman" w:hAnsi="Times New Roman" w:cs="Times New Roman"/>
          <w:sz w:val="28"/>
          <w:szCs w:val="28"/>
        </w:rPr>
      </w:pPr>
      <w:r w:rsidRPr="0026765B">
        <w:rPr>
          <w:rFonts w:ascii="Times New Roman" w:eastAsia="Calibri" w:hAnsi="Times New Roman" w:cs="Times New Roman"/>
          <w:sz w:val="28"/>
          <w:szCs w:val="28"/>
        </w:rPr>
        <w:t xml:space="preserve">В соответствии с Градостроительным </w:t>
      </w:r>
      <w:hyperlink r:id="rId9" w:history="1">
        <w:r w:rsidRPr="0026765B">
          <w:rPr>
            <w:rFonts w:ascii="Times New Roman" w:eastAsia="Calibri" w:hAnsi="Times New Roman" w:cs="Times New Roman"/>
            <w:sz w:val="28"/>
            <w:szCs w:val="28"/>
          </w:rPr>
          <w:t>кодексом</w:t>
        </w:r>
      </w:hyperlink>
      <w:r w:rsidRPr="0026765B">
        <w:rPr>
          <w:rFonts w:ascii="Times New Roman" w:eastAsia="Calibri" w:hAnsi="Times New Roman" w:cs="Times New Roman"/>
          <w:sz w:val="28"/>
          <w:szCs w:val="28"/>
        </w:rPr>
        <w:t xml:space="preserve"> Российской Федерации, Федеральным </w:t>
      </w:r>
      <w:hyperlink r:id="rId10" w:history="1">
        <w:r w:rsidRPr="0026765B">
          <w:rPr>
            <w:rFonts w:ascii="Times New Roman" w:eastAsia="Calibri" w:hAnsi="Times New Roman" w:cs="Times New Roman"/>
            <w:sz w:val="28"/>
            <w:szCs w:val="28"/>
          </w:rPr>
          <w:t>законом</w:t>
        </w:r>
      </w:hyperlink>
      <w:r w:rsidRPr="0026765B">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26765B">
        <w:rPr>
          <w:rFonts w:ascii="Times New Roman" w:hAnsi="Times New Roman" w:cs="Times New Roman"/>
          <w:sz w:val="28"/>
          <w:szCs w:val="28"/>
        </w:rPr>
        <w:t xml:space="preserve">руководствуясь Уставом </w:t>
      </w:r>
      <w:r w:rsidR="008C0334" w:rsidRPr="0026765B">
        <w:rPr>
          <w:rFonts w:ascii="Times New Roman" w:hAnsi="Times New Roman" w:cs="Times New Roman"/>
          <w:sz w:val="28"/>
          <w:szCs w:val="28"/>
        </w:rPr>
        <w:t>Преображенского</w:t>
      </w:r>
      <w:r w:rsidR="009D7F0F" w:rsidRPr="0026765B">
        <w:rPr>
          <w:rFonts w:ascii="Times New Roman" w:hAnsi="Times New Roman" w:cs="Times New Roman"/>
          <w:sz w:val="28"/>
          <w:szCs w:val="28"/>
        </w:rPr>
        <w:t xml:space="preserve"> сельсовета </w:t>
      </w:r>
      <w:r w:rsidRPr="0026765B">
        <w:rPr>
          <w:rFonts w:ascii="Times New Roman" w:hAnsi="Times New Roman" w:cs="Times New Roman"/>
          <w:sz w:val="28"/>
          <w:szCs w:val="28"/>
        </w:rPr>
        <w:t xml:space="preserve">Назаровского района Красноярского края, </w:t>
      </w:r>
      <w:r w:rsidR="008C0334" w:rsidRPr="0026765B">
        <w:rPr>
          <w:rFonts w:ascii="Times New Roman" w:hAnsi="Times New Roman" w:cs="Times New Roman"/>
          <w:sz w:val="28"/>
          <w:szCs w:val="28"/>
        </w:rPr>
        <w:t>Преображенский</w:t>
      </w:r>
      <w:r w:rsidR="009D7F0F" w:rsidRPr="0026765B">
        <w:rPr>
          <w:rFonts w:ascii="Times New Roman" w:hAnsi="Times New Roman" w:cs="Times New Roman"/>
          <w:sz w:val="28"/>
          <w:szCs w:val="28"/>
        </w:rPr>
        <w:t xml:space="preserve"> сельский Совет депутатов</w:t>
      </w:r>
      <w:r w:rsidRPr="0026765B">
        <w:rPr>
          <w:rFonts w:ascii="Times New Roman" w:hAnsi="Times New Roman" w:cs="Times New Roman"/>
          <w:sz w:val="28"/>
          <w:szCs w:val="28"/>
        </w:rPr>
        <w:t xml:space="preserve"> </w:t>
      </w:r>
      <w:r w:rsidRPr="0026765B">
        <w:rPr>
          <w:rFonts w:ascii="Times New Roman" w:hAnsi="Times New Roman" w:cs="Times New Roman"/>
          <w:caps/>
          <w:sz w:val="28"/>
          <w:szCs w:val="28"/>
        </w:rPr>
        <w:t>РЕШИЛ:</w:t>
      </w:r>
      <w:r w:rsidRPr="0026765B">
        <w:rPr>
          <w:rFonts w:ascii="Times New Roman" w:hAnsi="Times New Roman" w:cs="Times New Roman"/>
          <w:sz w:val="28"/>
          <w:szCs w:val="28"/>
        </w:rPr>
        <w:t xml:space="preserve"> </w:t>
      </w:r>
    </w:p>
    <w:p w:rsidR="00113021" w:rsidRPr="0026765B" w:rsidRDefault="00113021" w:rsidP="00113021">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6765B">
        <w:rPr>
          <w:rFonts w:ascii="Times New Roman" w:eastAsia="Calibri" w:hAnsi="Times New Roman" w:cs="Times New Roman"/>
          <w:sz w:val="28"/>
          <w:szCs w:val="28"/>
        </w:rPr>
        <w:t>1. Утвердить мес</w:t>
      </w:r>
      <w:r w:rsidR="00EF01F4" w:rsidRPr="0026765B">
        <w:rPr>
          <w:rFonts w:ascii="Times New Roman" w:eastAsia="Calibri" w:hAnsi="Times New Roman" w:cs="Times New Roman"/>
          <w:sz w:val="28"/>
          <w:szCs w:val="28"/>
        </w:rPr>
        <w:t>тные нормативы</w:t>
      </w:r>
      <w:r w:rsidRPr="0026765B">
        <w:rPr>
          <w:rFonts w:ascii="Times New Roman" w:eastAsia="Calibri" w:hAnsi="Times New Roman" w:cs="Times New Roman"/>
          <w:sz w:val="28"/>
          <w:szCs w:val="28"/>
        </w:rPr>
        <w:t xml:space="preserve"> градостроительного </w:t>
      </w:r>
      <w:r w:rsidRPr="0026765B">
        <w:rPr>
          <w:rFonts w:ascii="Times New Roman" w:eastAsia="Calibri" w:hAnsi="Times New Roman" w:cs="Times New Roman"/>
          <w:bCs/>
          <w:sz w:val="28"/>
          <w:szCs w:val="28"/>
        </w:rPr>
        <w:t xml:space="preserve">проектирования муниципального образования </w:t>
      </w:r>
      <w:r w:rsidR="008C0334" w:rsidRPr="0026765B">
        <w:rPr>
          <w:rFonts w:ascii="Times New Roman" w:eastAsia="Calibri" w:hAnsi="Times New Roman" w:cs="Times New Roman"/>
          <w:bCs/>
          <w:sz w:val="28"/>
          <w:szCs w:val="28"/>
        </w:rPr>
        <w:t>«Преображенский</w:t>
      </w:r>
      <w:r w:rsidR="009D7F0F" w:rsidRPr="0026765B">
        <w:rPr>
          <w:rFonts w:ascii="Times New Roman" w:eastAsia="Calibri" w:hAnsi="Times New Roman" w:cs="Times New Roman"/>
          <w:bCs/>
          <w:sz w:val="28"/>
          <w:szCs w:val="28"/>
        </w:rPr>
        <w:t xml:space="preserve"> сельсовет</w:t>
      </w:r>
      <w:r w:rsidR="008C0334" w:rsidRPr="0026765B">
        <w:rPr>
          <w:rFonts w:ascii="Times New Roman" w:eastAsia="Calibri" w:hAnsi="Times New Roman" w:cs="Times New Roman"/>
          <w:bCs/>
          <w:sz w:val="28"/>
          <w:szCs w:val="28"/>
        </w:rPr>
        <w:t>»</w:t>
      </w:r>
      <w:r w:rsidR="009D7F0F" w:rsidRPr="0026765B">
        <w:rPr>
          <w:rFonts w:ascii="Times New Roman" w:eastAsia="Calibri" w:hAnsi="Times New Roman" w:cs="Times New Roman"/>
          <w:bCs/>
          <w:sz w:val="28"/>
          <w:szCs w:val="28"/>
        </w:rPr>
        <w:t xml:space="preserve"> Назаровского</w:t>
      </w:r>
      <w:r w:rsidRPr="0026765B">
        <w:rPr>
          <w:rFonts w:ascii="Times New Roman" w:eastAsia="Calibri" w:hAnsi="Times New Roman" w:cs="Times New Roman"/>
          <w:bCs/>
          <w:sz w:val="28"/>
          <w:szCs w:val="28"/>
        </w:rPr>
        <w:t xml:space="preserve"> район</w:t>
      </w:r>
      <w:r w:rsidR="009D7F0F" w:rsidRPr="0026765B">
        <w:rPr>
          <w:rFonts w:ascii="Times New Roman" w:eastAsia="Calibri" w:hAnsi="Times New Roman" w:cs="Times New Roman"/>
          <w:bCs/>
          <w:sz w:val="28"/>
          <w:szCs w:val="28"/>
        </w:rPr>
        <w:t>а</w:t>
      </w:r>
      <w:r w:rsidRPr="0026765B">
        <w:rPr>
          <w:rFonts w:ascii="Times New Roman" w:eastAsia="Calibri" w:hAnsi="Times New Roman" w:cs="Times New Roman"/>
          <w:bCs/>
          <w:sz w:val="28"/>
          <w:szCs w:val="28"/>
        </w:rPr>
        <w:t xml:space="preserve"> Красноярского края </w:t>
      </w:r>
      <w:r w:rsidRPr="0026765B">
        <w:rPr>
          <w:rFonts w:ascii="Times New Roman" w:eastAsia="Calibri" w:hAnsi="Times New Roman" w:cs="Times New Roman"/>
          <w:sz w:val="28"/>
          <w:szCs w:val="28"/>
        </w:rPr>
        <w:t>согласно приложению.</w:t>
      </w:r>
    </w:p>
    <w:p w:rsidR="00113021" w:rsidRPr="0026765B" w:rsidRDefault="00616DF8" w:rsidP="00113021">
      <w:pPr>
        <w:spacing w:after="0" w:line="240" w:lineRule="auto"/>
        <w:ind w:firstLine="720"/>
        <w:jc w:val="both"/>
        <w:rPr>
          <w:rFonts w:ascii="Times New Roman" w:hAnsi="Times New Roman" w:cs="Times New Roman"/>
          <w:sz w:val="28"/>
          <w:szCs w:val="28"/>
        </w:rPr>
      </w:pPr>
      <w:r w:rsidRPr="0026765B">
        <w:rPr>
          <w:rFonts w:ascii="Times New Roman" w:eastAsia="Calibri" w:hAnsi="Times New Roman" w:cs="Times New Roman"/>
          <w:sz w:val="28"/>
          <w:szCs w:val="28"/>
        </w:rPr>
        <w:t>2</w:t>
      </w:r>
      <w:r w:rsidR="00113021" w:rsidRPr="0026765B">
        <w:rPr>
          <w:rFonts w:ascii="Times New Roman" w:eastAsia="Calibri" w:hAnsi="Times New Roman" w:cs="Times New Roman"/>
          <w:sz w:val="28"/>
          <w:szCs w:val="28"/>
        </w:rPr>
        <w:t xml:space="preserve">. Решение </w:t>
      </w:r>
      <w:r w:rsidR="00A05C41" w:rsidRPr="0026765B">
        <w:rPr>
          <w:rFonts w:ascii="Times New Roman" w:eastAsia="Calibri" w:hAnsi="Times New Roman" w:cs="Times New Roman"/>
          <w:sz w:val="28"/>
          <w:szCs w:val="28"/>
        </w:rPr>
        <w:t>подлежит</w:t>
      </w:r>
      <w:r w:rsidR="00113021" w:rsidRPr="0026765B">
        <w:rPr>
          <w:rFonts w:ascii="Times New Roman" w:eastAsia="Calibri" w:hAnsi="Times New Roman" w:cs="Times New Roman"/>
          <w:sz w:val="28"/>
          <w:szCs w:val="28"/>
        </w:rPr>
        <w:t xml:space="preserve"> официально</w:t>
      </w:r>
      <w:r w:rsidR="00A05C41" w:rsidRPr="0026765B">
        <w:rPr>
          <w:rFonts w:ascii="Times New Roman" w:eastAsia="Calibri" w:hAnsi="Times New Roman" w:cs="Times New Roman"/>
          <w:sz w:val="28"/>
          <w:szCs w:val="28"/>
        </w:rPr>
        <w:t>му</w:t>
      </w:r>
      <w:r w:rsidR="00113021" w:rsidRPr="0026765B">
        <w:rPr>
          <w:rFonts w:ascii="Times New Roman" w:eastAsia="Calibri" w:hAnsi="Times New Roman" w:cs="Times New Roman"/>
          <w:sz w:val="28"/>
          <w:szCs w:val="28"/>
        </w:rPr>
        <w:t xml:space="preserve"> опубликовани</w:t>
      </w:r>
      <w:r w:rsidR="00A05C41" w:rsidRPr="0026765B">
        <w:rPr>
          <w:rFonts w:ascii="Times New Roman" w:eastAsia="Calibri" w:hAnsi="Times New Roman" w:cs="Times New Roman"/>
          <w:sz w:val="28"/>
          <w:szCs w:val="28"/>
        </w:rPr>
        <w:t>ю</w:t>
      </w:r>
      <w:r w:rsidR="00113021" w:rsidRPr="0026765B">
        <w:rPr>
          <w:rFonts w:ascii="Times New Roman" w:eastAsia="Calibri" w:hAnsi="Times New Roman" w:cs="Times New Roman"/>
          <w:sz w:val="28"/>
          <w:szCs w:val="28"/>
        </w:rPr>
        <w:t xml:space="preserve"> в газете "</w:t>
      </w:r>
      <w:r w:rsidR="008C0334" w:rsidRPr="0026765B">
        <w:rPr>
          <w:rFonts w:ascii="Times New Roman" w:eastAsia="Calibri" w:hAnsi="Times New Roman" w:cs="Times New Roman"/>
          <w:sz w:val="28"/>
          <w:szCs w:val="28"/>
        </w:rPr>
        <w:t>Преображение</w:t>
      </w:r>
      <w:r w:rsidR="00113021" w:rsidRPr="0026765B">
        <w:rPr>
          <w:rFonts w:ascii="Times New Roman" w:eastAsia="Calibri" w:hAnsi="Times New Roman" w:cs="Times New Roman"/>
          <w:sz w:val="28"/>
          <w:szCs w:val="28"/>
        </w:rPr>
        <w:t>".</w:t>
      </w:r>
    </w:p>
    <w:p w:rsidR="00113021" w:rsidRPr="0026765B" w:rsidRDefault="00113021" w:rsidP="00113021">
      <w:pPr>
        <w:spacing w:after="0" w:line="240" w:lineRule="auto"/>
        <w:rPr>
          <w:rFonts w:ascii="Times New Roman" w:hAnsi="Times New Roman" w:cs="Times New Roman"/>
          <w:sz w:val="28"/>
          <w:szCs w:val="28"/>
        </w:rPr>
      </w:pPr>
    </w:p>
    <w:p w:rsidR="00113021" w:rsidRDefault="00113021" w:rsidP="00113021">
      <w:pPr>
        <w:spacing w:after="0" w:line="240" w:lineRule="auto"/>
        <w:ind w:right="140"/>
        <w:jc w:val="both"/>
        <w:rPr>
          <w:rFonts w:ascii="Times New Roman" w:hAnsi="Times New Roman" w:cs="Times New Roman"/>
          <w:spacing w:val="-6"/>
          <w:sz w:val="28"/>
          <w:szCs w:val="28"/>
        </w:rPr>
      </w:pPr>
    </w:p>
    <w:p w:rsidR="00EA0E2A" w:rsidRDefault="00EA0E2A" w:rsidP="00113021">
      <w:pPr>
        <w:spacing w:after="0" w:line="240" w:lineRule="auto"/>
        <w:ind w:right="140"/>
        <w:jc w:val="both"/>
        <w:rPr>
          <w:rFonts w:ascii="Times New Roman" w:hAnsi="Times New Roman" w:cs="Times New Roman"/>
          <w:spacing w:val="-6"/>
          <w:sz w:val="28"/>
          <w:szCs w:val="28"/>
        </w:rPr>
      </w:pPr>
    </w:p>
    <w:p w:rsidR="00EA0E2A" w:rsidRDefault="00EA0E2A" w:rsidP="00113021">
      <w:pPr>
        <w:spacing w:after="0" w:line="240" w:lineRule="auto"/>
        <w:ind w:right="140"/>
        <w:jc w:val="both"/>
        <w:rPr>
          <w:rFonts w:ascii="Times New Roman" w:hAnsi="Times New Roman" w:cs="Times New Roman"/>
          <w:spacing w:val="-6"/>
          <w:sz w:val="28"/>
          <w:szCs w:val="28"/>
        </w:rPr>
      </w:pPr>
    </w:p>
    <w:p w:rsidR="00EA0E2A" w:rsidRDefault="00EA0E2A" w:rsidP="00113021">
      <w:pPr>
        <w:spacing w:after="0" w:line="240" w:lineRule="auto"/>
        <w:ind w:right="140"/>
        <w:jc w:val="both"/>
        <w:rPr>
          <w:rFonts w:ascii="Times New Roman" w:hAnsi="Times New Roman" w:cs="Times New Roman"/>
          <w:spacing w:val="-6"/>
          <w:sz w:val="28"/>
          <w:szCs w:val="28"/>
        </w:rPr>
      </w:pPr>
    </w:p>
    <w:p w:rsidR="00EA0E2A" w:rsidRPr="0026765B" w:rsidRDefault="00EA0E2A" w:rsidP="00113021">
      <w:pPr>
        <w:spacing w:after="0" w:line="240" w:lineRule="auto"/>
        <w:ind w:right="140"/>
        <w:jc w:val="both"/>
        <w:rPr>
          <w:rFonts w:ascii="Times New Roman" w:hAnsi="Times New Roman" w:cs="Times New Roman"/>
          <w:spacing w:val="-6"/>
          <w:sz w:val="28"/>
          <w:szCs w:val="28"/>
        </w:rPr>
      </w:pPr>
    </w:p>
    <w:p w:rsidR="00113021" w:rsidRPr="0026765B" w:rsidRDefault="00113021" w:rsidP="00113021">
      <w:pPr>
        <w:spacing w:after="0" w:line="240" w:lineRule="auto"/>
        <w:ind w:right="140"/>
        <w:jc w:val="both"/>
        <w:rPr>
          <w:rFonts w:ascii="Times New Roman" w:hAnsi="Times New Roman" w:cs="Times New Roman"/>
          <w:spacing w:val="-6"/>
          <w:sz w:val="28"/>
          <w:szCs w:val="28"/>
        </w:rPr>
      </w:pPr>
    </w:p>
    <w:p w:rsidR="00113021" w:rsidRPr="0026765B" w:rsidRDefault="00113021" w:rsidP="00113021">
      <w:pPr>
        <w:spacing w:after="0" w:line="240" w:lineRule="auto"/>
        <w:ind w:right="140"/>
        <w:jc w:val="both"/>
        <w:rPr>
          <w:rFonts w:ascii="Times New Roman" w:hAnsi="Times New Roman" w:cs="Times New Roman"/>
          <w:spacing w:val="-6"/>
          <w:sz w:val="28"/>
          <w:szCs w:val="28"/>
        </w:rPr>
      </w:pPr>
    </w:p>
    <w:p w:rsidR="008C0334" w:rsidRPr="0026765B" w:rsidRDefault="008C0334" w:rsidP="008C0334">
      <w:pPr>
        <w:tabs>
          <w:tab w:val="left" w:pos="0"/>
          <w:tab w:val="left" w:pos="5940"/>
        </w:tabs>
        <w:spacing w:after="0" w:line="240" w:lineRule="auto"/>
        <w:jc w:val="both"/>
        <w:rPr>
          <w:rFonts w:ascii="Times New Roman" w:hAnsi="Times New Roman" w:cs="Times New Roman"/>
          <w:sz w:val="28"/>
          <w:szCs w:val="28"/>
        </w:rPr>
      </w:pPr>
      <w:r w:rsidRPr="0026765B">
        <w:rPr>
          <w:rFonts w:ascii="Times New Roman" w:hAnsi="Times New Roman" w:cs="Times New Roman"/>
          <w:sz w:val="28"/>
          <w:szCs w:val="28"/>
        </w:rPr>
        <w:t>П</w:t>
      </w:r>
      <w:r w:rsidR="00113021" w:rsidRPr="0026765B">
        <w:rPr>
          <w:rFonts w:ascii="Times New Roman" w:hAnsi="Times New Roman" w:cs="Times New Roman"/>
          <w:sz w:val="28"/>
          <w:szCs w:val="28"/>
        </w:rPr>
        <w:t>редседатель</w:t>
      </w:r>
      <w:r w:rsidR="002550E7">
        <w:rPr>
          <w:rFonts w:ascii="Times New Roman" w:hAnsi="Times New Roman" w:cs="Times New Roman"/>
          <w:sz w:val="28"/>
          <w:szCs w:val="28"/>
        </w:rPr>
        <w:t xml:space="preserve"> Преображенского                     Исполняющая полномочия </w:t>
      </w:r>
    </w:p>
    <w:p w:rsidR="008C0334" w:rsidRPr="0026765B" w:rsidRDefault="008C0334" w:rsidP="002550E7">
      <w:pPr>
        <w:tabs>
          <w:tab w:val="left" w:pos="0"/>
          <w:tab w:val="left" w:pos="5940"/>
        </w:tabs>
        <w:spacing w:after="0" w:line="240" w:lineRule="auto"/>
        <w:jc w:val="both"/>
        <w:rPr>
          <w:rFonts w:ascii="Times New Roman" w:hAnsi="Times New Roman" w:cs="Times New Roman"/>
          <w:sz w:val="28"/>
          <w:szCs w:val="28"/>
        </w:rPr>
      </w:pPr>
      <w:r w:rsidRPr="0026765B">
        <w:rPr>
          <w:rFonts w:ascii="Times New Roman" w:hAnsi="Times New Roman" w:cs="Times New Roman"/>
          <w:sz w:val="28"/>
          <w:szCs w:val="28"/>
        </w:rPr>
        <w:t xml:space="preserve">сельского </w:t>
      </w:r>
      <w:r w:rsidR="00113021" w:rsidRPr="0026765B">
        <w:rPr>
          <w:rFonts w:ascii="Times New Roman" w:hAnsi="Times New Roman" w:cs="Times New Roman"/>
          <w:sz w:val="28"/>
          <w:szCs w:val="28"/>
        </w:rPr>
        <w:t xml:space="preserve"> </w:t>
      </w:r>
      <w:r w:rsidRPr="0026765B">
        <w:rPr>
          <w:rFonts w:ascii="Times New Roman" w:hAnsi="Times New Roman" w:cs="Times New Roman"/>
          <w:sz w:val="28"/>
          <w:szCs w:val="28"/>
        </w:rPr>
        <w:t>Совета депутатов</w:t>
      </w:r>
      <w:r w:rsidR="002550E7">
        <w:rPr>
          <w:rFonts w:ascii="Times New Roman" w:hAnsi="Times New Roman" w:cs="Times New Roman"/>
          <w:sz w:val="28"/>
          <w:szCs w:val="28"/>
        </w:rPr>
        <w:t xml:space="preserve">                           главы Преображенского сельсовета</w:t>
      </w:r>
    </w:p>
    <w:p w:rsidR="008C0334" w:rsidRPr="0026765B" w:rsidRDefault="008C0334" w:rsidP="008C0334">
      <w:pPr>
        <w:tabs>
          <w:tab w:val="left" w:pos="0"/>
        </w:tabs>
        <w:spacing w:after="0" w:line="240" w:lineRule="auto"/>
        <w:jc w:val="both"/>
        <w:rPr>
          <w:rFonts w:ascii="Times New Roman" w:hAnsi="Times New Roman" w:cs="Times New Roman"/>
          <w:sz w:val="28"/>
          <w:szCs w:val="28"/>
        </w:rPr>
      </w:pPr>
    </w:p>
    <w:p w:rsidR="00B13FF4" w:rsidRPr="0026765B" w:rsidRDefault="008C0334" w:rsidP="008C0334">
      <w:pPr>
        <w:tabs>
          <w:tab w:val="left" w:pos="0"/>
          <w:tab w:val="left" w:pos="6000"/>
        </w:tabs>
        <w:spacing w:after="0" w:line="240" w:lineRule="auto"/>
        <w:jc w:val="both"/>
        <w:rPr>
          <w:rFonts w:ascii="Times New Roman" w:hAnsi="Times New Roman" w:cs="Times New Roman"/>
          <w:sz w:val="28"/>
          <w:szCs w:val="28"/>
        </w:rPr>
      </w:pPr>
      <w:r w:rsidRPr="0026765B">
        <w:rPr>
          <w:rFonts w:ascii="Times New Roman" w:hAnsi="Times New Roman" w:cs="Times New Roman"/>
          <w:sz w:val="28"/>
          <w:szCs w:val="28"/>
        </w:rPr>
        <w:t>______________М.И. Ковал</w:t>
      </w:r>
      <w:r w:rsidR="002550E7">
        <w:rPr>
          <w:rFonts w:ascii="Times New Roman" w:hAnsi="Times New Roman" w:cs="Times New Roman"/>
          <w:sz w:val="28"/>
          <w:szCs w:val="28"/>
        </w:rPr>
        <w:t xml:space="preserve">ев                        </w:t>
      </w:r>
      <w:r w:rsidRPr="0026765B">
        <w:rPr>
          <w:rFonts w:ascii="Times New Roman" w:hAnsi="Times New Roman" w:cs="Times New Roman"/>
          <w:sz w:val="28"/>
          <w:szCs w:val="28"/>
        </w:rPr>
        <w:t>______________</w:t>
      </w:r>
      <w:r w:rsidR="002550E7">
        <w:rPr>
          <w:rFonts w:ascii="Times New Roman" w:hAnsi="Times New Roman" w:cs="Times New Roman"/>
          <w:sz w:val="28"/>
          <w:szCs w:val="28"/>
        </w:rPr>
        <w:t>С.А. Недик</w:t>
      </w:r>
      <w:r w:rsidR="009D7F0F" w:rsidRPr="0026765B">
        <w:rPr>
          <w:rFonts w:ascii="Times New Roman" w:hAnsi="Times New Roman" w:cs="Times New Roman"/>
          <w:sz w:val="28"/>
          <w:szCs w:val="28"/>
        </w:rPr>
        <w:tab/>
      </w:r>
      <w:r w:rsidR="009D7F0F" w:rsidRPr="0026765B">
        <w:rPr>
          <w:rFonts w:ascii="Times New Roman" w:hAnsi="Times New Roman" w:cs="Times New Roman"/>
          <w:sz w:val="28"/>
          <w:szCs w:val="28"/>
        </w:rPr>
        <w:tab/>
      </w:r>
      <w:r w:rsidR="009D7F0F" w:rsidRPr="0026765B">
        <w:rPr>
          <w:rFonts w:ascii="Times New Roman" w:hAnsi="Times New Roman" w:cs="Times New Roman"/>
          <w:sz w:val="28"/>
          <w:szCs w:val="28"/>
        </w:rPr>
        <w:tab/>
      </w:r>
      <w:r w:rsidR="009D7F0F" w:rsidRPr="0026765B">
        <w:rPr>
          <w:rFonts w:ascii="Times New Roman" w:hAnsi="Times New Roman" w:cs="Times New Roman"/>
          <w:sz w:val="28"/>
          <w:szCs w:val="28"/>
        </w:rPr>
        <w:tab/>
      </w:r>
      <w:r w:rsidRPr="0026765B">
        <w:rPr>
          <w:rFonts w:ascii="Times New Roman" w:hAnsi="Times New Roman" w:cs="Times New Roman"/>
          <w:sz w:val="28"/>
          <w:szCs w:val="28"/>
        </w:rPr>
        <w:tab/>
      </w:r>
      <w:r w:rsidR="009D7F0F" w:rsidRPr="0026765B">
        <w:rPr>
          <w:rFonts w:ascii="Times New Roman" w:hAnsi="Times New Roman" w:cs="Times New Roman"/>
          <w:sz w:val="28"/>
          <w:szCs w:val="28"/>
        </w:rPr>
        <w:tab/>
      </w:r>
      <w:r w:rsidR="009D7F0F" w:rsidRPr="0026765B">
        <w:rPr>
          <w:rFonts w:ascii="Times New Roman" w:hAnsi="Times New Roman" w:cs="Times New Roman"/>
          <w:sz w:val="28"/>
          <w:szCs w:val="28"/>
        </w:rPr>
        <w:tab/>
      </w: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6765B" w:rsidRDefault="0026765B" w:rsidP="008C0334">
      <w:pPr>
        <w:tabs>
          <w:tab w:val="left" w:pos="0"/>
          <w:tab w:val="left" w:pos="6000"/>
        </w:tabs>
        <w:spacing w:after="0" w:line="240" w:lineRule="auto"/>
        <w:jc w:val="both"/>
        <w:rPr>
          <w:rFonts w:ascii="Times New Roman" w:hAnsi="Times New Roman" w:cs="Times New Roman"/>
          <w:sz w:val="28"/>
          <w:szCs w:val="28"/>
        </w:rPr>
      </w:pPr>
    </w:p>
    <w:p w:rsidR="002550E7" w:rsidRPr="0026765B" w:rsidRDefault="002550E7" w:rsidP="008C0334">
      <w:pPr>
        <w:tabs>
          <w:tab w:val="left" w:pos="0"/>
          <w:tab w:val="left" w:pos="6000"/>
        </w:tabs>
        <w:spacing w:after="0" w:line="240" w:lineRule="auto"/>
        <w:jc w:val="both"/>
        <w:rPr>
          <w:rFonts w:ascii="Times New Roman" w:hAnsi="Times New Roman" w:cs="Times New Roman"/>
          <w:sz w:val="28"/>
          <w:szCs w:val="28"/>
        </w:rPr>
      </w:pPr>
      <w:bookmarkStart w:id="0" w:name="_GoBack"/>
      <w:bookmarkEnd w:id="0"/>
    </w:p>
    <w:p w:rsidR="00EA0E2A" w:rsidRPr="00EA0E2A" w:rsidRDefault="00EA0E2A" w:rsidP="00EA0E2A">
      <w:pPr>
        <w:pStyle w:val="affff3"/>
        <w:spacing w:line="240" w:lineRule="auto"/>
        <w:ind w:left="780" w:firstLine="0"/>
        <w:jc w:val="center"/>
        <w:rPr>
          <w:b/>
          <w:sz w:val="28"/>
          <w:szCs w:val="28"/>
        </w:rPr>
      </w:pPr>
      <w:r w:rsidRPr="00EA0E2A">
        <w:rPr>
          <w:b/>
          <w:sz w:val="28"/>
          <w:szCs w:val="28"/>
        </w:rPr>
        <w:lastRenderedPageBreak/>
        <w:t>Местные нормативы градостроительного проектирования</w:t>
      </w:r>
    </w:p>
    <w:p w:rsidR="00EA0E2A" w:rsidRPr="00EA0E2A" w:rsidRDefault="00EA0E2A" w:rsidP="00EA0E2A">
      <w:pPr>
        <w:pStyle w:val="affff3"/>
        <w:spacing w:line="240" w:lineRule="auto"/>
        <w:ind w:left="780" w:firstLine="0"/>
        <w:jc w:val="center"/>
        <w:rPr>
          <w:b/>
          <w:sz w:val="28"/>
          <w:szCs w:val="28"/>
        </w:rPr>
      </w:pPr>
      <w:r>
        <w:rPr>
          <w:b/>
          <w:sz w:val="28"/>
          <w:szCs w:val="28"/>
        </w:rPr>
        <w:t>муниципального образования «</w:t>
      </w:r>
      <w:r w:rsidRPr="00EA0E2A">
        <w:rPr>
          <w:b/>
          <w:sz w:val="28"/>
          <w:szCs w:val="28"/>
        </w:rPr>
        <w:t>Преображенск</w:t>
      </w:r>
      <w:r>
        <w:rPr>
          <w:b/>
          <w:sz w:val="28"/>
          <w:szCs w:val="28"/>
        </w:rPr>
        <w:t xml:space="preserve">ий </w:t>
      </w:r>
      <w:r w:rsidRPr="00EA0E2A">
        <w:rPr>
          <w:b/>
          <w:sz w:val="28"/>
          <w:szCs w:val="28"/>
        </w:rPr>
        <w:t>сельсовет</w:t>
      </w:r>
      <w:r>
        <w:rPr>
          <w:b/>
          <w:sz w:val="28"/>
          <w:szCs w:val="28"/>
        </w:rPr>
        <w:t>»</w:t>
      </w:r>
    </w:p>
    <w:p w:rsidR="00EA0E2A" w:rsidRPr="00EA0E2A" w:rsidRDefault="00EA0E2A" w:rsidP="00EA0E2A">
      <w:pPr>
        <w:pStyle w:val="affff3"/>
        <w:spacing w:line="240" w:lineRule="auto"/>
        <w:ind w:left="780" w:firstLine="0"/>
        <w:jc w:val="center"/>
        <w:rPr>
          <w:b/>
          <w:sz w:val="28"/>
          <w:szCs w:val="28"/>
        </w:rPr>
      </w:pPr>
      <w:r w:rsidRPr="00EA0E2A">
        <w:rPr>
          <w:b/>
          <w:sz w:val="28"/>
          <w:szCs w:val="28"/>
        </w:rPr>
        <w:t>Назаровского района</w:t>
      </w:r>
      <w:r>
        <w:rPr>
          <w:b/>
          <w:sz w:val="28"/>
          <w:szCs w:val="28"/>
        </w:rPr>
        <w:t xml:space="preserve"> </w:t>
      </w:r>
      <w:r w:rsidRPr="00EA0E2A">
        <w:rPr>
          <w:b/>
          <w:sz w:val="28"/>
          <w:szCs w:val="28"/>
        </w:rPr>
        <w:t>Красноярского края</w:t>
      </w:r>
    </w:p>
    <w:p w:rsidR="0026765B" w:rsidRPr="0026765B" w:rsidRDefault="0026765B" w:rsidP="00EA0E2A">
      <w:pPr>
        <w:pStyle w:val="1"/>
        <w:jc w:val="center"/>
      </w:pPr>
      <w:bookmarkStart w:id="1" w:name="_Toc389132924"/>
      <w:bookmarkStart w:id="2" w:name="_Toc393700392"/>
      <w:bookmarkStart w:id="3" w:name="_Toc293340115"/>
      <w:bookmarkStart w:id="4" w:name="_Toc306127037"/>
      <w:r w:rsidRPr="0026765B">
        <w:t>Общие принципы организации сельских поселений</w:t>
      </w:r>
      <w:bookmarkEnd w:id="1"/>
      <w:bookmarkEnd w:id="2"/>
    </w:p>
    <w:p w:rsidR="0026765B" w:rsidRPr="0026765B" w:rsidRDefault="0026765B" w:rsidP="0026765B">
      <w:pPr>
        <w:pStyle w:val="2"/>
        <w:numPr>
          <w:ilvl w:val="1"/>
          <w:numId w:val="30"/>
        </w:numPr>
        <w:jc w:val="center"/>
        <w:rPr>
          <w:sz w:val="24"/>
          <w:szCs w:val="24"/>
        </w:rPr>
      </w:pPr>
      <w:bookmarkStart w:id="5" w:name="_Toc389132925"/>
      <w:bookmarkStart w:id="6" w:name="_Toc393700393"/>
      <w:r w:rsidRPr="0026765B">
        <w:rPr>
          <w:sz w:val="24"/>
          <w:szCs w:val="24"/>
        </w:rPr>
        <w:t>Нормативы площади и распределения функциональных зон с отображением параметров планируемого развития</w:t>
      </w:r>
      <w:bookmarkEnd w:id="5"/>
      <w:bookmarkEnd w:id="6"/>
    </w:p>
    <w:p w:rsidR="0026765B" w:rsidRPr="0026765B" w:rsidRDefault="0026765B" w:rsidP="0026765B">
      <w:pPr>
        <w:pStyle w:val="a6"/>
      </w:pPr>
      <w:bookmarkStart w:id="7" w:name="_Toc389132926"/>
      <w:bookmarkStart w:id="8" w:name="_Toc393700394"/>
      <w:r w:rsidRPr="0026765B">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устойчивое развитие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осуществление установленных законодательством прав и полномочий субъектов градостроительных отношений;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26765B" w:rsidRPr="0026765B" w:rsidRDefault="0026765B" w:rsidP="0026765B">
      <w:pPr>
        <w:pStyle w:val="a6"/>
      </w:pPr>
      <w:r w:rsidRPr="0026765B">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26765B" w:rsidRPr="0026765B" w:rsidRDefault="0026765B" w:rsidP="0026765B">
      <w:pPr>
        <w:pStyle w:val="a6"/>
      </w:pPr>
      <w:r w:rsidRPr="0026765B">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6765B" w:rsidRPr="0026765B" w:rsidRDefault="0026765B" w:rsidP="0026765B">
      <w:pPr>
        <w:pStyle w:val="a6"/>
        <w:rPr>
          <w:sz w:val="20"/>
          <w:szCs w:val="20"/>
        </w:rPr>
      </w:pPr>
      <w:proofErr w:type="gramStart"/>
      <w:r w:rsidRPr="0026765B">
        <w:t>Перечень функциональных зон, содержащийся в документах территориального планирования, может включать зоны: жилые, общественно-деловые,</w:t>
      </w:r>
      <w:r w:rsidRPr="0026765B">
        <w:rPr>
          <w:sz w:val="20"/>
          <w:szCs w:val="20"/>
        </w:rPr>
        <w:t xml:space="preserve"> </w:t>
      </w:r>
      <w:r w:rsidRPr="0026765B">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26765B">
        <w:rPr>
          <w:sz w:val="20"/>
          <w:szCs w:val="20"/>
        </w:rPr>
        <w:t xml:space="preserve">. </w:t>
      </w:r>
      <w:proofErr w:type="gramEnd"/>
    </w:p>
    <w:p w:rsidR="0026765B" w:rsidRPr="0026765B" w:rsidRDefault="0026765B" w:rsidP="0026765B">
      <w:pPr>
        <w:rPr>
          <w:rFonts w:ascii="Times New Roman" w:hAnsi="Times New Roman" w:cs="Times New Roman"/>
        </w:rPr>
      </w:pPr>
      <w:r w:rsidRPr="0026765B">
        <w:rPr>
          <w:rFonts w:ascii="Times New Roman" w:hAnsi="Times New Roman" w:cs="Times New Roman"/>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26765B">
        <w:rPr>
          <w:rFonts w:ascii="Times New Roman" w:hAnsi="Times New Roman" w:cs="Times New Roman"/>
        </w:rPr>
        <w:t>особенности</w:t>
      </w:r>
      <w:proofErr w:type="gramEnd"/>
      <w:r w:rsidRPr="0026765B">
        <w:rPr>
          <w:rFonts w:ascii="Times New Roman" w:hAnsi="Times New Roman" w:cs="Times New Roman"/>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26765B" w:rsidRPr="0026765B" w:rsidRDefault="0026765B" w:rsidP="0026765B">
      <w:pPr>
        <w:pStyle w:val="a6"/>
      </w:pPr>
      <w:r w:rsidRPr="0026765B">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при разработке документа градостроительного зонирования (правил землепользования и застройки) на основе документов территориального планирования и </w:t>
      </w:r>
      <w:r w:rsidRPr="0026765B">
        <w:rPr>
          <w:rFonts w:ascii="Times New Roman" w:hAnsi="Times New Roman" w:cs="Times New Roman"/>
        </w:rPr>
        <w:lastRenderedPageBreak/>
        <w:t>документации по планировке территории выделяются территориальные зоны (устанавливаются их границы и градостроительные регламенты);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каждая функциональная и территориальная зона может иметь свой тип и вид;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вид функциональной зоны является дополнительной (необязательной) характеристикой такой зоны.</w:t>
      </w:r>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br w:type="page"/>
      </w:r>
      <w:r w:rsidRPr="0026765B">
        <w:rPr>
          <w:rFonts w:ascii="Times New Roman" w:hAnsi="Times New Roman" w:cs="Times New Roman"/>
        </w:rPr>
        <w:lastRenderedPageBreak/>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w:t>
      </w:r>
      <w:r w:rsidRPr="0026765B">
        <w:rPr>
          <w:rFonts w:ascii="Times New Roman" w:hAnsi="Times New Roman" w:cs="Times New Roman"/>
          <w:noProof/>
        </w:rPr>
        <w:fldChar w:fldCharType="end"/>
      </w:r>
    </w:p>
    <w:p w:rsidR="0026765B" w:rsidRPr="0026765B" w:rsidRDefault="0026765B" w:rsidP="0026765B">
      <w:pPr>
        <w:pStyle w:val="affffa"/>
      </w:pPr>
      <w:r w:rsidRPr="0026765B">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26765B" w:rsidRPr="0026765B" w:rsidTr="00620C47">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 xml:space="preserve">№ </w:t>
            </w:r>
            <w:proofErr w:type="gramStart"/>
            <w:r w:rsidRPr="0026765B">
              <w:rPr>
                <w:rFonts w:ascii="Times New Roman" w:hAnsi="Times New Roman" w:cs="Times New Roman"/>
                <w:b/>
                <w:bCs/>
                <w:sz w:val="20"/>
                <w:szCs w:val="20"/>
              </w:rPr>
              <w:t>п</w:t>
            </w:r>
            <w:proofErr w:type="gramEnd"/>
            <w:r w:rsidRPr="0026765B">
              <w:rPr>
                <w:rFonts w:ascii="Times New Roman" w:hAnsi="Times New Roman" w:cs="Times New Roman"/>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Вид функциональной зоны</w:t>
            </w:r>
          </w:p>
        </w:tc>
      </w:tr>
      <w:tr w:rsidR="0026765B" w:rsidRPr="0026765B" w:rsidTr="00620C47">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Многоэтажной жилой застройки (9 этажей и выше)</w:t>
            </w:r>
          </w:p>
        </w:tc>
      </w:tr>
      <w:tr w:rsidR="0026765B" w:rsidRPr="0026765B" w:rsidTr="00620C47">
        <w:trPr>
          <w:trHeight w:val="300"/>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proofErr w:type="spellStart"/>
            <w:r w:rsidRPr="0026765B">
              <w:rPr>
                <w:rFonts w:ascii="Times New Roman" w:hAnsi="Times New Roman" w:cs="Times New Roman"/>
                <w:sz w:val="20"/>
                <w:szCs w:val="20"/>
              </w:rPr>
              <w:t>Среднеэтажной</w:t>
            </w:r>
            <w:proofErr w:type="spellEnd"/>
            <w:r w:rsidRPr="0026765B">
              <w:rPr>
                <w:rFonts w:ascii="Times New Roman" w:hAnsi="Times New Roman" w:cs="Times New Roman"/>
                <w:sz w:val="20"/>
                <w:szCs w:val="20"/>
              </w:rPr>
              <w:t xml:space="preserve"> жилой застройки (4 – 8 этажей)</w:t>
            </w:r>
          </w:p>
        </w:tc>
      </w:tr>
      <w:tr w:rsidR="0026765B" w:rsidRPr="0026765B" w:rsidTr="00620C47">
        <w:trPr>
          <w:trHeight w:val="300"/>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Малоэтажной жилой застройки (1 - 3 этажа)</w:t>
            </w:r>
          </w:p>
        </w:tc>
      </w:tr>
      <w:tr w:rsidR="0026765B" w:rsidRPr="0026765B" w:rsidTr="00620C47">
        <w:trPr>
          <w:trHeight w:val="254"/>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Индивидуальной жилой застройки (1 – 3 этажа)</w:t>
            </w:r>
          </w:p>
        </w:tc>
      </w:tr>
      <w:tr w:rsidR="0026765B" w:rsidRPr="0026765B" w:rsidTr="00620C47">
        <w:trPr>
          <w:trHeight w:val="257"/>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Садоводческих и дачных некоммерческих объединений граждан (1 – 2 этажа)</w:t>
            </w:r>
          </w:p>
        </w:tc>
      </w:tr>
      <w:tr w:rsidR="0026765B" w:rsidRPr="0026765B" w:rsidTr="00620C47">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Административно-деловая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Социальная и коммунально-бытовая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Торгового назначения и общественного питания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Учебно-образовательная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Культурно-досуговая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Спортивного назначения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Здравоохранения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Социального обеспечения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Научно-исследовательская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Культовая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Общественно-делового центра</w:t>
            </w:r>
          </w:p>
        </w:tc>
      </w:tr>
      <w:tr w:rsidR="0026765B" w:rsidRPr="0026765B" w:rsidTr="00620C47">
        <w:trPr>
          <w:trHeight w:val="300"/>
        </w:trPr>
        <w:tc>
          <w:tcPr>
            <w:tcW w:w="870" w:type="dxa"/>
            <w:vMerge/>
            <w:tcBorders>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Общественно-деловая</w:t>
            </w:r>
          </w:p>
        </w:tc>
      </w:tr>
      <w:tr w:rsidR="0026765B" w:rsidRPr="0026765B" w:rsidTr="00620C47">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Производственная</w:t>
            </w:r>
          </w:p>
        </w:tc>
      </w:tr>
      <w:tr w:rsidR="0026765B" w:rsidRPr="0026765B" w:rsidTr="00620C47">
        <w:trPr>
          <w:trHeight w:val="300"/>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Коммунально-складская</w:t>
            </w:r>
          </w:p>
        </w:tc>
      </w:tr>
      <w:tr w:rsidR="0026765B" w:rsidRPr="0026765B" w:rsidTr="00620C47">
        <w:trPr>
          <w:trHeight w:val="300"/>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Производственная и коммунально-складская</w:t>
            </w:r>
          </w:p>
        </w:tc>
      </w:tr>
      <w:tr w:rsidR="0026765B" w:rsidRPr="0026765B" w:rsidTr="00620C47">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Инженерной инфраструктуры</w:t>
            </w:r>
          </w:p>
        </w:tc>
      </w:tr>
      <w:tr w:rsidR="0026765B" w:rsidRPr="0026765B" w:rsidTr="00620C47">
        <w:trPr>
          <w:trHeight w:val="114"/>
        </w:trPr>
        <w:tc>
          <w:tcPr>
            <w:tcW w:w="870" w:type="dxa"/>
            <w:vMerge/>
            <w:tcBorders>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p>
        </w:tc>
      </w:tr>
      <w:tr w:rsidR="0026765B" w:rsidRPr="0026765B" w:rsidTr="00620C47">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sz w:val="20"/>
                <w:szCs w:val="20"/>
              </w:rPr>
              <w:t>Транспортной инфраструктуры</w:t>
            </w:r>
          </w:p>
        </w:tc>
      </w:tr>
      <w:tr w:rsidR="0026765B" w:rsidRPr="0026765B" w:rsidTr="00620C47">
        <w:trPr>
          <w:trHeight w:val="72"/>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hideMark/>
          </w:tcPr>
          <w:p w:rsidR="0026765B" w:rsidRPr="0026765B" w:rsidRDefault="0026765B" w:rsidP="00620C47">
            <w:pPr>
              <w:rPr>
                <w:rFonts w:ascii="Times New Roman" w:hAnsi="Times New Roman" w:cs="Times New Roman"/>
                <w:sz w:val="20"/>
                <w:szCs w:val="20"/>
              </w:rPr>
            </w:pPr>
          </w:p>
        </w:tc>
      </w:tr>
      <w:tr w:rsidR="0026765B" w:rsidRPr="0026765B" w:rsidTr="00620C47">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Рекреационная </w:t>
            </w: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Объектов отдыха, туризма и санаторно-курортного лечения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Озеленённых территорий общего пользования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Городских лесов</w:t>
            </w:r>
          </w:p>
        </w:tc>
      </w:tr>
      <w:tr w:rsidR="0026765B" w:rsidRPr="0026765B" w:rsidTr="00620C47">
        <w:trPr>
          <w:trHeight w:val="300"/>
        </w:trPr>
        <w:tc>
          <w:tcPr>
            <w:tcW w:w="870" w:type="dxa"/>
            <w:vMerge/>
            <w:tcBorders>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Рекреационная</w:t>
            </w:r>
          </w:p>
        </w:tc>
      </w:tr>
      <w:tr w:rsidR="0026765B" w:rsidRPr="0026765B" w:rsidTr="00620C47">
        <w:trPr>
          <w:trHeight w:val="300"/>
        </w:trPr>
        <w:tc>
          <w:tcPr>
            <w:tcW w:w="870" w:type="dxa"/>
            <w:vMerge w:val="restart"/>
            <w:tcBorders>
              <w:top w:val="nil"/>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lastRenderedPageBreak/>
              <w:t>7</w:t>
            </w:r>
          </w:p>
        </w:tc>
        <w:tc>
          <w:tcPr>
            <w:tcW w:w="3685" w:type="dxa"/>
            <w:vMerge w:val="restart"/>
            <w:tcBorders>
              <w:top w:val="nil"/>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Сельскохозяйственных угодий</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Объектов сельскохозяйственного назначения</w:t>
            </w:r>
          </w:p>
        </w:tc>
      </w:tr>
      <w:tr w:rsidR="0026765B" w:rsidRPr="0026765B" w:rsidTr="00620C47">
        <w:trPr>
          <w:trHeight w:val="300"/>
        </w:trPr>
        <w:tc>
          <w:tcPr>
            <w:tcW w:w="870" w:type="dxa"/>
            <w:vMerge/>
            <w:tcBorders>
              <w:left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Ведения личного подсобного хозяйства, садоводства, огородничества</w:t>
            </w:r>
          </w:p>
        </w:tc>
      </w:tr>
      <w:tr w:rsidR="0026765B" w:rsidRPr="0026765B" w:rsidTr="00620C47">
        <w:trPr>
          <w:trHeight w:val="300"/>
        </w:trPr>
        <w:tc>
          <w:tcPr>
            <w:tcW w:w="870" w:type="dxa"/>
            <w:vMerge/>
            <w:tcBorders>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Сельскохозяйственного использования</w:t>
            </w:r>
          </w:p>
        </w:tc>
      </w:tr>
      <w:tr w:rsidR="0026765B" w:rsidRPr="0026765B" w:rsidTr="00620C47">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Ритуального назначения</w:t>
            </w:r>
          </w:p>
        </w:tc>
      </w:tr>
      <w:tr w:rsidR="0026765B" w:rsidRPr="0026765B" w:rsidTr="00620C47">
        <w:trPr>
          <w:trHeight w:val="300"/>
        </w:trPr>
        <w:tc>
          <w:tcPr>
            <w:tcW w:w="8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Складирования и захоронения отходов</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Обороны и безопасности</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Режимных территорий</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Акваторий</w:t>
            </w:r>
          </w:p>
        </w:tc>
      </w:tr>
      <w:tr w:rsidR="0026765B" w:rsidRPr="0026765B" w:rsidTr="00620C47">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12</w:t>
            </w:r>
          </w:p>
        </w:tc>
        <w:tc>
          <w:tcPr>
            <w:tcW w:w="3685" w:type="dxa"/>
            <w:vMerge w:val="restart"/>
            <w:tcBorders>
              <w:top w:val="nil"/>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Открытого пространства</w:t>
            </w:r>
          </w:p>
        </w:tc>
      </w:tr>
      <w:tr w:rsidR="0026765B" w:rsidRPr="0026765B" w:rsidTr="00620C47">
        <w:trPr>
          <w:trHeight w:val="300"/>
        </w:trPr>
        <w:tc>
          <w:tcPr>
            <w:tcW w:w="870" w:type="dxa"/>
            <w:vMerge/>
            <w:tcBorders>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Защитного озеленения</w:t>
            </w:r>
          </w:p>
        </w:tc>
      </w:tr>
      <w:tr w:rsidR="0026765B" w:rsidRPr="0026765B" w:rsidTr="00620C47">
        <w:trPr>
          <w:trHeight w:val="300"/>
        </w:trPr>
        <w:tc>
          <w:tcPr>
            <w:tcW w:w="870" w:type="dxa"/>
            <w:vMerge/>
            <w:tcBorders>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Территорий, покрытых лесом и кустарником</w:t>
            </w:r>
          </w:p>
        </w:tc>
      </w:tr>
      <w:tr w:rsidR="0026765B" w:rsidRPr="0026765B" w:rsidTr="00620C47">
        <w:trPr>
          <w:trHeight w:val="300"/>
        </w:trPr>
        <w:tc>
          <w:tcPr>
            <w:tcW w:w="870" w:type="dxa"/>
            <w:vMerge/>
            <w:tcBorders>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Нарушенного природного ландшафта</w:t>
            </w:r>
          </w:p>
        </w:tc>
      </w:tr>
      <w:tr w:rsidR="0026765B" w:rsidRPr="0026765B" w:rsidTr="00620C47">
        <w:trPr>
          <w:trHeight w:val="300"/>
        </w:trPr>
        <w:tc>
          <w:tcPr>
            <w:tcW w:w="870" w:type="dxa"/>
            <w:vMerge/>
            <w:tcBorders>
              <w:left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nil"/>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Заболоченных территорий</w:t>
            </w:r>
          </w:p>
        </w:tc>
      </w:tr>
      <w:tr w:rsidR="0026765B" w:rsidRPr="0026765B" w:rsidTr="00620C47">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Природного ландшафта</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Особо охраняемых природных территорий </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Добычи полезных ископаемых</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Коммуникационных коридоров</w:t>
            </w:r>
          </w:p>
        </w:tc>
      </w:tr>
      <w:tr w:rsidR="0026765B" w:rsidRPr="0026765B" w:rsidTr="00620C47">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Улично-дорожной сети</w:t>
            </w:r>
          </w:p>
        </w:tc>
      </w:tr>
    </w:tbl>
    <w:p w:rsidR="0026765B" w:rsidRPr="0026765B" w:rsidRDefault="0026765B" w:rsidP="0026765B">
      <w:pPr>
        <w:pStyle w:val="a6"/>
        <w:rPr>
          <w:b/>
        </w:rPr>
      </w:pPr>
      <w:r w:rsidRPr="0026765B">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26765B" w:rsidRPr="0026765B" w:rsidRDefault="0026765B" w:rsidP="0026765B">
      <w:pPr>
        <w:pStyle w:val="2"/>
        <w:numPr>
          <w:ilvl w:val="1"/>
          <w:numId w:val="30"/>
        </w:numPr>
        <w:jc w:val="center"/>
        <w:rPr>
          <w:sz w:val="24"/>
          <w:szCs w:val="24"/>
        </w:rPr>
      </w:pPr>
      <w:r w:rsidRPr="0026765B">
        <w:rPr>
          <w:sz w:val="24"/>
          <w:szCs w:val="24"/>
        </w:rPr>
        <w:t>Нормативы площади и распределения территорий общего пользования</w:t>
      </w:r>
      <w:bookmarkEnd w:id="7"/>
      <w:bookmarkEnd w:id="8"/>
    </w:p>
    <w:p w:rsidR="0026765B" w:rsidRPr="0026765B" w:rsidRDefault="0026765B" w:rsidP="0026765B">
      <w:pPr>
        <w:pStyle w:val="a6"/>
      </w:pPr>
      <w:r w:rsidRPr="0026765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765B" w:rsidRPr="0026765B" w:rsidRDefault="0026765B" w:rsidP="0026765B">
      <w:pPr>
        <w:pStyle w:val="a6"/>
      </w:pPr>
      <w:r w:rsidRPr="0026765B">
        <w:t xml:space="preserve">Нормативы площади и </w:t>
      </w:r>
      <w:proofErr w:type="gramStart"/>
      <w:r w:rsidRPr="0026765B">
        <w:t>распределения</w:t>
      </w:r>
      <w:proofErr w:type="gramEnd"/>
      <w:r w:rsidRPr="0026765B">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26765B" w:rsidRPr="0026765B" w:rsidRDefault="0026765B" w:rsidP="0026765B">
      <w:pPr>
        <w:pStyle w:val="a6"/>
      </w:pPr>
      <w:r w:rsidRPr="0026765B">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26765B" w:rsidRPr="0026765B" w:rsidRDefault="0026765B" w:rsidP="0026765B">
      <w:pPr>
        <w:pStyle w:val="a6"/>
      </w:pPr>
      <w:r w:rsidRPr="0026765B">
        <w:lastRenderedPageBreak/>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6765B" w:rsidRPr="0026765B" w:rsidRDefault="0026765B" w:rsidP="0026765B">
      <w:pPr>
        <w:pStyle w:val="2"/>
        <w:numPr>
          <w:ilvl w:val="1"/>
          <w:numId w:val="30"/>
        </w:numPr>
        <w:jc w:val="center"/>
        <w:rPr>
          <w:sz w:val="24"/>
          <w:szCs w:val="24"/>
        </w:rPr>
      </w:pPr>
      <w:bookmarkStart w:id="9" w:name="_Toc389132927"/>
      <w:bookmarkStart w:id="10" w:name="_Toc393700395"/>
      <w:r w:rsidRPr="0026765B">
        <w:rPr>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p>
    <w:p w:rsidR="0026765B" w:rsidRPr="0026765B" w:rsidRDefault="0026765B" w:rsidP="0026765B">
      <w:pPr>
        <w:pStyle w:val="a6"/>
      </w:pPr>
      <w:r w:rsidRPr="0026765B">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26765B" w:rsidRPr="0026765B" w:rsidRDefault="0026765B" w:rsidP="0026765B">
      <w:pPr>
        <w:pStyle w:val="a6"/>
      </w:pPr>
      <w:proofErr w:type="gramStart"/>
      <w:r w:rsidRPr="0026765B">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26765B" w:rsidRPr="0026765B" w:rsidRDefault="0026765B" w:rsidP="0026765B">
      <w:pPr>
        <w:pStyle w:val="a6"/>
      </w:pPr>
      <w:r w:rsidRPr="0026765B">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кварталов (микрорайонов) многоэтажной жилой застройки 9 этажей и выше – не более 600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для кварталов (микрорайонов) </w:t>
      </w:r>
      <w:proofErr w:type="spellStart"/>
      <w:r w:rsidRPr="0026765B">
        <w:rPr>
          <w:rFonts w:ascii="Times New Roman" w:hAnsi="Times New Roman" w:cs="Times New Roman"/>
        </w:rPr>
        <w:t>среднеэтажной</w:t>
      </w:r>
      <w:proofErr w:type="spellEnd"/>
      <w:r w:rsidRPr="0026765B">
        <w:rPr>
          <w:rFonts w:ascii="Times New Roman" w:hAnsi="Times New Roman" w:cs="Times New Roman"/>
        </w:rPr>
        <w:t xml:space="preserve"> жилой застройки 4 - 8 этажей – не более 450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кварталов малоэтажной жилой застройки 1 - 3 этажа без приквартирных участков – не более 350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для кварталов малоэтажной жилой застройки 1 - 3 этажа с приквартирными участками – не более 300 м;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кварталов индивидуальной жилой застройки 1 – 3 этажа – не более 300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кварталов застройки садоводческих и дачных некоммерческих объединений граждан – не более 300 м.</w:t>
      </w:r>
    </w:p>
    <w:p w:rsidR="0026765B" w:rsidRPr="0026765B" w:rsidRDefault="0026765B" w:rsidP="0026765B">
      <w:pPr>
        <w:pStyle w:val="2"/>
        <w:numPr>
          <w:ilvl w:val="1"/>
          <w:numId w:val="30"/>
        </w:numPr>
        <w:ind w:left="1" w:firstLine="567"/>
        <w:jc w:val="center"/>
        <w:rPr>
          <w:sz w:val="24"/>
          <w:szCs w:val="24"/>
        </w:rPr>
      </w:pPr>
      <w:bookmarkStart w:id="11" w:name="_Toc389132428"/>
      <w:bookmarkStart w:id="12" w:name="_Toc391990498"/>
      <w:bookmarkStart w:id="13" w:name="_Toc393700396"/>
      <w:r w:rsidRPr="0026765B">
        <w:rPr>
          <w:sz w:val="24"/>
          <w:szCs w:val="24"/>
        </w:rPr>
        <w:t xml:space="preserve">Пространственно-планировочная организация территорий </w:t>
      </w:r>
      <w:bookmarkEnd w:id="11"/>
      <w:bookmarkEnd w:id="12"/>
      <w:r w:rsidRPr="0026765B">
        <w:rPr>
          <w:sz w:val="24"/>
          <w:szCs w:val="24"/>
        </w:rPr>
        <w:t>сельских поселений</w:t>
      </w:r>
      <w:bookmarkEnd w:id="13"/>
    </w:p>
    <w:p w:rsidR="0026765B" w:rsidRPr="0026765B" w:rsidRDefault="0026765B" w:rsidP="0026765B">
      <w:pPr>
        <w:pStyle w:val="a6"/>
      </w:pPr>
      <w:proofErr w:type="gramStart"/>
      <w:r w:rsidRPr="0026765B">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26765B">
        <w:t xml:space="preserve"> экологического каркаса.</w:t>
      </w:r>
    </w:p>
    <w:p w:rsidR="0026765B" w:rsidRPr="0026765B" w:rsidRDefault="0026765B" w:rsidP="0026765B">
      <w:pPr>
        <w:pStyle w:val="a6"/>
      </w:pPr>
      <w:r w:rsidRPr="0026765B">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26765B" w:rsidRPr="0026765B" w:rsidRDefault="0026765B" w:rsidP="0026765B">
      <w:pPr>
        <w:pStyle w:val="a6"/>
      </w:pPr>
      <w:r w:rsidRPr="0026765B">
        <w:lastRenderedPageBreak/>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6765B" w:rsidRPr="0026765B" w:rsidRDefault="0026765B" w:rsidP="0026765B">
      <w:pPr>
        <w:pStyle w:val="a6"/>
      </w:pPr>
      <w:r w:rsidRPr="0026765B">
        <w:t>При разработке градостроительной и проектной документации для Красноярского края необходимо учитывать: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тип муниципального образования (сельское поселение);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тип населенного пункта (сельский);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величину сельских населённых пунктов (крупные, большие, средние, малые);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принадлежность муниципального образования (сельского поселения) или населенного пункта к агломерации;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социально-демографическую ситуацию (численность населения, половозрастная структура населения, трудовые ресурсы, национальный состав);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spellStart"/>
      <w:r w:rsidRPr="0026765B">
        <w:rPr>
          <w:rFonts w:ascii="Times New Roman" w:hAnsi="Times New Roman" w:cs="Times New Roman"/>
        </w:rPr>
        <w:t>функционализацию</w:t>
      </w:r>
      <w:proofErr w:type="spellEnd"/>
      <w:r w:rsidRPr="0026765B">
        <w:rPr>
          <w:rFonts w:ascii="Times New Roman" w:hAnsi="Times New Roman" w:cs="Times New Roman"/>
        </w:rPr>
        <w:t xml:space="preserve"> поселения, населённого пункта;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состояние окружающей среды (состояние почв, поверхностных и подземных вод, атмосферного воздуха);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природно-климатические условия (климатический подрайон (IA, </w:t>
      </w:r>
      <w:proofErr w:type="gramStart"/>
      <w:r w:rsidRPr="0026765B">
        <w:rPr>
          <w:rFonts w:ascii="Times New Roman" w:hAnsi="Times New Roman" w:cs="Times New Roman"/>
        </w:rPr>
        <w:t>I</w:t>
      </w:r>
      <w:proofErr w:type="gramEnd"/>
      <w:r w:rsidRPr="0026765B">
        <w:rPr>
          <w:rFonts w:ascii="Times New Roman" w:hAnsi="Times New Roman" w:cs="Times New Roman"/>
        </w:rPr>
        <w:t>Б, IВ, IД), наличие лесных и водных объектов, рельеф, сейсмичность, температурный режим и иные);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сложившиеся условия (историческая застройка, условия реконструкции, природные факторы);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местные особенности и традиции.</w:t>
      </w:r>
    </w:p>
    <w:p w:rsidR="0026765B" w:rsidRPr="0026765B" w:rsidRDefault="0026765B" w:rsidP="0026765B">
      <w:pPr>
        <w:pStyle w:val="a6"/>
      </w:pPr>
      <w:r w:rsidRPr="0026765B">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26765B" w:rsidRPr="0026765B" w:rsidRDefault="0026765B" w:rsidP="0026765B">
      <w:pPr>
        <w:pStyle w:val="a6"/>
      </w:pPr>
      <w:r w:rsidRPr="0026765B">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26765B" w:rsidRPr="0026765B" w:rsidRDefault="0026765B" w:rsidP="0026765B">
      <w:pPr>
        <w:pStyle w:val="a6"/>
      </w:pPr>
      <w:r w:rsidRPr="0026765B">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26765B" w:rsidRPr="0026765B" w:rsidRDefault="0026765B" w:rsidP="0026765B">
      <w:pPr>
        <w:pStyle w:val="a6"/>
      </w:pPr>
      <w:r w:rsidRPr="0026765B">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w:t>
      </w:r>
      <w:r w:rsidRPr="0026765B">
        <w:rPr>
          <w:rFonts w:ascii="Times New Roman" w:hAnsi="Times New Roman" w:cs="Times New Roman"/>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26765B" w:rsidRPr="0026765B" w:rsidTr="00620C47">
        <w:trPr>
          <w:cantSplit/>
          <w:trHeight w:val="170"/>
        </w:trPr>
        <w:tc>
          <w:tcPr>
            <w:tcW w:w="3544" w:type="dxa"/>
            <w:vMerge w:val="restart"/>
            <w:tcBorders>
              <w:top w:val="single" w:sz="6" w:space="0" w:color="auto"/>
              <w:left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Население, чел.</w:t>
            </w:r>
          </w:p>
        </w:tc>
      </w:tr>
      <w:tr w:rsidR="0026765B" w:rsidRPr="0026765B" w:rsidTr="00620C47">
        <w:trPr>
          <w:cantSplit/>
          <w:trHeight w:val="181"/>
        </w:trPr>
        <w:tc>
          <w:tcPr>
            <w:tcW w:w="3544" w:type="dxa"/>
            <w:vMerge/>
            <w:tcBorders>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Сельские населённые пункты</w:t>
            </w:r>
          </w:p>
        </w:tc>
      </w:tr>
      <w:tr w:rsidR="0026765B" w:rsidRPr="0026765B" w:rsidTr="00620C47">
        <w:trPr>
          <w:cantSplit/>
          <w:trHeight w:val="495"/>
        </w:trPr>
        <w:tc>
          <w:tcPr>
            <w:tcW w:w="3544" w:type="dxa"/>
            <w:tcBorders>
              <w:top w:val="single" w:sz="6" w:space="0" w:color="auto"/>
              <w:left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Крупные</w:t>
            </w:r>
          </w:p>
        </w:tc>
        <w:tc>
          <w:tcPr>
            <w:tcW w:w="2977" w:type="dxa"/>
            <w:tcBorders>
              <w:top w:val="single" w:sz="6" w:space="0" w:color="auto"/>
              <w:left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w:t>
            </w:r>
          </w:p>
        </w:tc>
        <w:tc>
          <w:tcPr>
            <w:tcW w:w="2835" w:type="dxa"/>
            <w:tcBorders>
              <w:top w:val="single" w:sz="6" w:space="0" w:color="auto"/>
              <w:left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свыше 3000</w:t>
            </w:r>
          </w:p>
        </w:tc>
      </w:tr>
      <w:tr w:rsidR="0026765B" w:rsidRPr="0026765B" w:rsidTr="00620C47">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свыше 1000 до 3000</w:t>
            </w:r>
          </w:p>
          <w:p w:rsidR="0026765B" w:rsidRPr="0026765B" w:rsidRDefault="0026765B" w:rsidP="00620C47">
            <w:pPr>
              <w:autoSpaceDE w:val="0"/>
              <w:autoSpaceDN w:val="0"/>
              <w:adjustRightInd w:val="0"/>
              <w:jc w:val="center"/>
              <w:rPr>
                <w:rFonts w:ascii="Times New Roman" w:hAnsi="Times New Roman" w:cs="Times New Roman"/>
                <w:sz w:val="20"/>
                <w:szCs w:val="20"/>
              </w:rPr>
            </w:pPr>
          </w:p>
        </w:tc>
      </w:tr>
      <w:tr w:rsidR="0026765B" w:rsidRPr="0026765B" w:rsidTr="00620C47">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lastRenderedPageBreak/>
              <w:t>Средние</w:t>
            </w:r>
          </w:p>
        </w:tc>
        <w:tc>
          <w:tcPr>
            <w:tcW w:w="2977"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свыше 200 до 1000</w:t>
            </w:r>
          </w:p>
          <w:p w:rsidR="0026765B" w:rsidRPr="0026765B" w:rsidRDefault="0026765B" w:rsidP="00620C47">
            <w:pPr>
              <w:autoSpaceDE w:val="0"/>
              <w:autoSpaceDN w:val="0"/>
              <w:adjustRightInd w:val="0"/>
              <w:jc w:val="center"/>
              <w:rPr>
                <w:rFonts w:ascii="Times New Roman" w:hAnsi="Times New Roman" w:cs="Times New Roman"/>
                <w:sz w:val="20"/>
                <w:szCs w:val="20"/>
              </w:rPr>
            </w:pPr>
          </w:p>
        </w:tc>
      </w:tr>
      <w:tr w:rsidR="0026765B" w:rsidRPr="0026765B" w:rsidTr="00620C47">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менее 25 000</w:t>
            </w:r>
          </w:p>
          <w:p w:rsidR="0026765B" w:rsidRPr="0026765B" w:rsidRDefault="0026765B" w:rsidP="00620C47">
            <w:pPr>
              <w:autoSpaceDE w:val="0"/>
              <w:autoSpaceDN w:val="0"/>
              <w:adjustRightInd w:val="0"/>
              <w:jc w:val="center"/>
              <w:rPr>
                <w:rFonts w:ascii="Times New Roman" w:hAnsi="Times New Roman" w:cs="Times New Roman"/>
                <w:sz w:val="20"/>
                <w:szCs w:val="20"/>
              </w:rPr>
            </w:pPr>
          </w:p>
        </w:tc>
        <w:tc>
          <w:tcPr>
            <w:tcW w:w="2835"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менее 200</w:t>
            </w:r>
          </w:p>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 xml:space="preserve"> </w:t>
            </w:r>
          </w:p>
          <w:p w:rsidR="0026765B" w:rsidRPr="0026765B" w:rsidRDefault="0026765B" w:rsidP="00620C47">
            <w:pPr>
              <w:autoSpaceDE w:val="0"/>
              <w:autoSpaceDN w:val="0"/>
              <w:adjustRightInd w:val="0"/>
              <w:jc w:val="center"/>
              <w:rPr>
                <w:rFonts w:ascii="Times New Roman" w:hAnsi="Times New Roman" w:cs="Times New Roman"/>
                <w:b/>
                <w:sz w:val="20"/>
                <w:szCs w:val="20"/>
              </w:rPr>
            </w:pPr>
          </w:p>
        </w:tc>
      </w:tr>
    </w:tbl>
    <w:p w:rsidR="0026765B" w:rsidRPr="0026765B" w:rsidRDefault="0026765B" w:rsidP="0026765B">
      <w:pPr>
        <w:pStyle w:val="a6"/>
      </w:pPr>
      <w:bookmarkStart w:id="14" w:name="fts_hit1"/>
      <w:r w:rsidRPr="0026765B">
        <w:t xml:space="preserve">Таблица 2 </w:t>
      </w:r>
      <w:bookmarkEnd w:id="14"/>
      <w:r w:rsidRPr="0026765B">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26765B" w:rsidRPr="0026765B" w:rsidRDefault="0026765B" w:rsidP="0026765B">
      <w:pPr>
        <w:pStyle w:val="a6"/>
      </w:pPr>
      <w:r w:rsidRPr="0026765B">
        <w:t>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26765B" w:rsidRPr="0026765B" w:rsidRDefault="0026765B" w:rsidP="0026765B">
      <w:pPr>
        <w:pStyle w:val="a6"/>
      </w:pPr>
      <w:r w:rsidRPr="0026765B">
        <w:t xml:space="preserve">Населенные пункты с особым режимом функционирования (вахтовые посёлки, закрытые и обособленные военные городки, </w:t>
      </w:r>
      <w:proofErr w:type="spellStart"/>
      <w:r w:rsidRPr="0026765B">
        <w:t>спецлагеря</w:t>
      </w:r>
      <w:proofErr w:type="spellEnd"/>
      <w:r w:rsidRPr="0026765B">
        <w:t>, метеостанции и т.д.) следует проектировать на основании ведомственных нормативных документов.</w:t>
      </w:r>
    </w:p>
    <w:p w:rsidR="0026765B" w:rsidRPr="0026765B" w:rsidRDefault="0026765B" w:rsidP="0026765B">
      <w:pPr>
        <w:pStyle w:val="2"/>
        <w:numPr>
          <w:ilvl w:val="1"/>
          <w:numId w:val="30"/>
        </w:numPr>
        <w:jc w:val="center"/>
        <w:rPr>
          <w:sz w:val="24"/>
          <w:szCs w:val="24"/>
        </w:rPr>
      </w:pPr>
      <w:bookmarkStart w:id="15" w:name="_Toc389132928"/>
      <w:bookmarkStart w:id="16" w:name="_Toc393700397"/>
      <w:r w:rsidRPr="0026765B">
        <w:rPr>
          <w:sz w:val="24"/>
          <w:szCs w:val="24"/>
        </w:rPr>
        <w:t>Нормативные показатели интенсивности использования общественно-деловых зон</w:t>
      </w:r>
      <w:bookmarkEnd w:id="15"/>
      <w:bookmarkEnd w:id="16"/>
    </w:p>
    <w:p w:rsidR="0026765B" w:rsidRPr="0026765B" w:rsidRDefault="0026765B" w:rsidP="0026765B">
      <w:pPr>
        <w:pStyle w:val="a6"/>
      </w:pPr>
      <w:r w:rsidRPr="0026765B">
        <w:t>Интенсивность использования территории общественно-деловых зон характеризуется плотностью застройки (тыс. м</w:t>
      </w:r>
      <w:proofErr w:type="gramStart"/>
      <w:r w:rsidRPr="0026765B">
        <w:rPr>
          <w:vertAlign w:val="superscript"/>
        </w:rPr>
        <w:t>2</w:t>
      </w:r>
      <w:proofErr w:type="gramEnd"/>
      <w:r w:rsidRPr="0026765B">
        <w:t>/га), процентом застроенности территории.</w:t>
      </w:r>
    </w:p>
    <w:p w:rsidR="0026765B" w:rsidRPr="0026765B" w:rsidRDefault="0026765B" w:rsidP="0026765B">
      <w:pPr>
        <w:pStyle w:val="a6"/>
      </w:pPr>
      <w:r w:rsidRPr="0026765B">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17" w:name="_Ref393700702"/>
    </w:p>
    <w:p w:rsidR="0026765B" w:rsidRPr="0026765B" w:rsidRDefault="0026765B" w:rsidP="0026765B">
      <w:pPr>
        <w:pStyle w:val="a6"/>
      </w:pPr>
    </w:p>
    <w:bookmarkEnd w:id="17"/>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3</w:t>
      </w:r>
      <w:r w:rsidRPr="0026765B">
        <w:rPr>
          <w:rFonts w:ascii="Times New Roman" w:hAnsi="Times New Roman" w:cs="Times New Roman"/>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26765B" w:rsidRPr="0026765B" w:rsidTr="00620C47">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Тип общественно-деловой          </w:t>
            </w:r>
            <w:r w:rsidRPr="0026765B">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Плотности застройки (тыс. м2 общ</w:t>
            </w:r>
            <w:proofErr w:type="gramStart"/>
            <w:r w:rsidRPr="0026765B">
              <w:rPr>
                <w:rFonts w:ascii="Times New Roman" w:hAnsi="Times New Roman" w:cs="Times New Roman"/>
                <w:b/>
              </w:rPr>
              <w:t>.</w:t>
            </w:r>
            <w:proofErr w:type="gramEnd"/>
            <w:r w:rsidRPr="0026765B">
              <w:rPr>
                <w:rFonts w:ascii="Times New Roman" w:hAnsi="Times New Roman" w:cs="Times New Roman"/>
                <w:b/>
              </w:rPr>
              <w:t xml:space="preserve"> </w:t>
            </w:r>
            <w:proofErr w:type="gramStart"/>
            <w:r w:rsidRPr="0026765B">
              <w:rPr>
                <w:rFonts w:ascii="Times New Roman" w:hAnsi="Times New Roman" w:cs="Times New Roman"/>
                <w:b/>
              </w:rPr>
              <w:t>п</w:t>
            </w:r>
            <w:proofErr w:type="gramEnd"/>
            <w:r w:rsidRPr="0026765B">
              <w:rPr>
                <w:rFonts w:ascii="Times New Roman" w:hAnsi="Times New Roman" w:cs="Times New Roman"/>
                <w:b/>
              </w:rPr>
              <w:t>л./га), не менее</w:t>
            </w:r>
          </w:p>
        </w:tc>
      </w:tr>
      <w:tr w:rsidR="0026765B" w:rsidRPr="0026765B" w:rsidTr="00620C47">
        <w:trPr>
          <w:cantSplit/>
          <w:trHeight w:val="480"/>
          <w:jc w:val="center"/>
        </w:trPr>
        <w:tc>
          <w:tcPr>
            <w:tcW w:w="2971" w:type="dxa"/>
            <w:vMerge/>
            <w:tcBorders>
              <w:top w:val="nil"/>
              <w:left w:val="single" w:sz="6" w:space="0" w:color="auto"/>
              <w:bottom w:val="nil"/>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малые городские</w:t>
            </w:r>
          </w:p>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населённые пункты,</w:t>
            </w:r>
          </w:p>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средние и малые сельские населённые пункты</w:t>
            </w:r>
          </w:p>
        </w:tc>
      </w:tr>
      <w:tr w:rsidR="0026765B" w:rsidRPr="0026765B" w:rsidTr="00620C47">
        <w:trPr>
          <w:cantSplit/>
          <w:trHeight w:val="480"/>
          <w:jc w:val="center"/>
        </w:trPr>
        <w:tc>
          <w:tcPr>
            <w:tcW w:w="2971" w:type="dxa"/>
            <w:vMerge/>
            <w:tcBorders>
              <w:top w:val="nil"/>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на     </w:t>
            </w:r>
            <w:r w:rsidRPr="0026765B">
              <w:rPr>
                <w:rFonts w:ascii="Times New Roman" w:hAnsi="Times New Roman" w:cs="Times New Roman"/>
                <w:b/>
              </w:rPr>
              <w:br/>
              <w:t xml:space="preserve">свободных </w:t>
            </w:r>
            <w:r w:rsidRPr="0026765B">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при     </w:t>
            </w:r>
            <w:r w:rsidRPr="0026765B">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на     </w:t>
            </w:r>
            <w:r w:rsidRPr="0026765B">
              <w:rPr>
                <w:rFonts w:ascii="Times New Roman" w:hAnsi="Times New Roman" w:cs="Times New Roman"/>
                <w:b/>
              </w:rPr>
              <w:br/>
              <w:t xml:space="preserve">свободных </w:t>
            </w:r>
            <w:r w:rsidRPr="0026765B">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при     </w:t>
            </w:r>
            <w:r w:rsidRPr="0026765B">
              <w:rPr>
                <w:rFonts w:ascii="Times New Roman" w:hAnsi="Times New Roman" w:cs="Times New Roman"/>
                <w:b/>
              </w:rPr>
              <w:br/>
              <w:t>реконструкции</w:t>
            </w:r>
          </w:p>
        </w:tc>
      </w:tr>
      <w:tr w:rsidR="0026765B" w:rsidRPr="0026765B" w:rsidTr="00620C47">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r>
      <w:tr w:rsidR="0026765B" w:rsidRPr="0026765B" w:rsidTr="00620C47">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r>
      <w:tr w:rsidR="0026765B" w:rsidRPr="0026765B" w:rsidTr="00620C47">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r>
      <w:tr w:rsidR="0026765B" w:rsidRPr="0026765B" w:rsidTr="00620C47">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      </w:t>
            </w:r>
          </w:p>
        </w:tc>
      </w:tr>
      <w:tr w:rsidR="0026765B" w:rsidRPr="0026765B" w:rsidTr="00620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Культурно-досуговые</w:t>
            </w:r>
            <w:r w:rsidRPr="0026765B">
              <w:rPr>
                <w:rFonts w:ascii="Times New Roman" w:hAnsi="Times New Roman" w:cs="Times New Roman"/>
              </w:rPr>
              <w:br/>
              <w:t xml:space="preserve">объекты          </w:t>
            </w:r>
          </w:p>
        </w:tc>
        <w:tc>
          <w:tcPr>
            <w:tcW w:w="16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792"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725" w:type="dxa"/>
            <w:gridSpan w:val="2"/>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c>
          <w:tcPr>
            <w:tcW w:w="153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w:t>
            </w:r>
          </w:p>
        </w:tc>
      </w:tr>
    </w:tbl>
    <w:p w:rsidR="0026765B" w:rsidRPr="0026765B" w:rsidRDefault="0026765B" w:rsidP="0026765B">
      <w:pPr>
        <w:pStyle w:val="a6"/>
      </w:pPr>
    </w:p>
    <w:p w:rsidR="0026765B" w:rsidRPr="0026765B" w:rsidRDefault="0026765B" w:rsidP="0026765B">
      <w:pPr>
        <w:pStyle w:val="a6"/>
      </w:pPr>
      <w:r w:rsidRPr="0026765B">
        <w:t xml:space="preserve">Представленные показатели плотности застройки функциональных зон общественно-делового назначения установлены </w:t>
      </w:r>
      <w:proofErr w:type="gramStart"/>
      <w:r w:rsidRPr="0026765B">
        <w:t>исходя из анализа действующей градостроительной документации, сложившейся ситуации и являются</w:t>
      </w:r>
      <w:proofErr w:type="gramEnd"/>
      <w:r w:rsidRPr="0026765B">
        <w:t xml:space="preserve"> рекомендательными. </w:t>
      </w:r>
    </w:p>
    <w:p w:rsidR="0026765B" w:rsidRPr="0026765B" w:rsidRDefault="0026765B" w:rsidP="0026765B">
      <w:pPr>
        <w:pStyle w:val="a6"/>
      </w:pPr>
      <w:r w:rsidRPr="0026765B">
        <w:t>Основными показателями плотности застройки являются: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коэффициент застройки – отношение площади, занятой под зданиями и сооружениями, к площади участка (квартала);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коэффициент плотности застройки – отношение площади всех этажей зданий и сооружений к площади участка (квартала).</w:t>
      </w:r>
    </w:p>
    <w:p w:rsidR="0026765B" w:rsidRPr="0026765B" w:rsidRDefault="0026765B" w:rsidP="0026765B">
      <w:pPr>
        <w:pStyle w:val="a6"/>
      </w:pPr>
      <w:r w:rsidRPr="0026765B">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26765B" w:rsidRPr="0026765B" w:rsidRDefault="0026765B" w:rsidP="0026765B">
      <w:pPr>
        <w:pStyle w:val="1"/>
        <w:numPr>
          <w:ilvl w:val="0"/>
          <w:numId w:val="30"/>
        </w:numPr>
        <w:jc w:val="center"/>
      </w:pPr>
      <w:bookmarkStart w:id="18" w:name="_Toc393700398"/>
      <w:r w:rsidRPr="0026765B">
        <w:t>Нормативы градостроительного проектирования жилых зон</w:t>
      </w:r>
      <w:bookmarkEnd w:id="18"/>
    </w:p>
    <w:p w:rsidR="0026765B" w:rsidRPr="0026765B" w:rsidRDefault="0026765B" w:rsidP="0026765B">
      <w:pPr>
        <w:pStyle w:val="2"/>
        <w:numPr>
          <w:ilvl w:val="1"/>
          <w:numId w:val="30"/>
        </w:numPr>
        <w:jc w:val="center"/>
        <w:rPr>
          <w:sz w:val="24"/>
          <w:szCs w:val="24"/>
        </w:rPr>
      </w:pPr>
      <w:bookmarkStart w:id="19" w:name="_Toc389132931"/>
      <w:bookmarkStart w:id="20" w:name="_Toc393700399"/>
      <w:r w:rsidRPr="0026765B">
        <w:rPr>
          <w:sz w:val="24"/>
          <w:szCs w:val="24"/>
        </w:rPr>
        <w:t>Нормативы площади элементов планировочной структуры жилых зон</w:t>
      </w:r>
      <w:bookmarkEnd w:id="19"/>
      <w:bookmarkEnd w:id="20"/>
    </w:p>
    <w:p w:rsidR="0026765B" w:rsidRPr="0026765B" w:rsidRDefault="0026765B" w:rsidP="0026765B">
      <w:pPr>
        <w:pStyle w:val="a6"/>
      </w:pPr>
      <w:r w:rsidRPr="0026765B">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26765B" w:rsidRPr="0026765B" w:rsidRDefault="0026765B" w:rsidP="0026765B">
      <w:pPr>
        <w:pStyle w:val="a6"/>
        <w:rPr>
          <w:iCs/>
        </w:rPr>
      </w:pPr>
      <w:r w:rsidRPr="0026765B">
        <w:t xml:space="preserve">Жилой квартал – основной планировочный элемент, находящийся в границах красных линий или других границ, </w:t>
      </w:r>
      <w:proofErr w:type="gramStart"/>
      <w:r w:rsidRPr="0026765B">
        <w:t>размер</w:t>
      </w:r>
      <w:proofErr w:type="gramEnd"/>
      <w:r w:rsidRPr="0026765B">
        <w:t xml:space="preserve"> территории </w:t>
      </w:r>
      <w:proofErr w:type="gramStart"/>
      <w:r w:rsidRPr="0026765B">
        <w:t>которого</w:t>
      </w:r>
      <w:proofErr w:type="gramEnd"/>
      <w:r w:rsidRPr="0026765B">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26765B">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26765B" w:rsidRPr="0026765B" w:rsidRDefault="0026765B" w:rsidP="0026765B">
      <w:pPr>
        <w:pStyle w:val="a6"/>
      </w:pPr>
      <w:r w:rsidRPr="0026765B">
        <w:t xml:space="preserve">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w:t>
      </w:r>
    </w:p>
    <w:p w:rsidR="0026765B" w:rsidRPr="0026765B" w:rsidRDefault="0026765B" w:rsidP="0026765B">
      <w:pPr>
        <w:pStyle w:val="a6"/>
      </w:pPr>
      <w:r w:rsidRPr="0026765B">
        <w:rPr>
          <w:bCs/>
        </w:rPr>
        <w:t xml:space="preserve">Жилой район </w:t>
      </w:r>
      <w:r w:rsidRPr="0026765B">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 значения, линии железных дорог, утвержденные границы территорий иного функционального назначения, естественные и искусственные рубежи.</w:t>
      </w:r>
    </w:p>
    <w:p w:rsidR="0026765B" w:rsidRPr="0026765B" w:rsidRDefault="0026765B" w:rsidP="0026765B">
      <w:pPr>
        <w:pStyle w:val="a6"/>
      </w:pPr>
    </w:p>
    <w:p w:rsidR="0026765B" w:rsidRPr="0026765B" w:rsidRDefault="0026765B" w:rsidP="0026765B">
      <w:pPr>
        <w:pStyle w:val="a6"/>
      </w:pPr>
      <w:r w:rsidRPr="0026765B">
        <w:t>Рекомендуемые показатели нормируемых элементов территории жилого квартала (микрорайона) приведены ниже (</w:t>
      </w:r>
      <w:r w:rsidRPr="0026765B">
        <w:fldChar w:fldCharType="begin"/>
      </w:r>
      <w:r w:rsidRPr="0026765B">
        <w:instrText xml:space="preserve"> REF _Ref393700762 \h  \* MERGEFORMAT </w:instrText>
      </w:r>
      <w:r w:rsidRPr="0026765B">
        <w:fldChar w:fldCharType="separate"/>
      </w:r>
      <w:r w:rsidR="002550E7" w:rsidRPr="0026765B">
        <w:t xml:space="preserve">Таблица </w:t>
      </w:r>
      <w:r w:rsidR="002550E7">
        <w:rPr>
          <w:noProof/>
        </w:rPr>
        <w:t>4</w:t>
      </w:r>
      <w:r w:rsidRPr="0026765B">
        <w:fldChar w:fldCharType="end"/>
      </w:r>
      <w:r w:rsidRPr="0026765B">
        <w:t>).</w:t>
      </w:r>
    </w:p>
    <w:p w:rsidR="0026765B" w:rsidRPr="0026765B" w:rsidRDefault="0026765B" w:rsidP="0026765B">
      <w:pPr>
        <w:pStyle w:val="af9"/>
        <w:jc w:val="right"/>
        <w:rPr>
          <w:rFonts w:ascii="Times New Roman" w:hAnsi="Times New Roman" w:cs="Times New Roman"/>
        </w:rPr>
      </w:pPr>
      <w:bookmarkStart w:id="21" w:name="_Ref393700762"/>
      <w:bookmarkStart w:id="22" w:name="_Ref364439411"/>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4</w:t>
      </w:r>
      <w:r w:rsidRPr="0026765B">
        <w:rPr>
          <w:rFonts w:ascii="Times New Roman" w:hAnsi="Times New Roman" w:cs="Times New Roman"/>
          <w:noProof/>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26765B" w:rsidRPr="0026765B" w:rsidTr="00620C47">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t xml:space="preserve">N  </w:t>
            </w:r>
            <w:r w:rsidRPr="0026765B">
              <w:rPr>
                <w:rFonts w:ascii="Times New Roman" w:hAnsi="Times New Roman" w:cs="Times New Roman"/>
                <w:sz w:val="22"/>
                <w:szCs w:val="22"/>
              </w:rPr>
              <w:br/>
            </w:r>
            <w:proofErr w:type="gramStart"/>
            <w:r w:rsidRPr="0026765B">
              <w:rPr>
                <w:rFonts w:ascii="Times New Roman" w:hAnsi="Times New Roman" w:cs="Times New Roman"/>
                <w:sz w:val="22"/>
                <w:szCs w:val="22"/>
              </w:rPr>
              <w:t>п</w:t>
            </w:r>
            <w:proofErr w:type="gramEnd"/>
            <w:r w:rsidRPr="0026765B">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t xml:space="preserve">Элементы территории    </w:t>
            </w:r>
            <w:r w:rsidRPr="0026765B">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t>Площадь элемента территории, % от общей площади территории жилого квартала</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10          </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5          </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10              </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10-18              </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10</w:t>
            </w:r>
          </w:p>
        </w:tc>
      </w:tr>
      <w:tr w:rsidR="0026765B" w:rsidRPr="0026765B" w:rsidTr="00620C47">
        <w:trPr>
          <w:cantSplit/>
          <w:trHeight w:val="247"/>
        </w:trPr>
        <w:tc>
          <w:tcPr>
            <w:tcW w:w="675" w:type="dxa"/>
            <w:vMerge w:val="restart"/>
            <w:tcBorders>
              <w:top w:val="single" w:sz="6" w:space="0" w:color="auto"/>
              <w:left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pStyle w:val="ConsPlusNormal"/>
              <w:rPr>
                <w:rFonts w:ascii="Times New Roman" w:hAnsi="Times New Roman" w:cs="Times New Roman"/>
                <w:sz w:val="22"/>
                <w:szCs w:val="22"/>
              </w:rPr>
            </w:pPr>
            <w:r w:rsidRPr="0026765B">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pStyle w:val="ConsPlusNormal"/>
              <w:rPr>
                <w:rFonts w:ascii="Times New Roman" w:hAnsi="Times New Roman" w:cs="Times New Roman"/>
                <w:sz w:val="22"/>
                <w:szCs w:val="22"/>
              </w:rPr>
            </w:pPr>
            <w:r w:rsidRPr="0026765B">
              <w:rPr>
                <w:rFonts w:ascii="Times New Roman" w:hAnsi="Times New Roman" w:cs="Times New Roman"/>
                <w:sz w:val="22"/>
                <w:szCs w:val="22"/>
              </w:rPr>
              <w:t>47-55</w:t>
            </w:r>
          </w:p>
        </w:tc>
      </w:tr>
      <w:tr w:rsidR="0026765B" w:rsidRPr="0026765B" w:rsidTr="00620C47">
        <w:trPr>
          <w:cantSplit/>
          <w:trHeight w:val="505"/>
        </w:trPr>
        <w:tc>
          <w:tcPr>
            <w:tcW w:w="675" w:type="dxa"/>
            <w:vMerge/>
            <w:tcBorders>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в том числе: </w:t>
            </w:r>
          </w:p>
          <w:p w:rsidR="0026765B" w:rsidRPr="0026765B" w:rsidRDefault="0026765B" w:rsidP="00620C47">
            <w:pPr>
              <w:pStyle w:val="ConsPlusNormal"/>
              <w:rPr>
                <w:rFonts w:ascii="Times New Roman" w:hAnsi="Times New Roman" w:cs="Times New Roman"/>
                <w:sz w:val="22"/>
                <w:szCs w:val="22"/>
              </w:rPr>
            </w:pPr>
            <w:r w:rsidRPr="0026765B">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p>
          <w:p w:rsidR="0026765B" w:rsidRPr="0026765B" w:rsidRDefault="0026765B" w:rsidP="00620C47">
            <w:pPr>
              <w:pStyle w:val="ConsPlusNormal"/>
              <w:rPr>
                <w:rFonts w:ascii="Times New Roman" w:hAnsi="Times New Roman" w:cs="Times New Roman"/>
                <w:sz w:val="22"/>
                <w:szCs w:val="22"/>
              </w:rPr>
            </w:pPr>
            <w:r w:rsidRPr="0026765B">
              <w:rPr>
                <w:rFonts w:ascii="Times New Roman" w:hAnsi="Times New Roman" w:cs="Times New Roman"/>
                <w:sz w:val="22"/>
                <w:szCs w:val="22"/>
              </w:rPr>
              <w:t>25</w:t>
            </w:r>
          </w:p>
        </w:tc>
      </w:tr>
      <w:tr w:rsidR="0026765B" w:rsidRPr="0026765B" w:rsidTr="00620C47">
        <w:trPr>
          <w:cantSplit/>
          <w:trHeight w:val="24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100</w:t>
            </w:r>
          </w:p>
        </w:tc>
      </w:tr>
    </w:tbl>
    <w:p w:rsidR="0026765B" w:rsidRPr="0026765B" w:rsidRDefault="0026765B" w:rsidP="0026765B">
      <w:pPr>
        <w:pStyle w:val="a6"/>
      </w:pPr>
      <w:r w:rsidRPr="0026765B">
        <w:t>Рекомендуемые показатели нормируемых элементов территории жилого микрорайона приведены ниже (</w:t>
      </w:r>
      <w:r w:rsidRPr="0026765B">
        <w:fldChar w:fldCharType="begin"/>
      </w:r>
      <w:r w:rsidRPr="0026765B">
        <w:instrText xml:space="preserve"> REF _Ref393700783 \h  \* MERGEFORMAT </w:instrText>
      </w:r>
      <w:r w:rsidRPr="0026765B">
        <w:fldChar w:fldCharType="separate"/>
      </w:r>
      <w:r w:rsidR="002550E7" w:rsidRPr="0026765B">
        <w:t xml:space="preserve">Таблица </w:t>
      </w:r>
      <w:r w:rsidR="002550E7">
        <w:rPr>
          <w:noProof/>
        </w:rPr>
        <w:t>5</w:t>
      </w:r>
      <w:r w:rsidRPr="0026765B">
        <w:fldChar w:fldCharType="end"/>
      </w:r>
      <w:r w:rsidRPr="0026765B">
        <w:t>).</w:t>
      </w:r>
    </w:p>
    <w:p w:rsidR="0026765B" w:rsidRPr="0026765B" w:rsidRDefault="0026765B" w:rsidP="0026765B">
      <w:pPr>
        <w:pStyle w:val="af9"/>
        <w:jc w:val="right"/>
        <w:rPr>
          <w:rFonts w:ascii="Times New Roman" w:hAnsi="Times New Roman" w:cs="Times New Roman"/>
        </w:rPr>
      </w:pPr>
      <w:bookmarkStart w:id="23" w:name="_Ref393700783"/>
      <w:bookmarkStart w:id="24" w:name="_Ref364439445"/>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5</w:t>
      </w:r>
      <w:r w:rsidRPr="0026765B">
        <w:rPr>
          <w:rFonts w:ascii="Times New Roman" w:hAnsi="Times New Roman" w:cs="Times New Roman"/>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26765B" w:rsidRPr="0026765B" w:rsidTr="00620C47">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lastRenderedPageBreak/>
              <w:t xml:space="preserve">N  </w:t>
            </w:r>
            <w:r w:rsidRPr="0026765B">
              <w:rPr>
                <w:rFonts w:ascii="Times New Roman" w:hAnsi="Times New Roman" w:cs="Times New Roman"/>
                <w:sz w:val="22"/>
                <w:szCs w:val="22"/>
              </w:rPr>
              <w:br/>
            </w:r>
            <w:proofErr w:type="gramStart"/>
            <w:r w:rsidRPr="0026765B">
              <w:rPr>
                <w:rFonts w:ascii="Times New Roman" w:hAnsi="Times New Roman" w:cs="Times New Roman"/>
                <w:sz w:val="22"/>
                <w:szCs w:val="22"/>
              </w:rPr>
              <w:t>п</w:t>
            </w:r>
            <w:proofErr w:type="gramEnd"/>
            <w:r w:rsidRPr="0026765B">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t xml:space="preserve">Элементы территории    </w:t>
            </w:r>
            <w:r w:rsidRPr="0026765B">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rPr>
            </w:pPr>
            <w:r w:rsidRPr="0026765B">
              <w:rPr>
                <w:rFonts w:ascii="Times New Roman" w:hAnsi="Times New Roman" w:cs="Times New Roman"/>
                <w:sz w:val="22"/>
                <w:szCs w:val="22"/>
              </w:rPr>
              <w:t xml:space="preserve">Площадь элемента территории, % от общей площади территории жилого    </w:t>
            </w:r>
            <w:r w:rsidRPr="0026765B">
              <w:rPr>
                <w:rFonts w:ascii="Times New Roman" w:hAnsi="Times New Roman" w:cs="Times New Roman"/>
                <w:sz w:val="22"/>
                <w:szCs w:val="22"/>
              </w:rPr>
              <w:br/>
              <w:t>микрорайона</w:t>
            </w:r>
          </w:p>
        </w:tc>
      </w:tr>
    </w:tbl>
    <w:p w:rsidR="0026765B" w:rsidRPr="0026765B" w:rsidRDefault="0026765B" w:rsidP="0026765B">
      <w:pPr>
        <w:rPr>
          <w:rFonts w:ascii="Times New Roman" w:hAnsi="Times New Roman" w:cs="Times New Roman"/>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26765B" w:rsidRPr="0026765B" w:rsidTr="00620C47">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lang w:val="en-US"/>
              </w:rPr>
            </w:pPr>
            <w:r w:rsidRPr="0026765B">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lang w:val="en-US"/>
              </w:rPr>
            </w:pPr>
            <w:r w:rsidRPr="0026765B">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sz w:val="22"/>
                <w:szCs w:val="22"/>
                <w:lang w:val="en-US"/>
              </w:rPr>
            </w:pPr>
            <w:r w:rsidRPr="0026765B">
              <w:rPr>
                <w:rFonts w:ascii="Times New Roman" w:hAnsi="Times New Roman" w:cs="Times New Roman"/>
                <w:sz w:val="22"/>
                <w:szCs w:val="22"/>
                <w:lang w:val="en-US"/>
              </w:rPr>
              <w:t>3</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18          </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14         </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25            </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 xml:space="preserve">5,5-9            </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5</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29-32,5</w:t>
            </w:r>
          </w:p>
        </w:tc>
      </w:tr>
      <w:tr w:rsidR="0026765B" w:rsidRPr="0026765B" w:rsidTr="00620C47">
        <w:trPr>
          <w:cantSplit/>
          <w:trHeight w:val="20"/>
        </w:trPr>
        <w:tc>
          <w:tcPr>
            <w:tcW w:w="67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sz w:val="22"/>
                <w:szCs w:val="22"/>
              </w:rPr>
            </w:pPr>
            <w:r w:rsidRPr="0026765B">
              <w:rPr>
                <w:rFonts w:ascii="Times New Roman" w:hAnsi="Times New Roman" w:cs="Times New Roman"/>
                <w:sz w:val="22"/>
                <w:szCs w:val="22"/>
              </w:rPr>
              <w:t>100</w:t>
            </w:r>
          </w:p>
        </w:tc>
      </w:tr>
    </w:tbl>
    <w:p w:rsidR="0026765B" w:rsidRPr="0026765B" w:rsidRDefault="0026765B" w:rsidP="0026765B">
      <w:pPr>
        <w:pStyle w:val="ConsPlusNormal"/>
        <w:widowControl/>
        <w:tabs>
          <w:tab w:val="left" w:pos="2085"/>
        </w:tabs>
        <w:ind w:firstLine="540"/>
        <w:jc w:val="both"/>
        <w:rPr>
          <w:rFonts w:ascii="Times New Roman" w:hAnsi="Times New Roman" w:cs="Times New Roman"/>
        </w:rPr>
      </w:pPr>
      <w:r w:rsidRPr="0026765B">
        <w:rPr>
          <w:rFonts w:ascii="Times New Roman" w:hAnsi="Times New Roman" w:cs="Times New Roman"/>
        </w:rPr>
        <w:t>Примечания:</w:t>
      </w:r>
      <w:r w:rsidRPr="0026765B">
        <w:rPr>
          <w:rFonts w:ascii="Times New Roman" w:hAnsi="Times New Roman" w:cs="Times New Roman"/>
        </w:rPr>
        <w:tab/>
      </w:r>
    </w:p>
    <w:p w:rsidR="0026765B" w:rsidRPr="0026765B" w:rsidRDefault="0026765B" w:rsidP="0026765B">
      <w:pPr>
        <w:pStyle w:val="a6"/>
        <w:numPr>
          <w:ilvl w:val="0"/>
          <w:numId w:val="33"/>
        </w:numPr>
        <w:tabs>
          <w:tab w:val="clear" w:pos="708"/>
        </w:tabs>
      </w:pPr>
      <w:r w:rsidRPr="0026765B">
        <w:t>Площадь, занятая местами организованного хранения автотранспорта, зависит от уровня автомобилизации.</w:t>
      </w:r>
    </w:p>
    <w:p w:rsidR="0026765B" w:rsidRPr="0026765B" w:rsidRDefault="0026765B" w:rsidP="0026765B">
      <w:pPr>
        <w:pStyle w:val="a6"/>
        <w:numPr>
          <w:ilvl w:val="0"/>
          <w:numId w:val="33"/>
        </w:numPr>
        <w:tabs>
          <w:tab w:val="clear" w:pos="708"/>
        </w:tabs>
      </w:pPr>
      <w:r w:rsidRPr="0026765B">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26765B" w:rsidRPr="0026765B" w:rsidRDefault="0026765B" w:rsidP="0026765B">
      <w:pPr>
        <w:pStyle w:val="a6"/>
      </w:pPr>
      <w:r w:rsidRPr="0026765B">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26765B" w:rsidRPr="0026765B" w:rsidRDefault="0026765B" w:rsidP="0026765B">
      <w:pPr>
        <w:pStyle w:val="a6"/>
      </w:pPr>
      <w:r w:rsidRPr="0026765B">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6765B" w:rsidRPr="0026765B" w:rsidRDefault="0026765B" w:rsidP="0026765B">
      <w:pPr>
        <w:pStyle w:val="a6"/>
      </w:pPr>
      <w:r w:rsidRPr="0026765B">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26765B" w:rsidRPr="0026765B" w:rsidRDefault="0026765B" w:rsidP="0026765B">
      <w:pPr>
        <w:pStyle w:val="2"/>
        <w:numPr>
          <w:ilvl w:val="1"/>
          <w:numId w:val="30"/>
        </w:numPr>
        <w:jc w:val="center"/>
        <w:rPr>
          <w:sz w:val="24"/>
          <w:szCs w:val="24"/>
        </w:rPr>
      </w:pPr>
      <w:bookmarkStart w:id="25" w:name="_Toc389132932"/>
      <w:bookmarkStart w:id="26" w:name="_Toc393700400"/>
      <w:r w:rsidRPr="0026765B">
        <w:rPr>
          <w:sz w:val="24"/>
          <w:szCs w:val="24"/>
        </w:rPr>
        <w:t>Плотности населения жилых зон</w:t>
      </w:r>
      <w:bookmarkEnd w:id="25"/>
      <w:bookmarkEnd w:id="26"/>
    </w:p>
    <w:p w:rsidR="0026765B" w:rsidRPr="0026765B" w:rsidRDefault="0026765B" w:rsidP="0026765B">
      <w:pPr>
        <w:pStyle w:val="a6"/>
      </w:pPr>
      <w:r w:rsidRPr="0026765B">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сельских населённых пунктов расчетную плотность населения жилого района (брутто) рекомендуется принимать не менее 50 чел./</w:t>
      </w:r>
      <w:proofErr w:type="gramStart"/>
      <w:r w:rsidRPr="0026765B">
        <w:t>га</w:t>
      </w:r>
      <w:proofErr w:type="gramEnd"/>
      <w:r w:rsidRPr="0026765B">
        <w:t xml:space="preserve"> и не более 90 чел./га. </w:t>
      </w:r>
    </w:p>
    <w:p w:rsidR="0026765B" w:rsidRPr="0026765B" w:rsidRDefault="0026765B" w:rsidP="0026765B">
      <w:pPr>
        <w:pStyle w:val="a6"/>
      </w:pPr>
      <w:r w:rsidRPr="0026765B">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w:t>
      </w:r>
      <w:proofErr w:type="gramStart"/>
      <w:r w:rsidRPr="0026765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26765B">
        <w:t xml:space="preserve"> В условиях реконструкции сложившейся застройки в расчетную территорию квартала </w:t>
      </w:r>
      <w:r w:rsidRPr="0026765B">
        <w:lastRenderedPageBreak/>
        <w:t>(микрорайона)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26765B" w:rsidRPr="0026765B" w:rsidRDefault="0026765B" w:rsidP="0026765B">
      <w:pPr>
        <w:pStyle w:val="a6"/>
      </w:pPr>
      <w:r w:rsidRPr="0026765B">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26765B" w:rsidRPr="0026765B" w:rsidRDefault="0026765B" w:rsidP="0026765B">
      <w:pPr>
        <w:pStyle w:val="a6"/>
      </w:pPr>
      <w:r w:rsidRPr="0026765B">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26765B">
        <w:t>по</w:t>
      </w:r>
      <w:proofErr w:type="gramEnd"/>
      <w:r w:rsidRPr="0026765B">
        <w:t xml:space="preserve"> </w:t>
      </w:r>
      <w:r w:rsidRPr="0026765B">
        <w:fldChar w:fldCharType="begin"/>
      </w:r>
      <w:r w:rsidRPr="0026765B">
        <w:instrText xml:space="preserve"> REF _Ref393700816 \h  \* MERGEFORMAT </w:instrText>
      </w:r>
      <w:r w:rsidRPr="0026765B">
        <w:fldChar w:fldCharType="separate"/>
      </w:r>
      <w:r w:rsidR="002550E7" w:rsidRPr="0026765B">
        <w:t xml:space="preserve">Таблица </w:t>
      </w:r>
      <w:r w:rsidR="002550E7">
        <w:rPr>
          <w:noProof/>
        </w:rPr>
        <w:t>6</w:t>
      </w:r>
      <w:r w:rsidRPr="0026765B">
        <w:fldChar w:fldCharType="end"/>
      </w:r>
      <w:r w:rsidRPr="0026765B">
        <w:t>:</w:t>
      </w:r>
    </w:p>
    <w:p w:rsidR="0026765B" w:rsidRPr="0026765B" w:rsidRDefault="0026765B" w:rsidP="0026765B">
      <w:pPr>
        <w:pStyle w:val="af9"/>
        <w:jc w:val="right"/>
        <w:rPr>
          <w:rFonts w:ascii="Times New Roman" w:hAnsi="Times New Roman" w:cs="Times New Roman"/>
        </w:rPr>
      </w:pPr>
      <w:bookmarkStart w:id="27" w:name="_Ref393700816"/>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6</w:t>
      </w:r>
      <w:r w:rsidRPr="0026765B">
        <w:rPr>
          <w:rFonts w:ascii="Times New Roman" w:hAnsi="Times New Roman" w:cs="Times New Roman"/>
          <w:noProof/>
        </w:rPr>
        <w:fldChar w:fldCharType="end"/>
      </w:r>
      <w:bookmarkEnd w:id="27"/>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26765B" w:rsidRPr="0026765B" w:rsidTr="00620C47">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Плотность населения на территории квартала (микрорайона), чел./га,</w:t>
            </w:r>
            <w:r w:rsidRPr="0026765B">
              <w:rPr>
                <w:rFonts w:ascii="Times New Roman" w:hAnsi="Times New Roman" w:cs="Times New Roman"/>
                <w:b/>
              </w:rPr>
              <w:br/>
              <w:t xml:space="preserve">при показателях жилищной обеспеченности, </w:t>
            </w:r>
            <w:proofErr w:type="spellStart"/>
            <w:r w:rsidRPr="0026765B">
              <w:rPr>
                <w:rFonts w:ascii="Times New Roman" w:hAnsi="Times New Roman" w:cs="Times New Roman"/>
                <w:b/>
              </w:rPr>
              <w:t>кв</w:t>
            </w:r>
            <w:proofErr w:type="gramStart"/>
            <w:r w:rsidRPr="0026765B">
              <w:rPr>
                <w:rFonts w:ascii="Times New Roman" w:hAnsi="Times New Roman" w:cs="Times New Roman"/>
                <w:b/>
              </w:rPr>
              <w:t>.м</w:t>
            </w:r>
            <w:proofErr w:type="spellEnd"/>
            <w:proofErr w:type="gramEnd"/>
            <w:r w:rsidRPr="0026765B" w:rsidDel="005000EE">
              <w:rPr>
                <w:rFonts w:ascii="Times New Roman" w:hAnsi="Times New Roman" w:cs="Times New Roman"/>
                <w:b/>
              </w:rPr>
              <w:t xml:space="preserve"> </w:t>
            </w:r>
            <w:r w:rsidRPr="0026765B">
              <w:rPr>
                <w:rFonts w:ascii="Times New Roman" w:hAnsi="Times New Roman" w:cs="Times New Roman"/>
                <w:b/>
              </w:rPr>
              <w:t>/чел.</w:t>
            </w:r>
          </w:p>
        </w:tc>
      </w:tr>
      <w:tr w:rsidR="0026765B" w:rsidRPr="0026765B" w:rsidTr="00620C47">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rPr>
              <w:t xml:space="preserve">Южнее 58° с. ш. кроме части подрайона </w:t>
            </w:r>
            <w:proofErr w:type="gramStart"/>
            <w:r w:rsidRPr="0026765B">
              <w:rPr>
                <w:rFonts w:ascii="Times New Roman" w:hAnsi="Times New Roman" w:cs="Times New Roman"/>
                <w:lang w:val="en-US"/>
              </w:rPr>
              <w:t>I</w:t>
            </w:r>
            <w:proofErr w:type="gramEnd"/>
            <w:r w:rsidRPr="0026765B">
              <w:rPr>
                <w:rFonts w:ascii="Times New Roman" w:hAnsi="Times New Roman" w:cs="Times New Roman"/>
              </w:rPr>
              <w:t>Д, входящего в эту зону</w:t>
            </w:r>
          </w:p>
        </w:tc>
      </w:tr>
      <w:tr w:rsidR="0026765B" w:rsidRPr="0026765B" w:rsidTr="00620C47">
        <w:trPr>
          <w:cantSplit/>
          <w:trHeight w:val="20"/>
        </w:trPr>
        <w:tc>
          <w:tcPr>
            <w:tcW w:w="4536" w:type="dxa"/>
            <w:tcBorders>
              <w:top w:val="single" w:sz="4" w:space="0" w:color="auto"/>
              <w:left w:val="single" w:sz="6" w:space="0" w:color="auto"/>
              <w:right w:val="single" w:sz="4" w:space="0" w:color="auto"/>
            </w:tcBorders>
          </w:tcPr>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lang w:val="en-US"/>
              </w:rPr>
              <w:t>I</w:t>
            </w:r>
            <w:r w:rsidRPr="0026765B">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Расчётный срок</w:t>
            </w:r>
          </w:p>
        </w:tc>
      </w:tr>
      <w:tr w:rsidR="0026765B" w:rsidRPr="0026765B" w:rsidTr="00620C47">
        <w:trPr>
          <w:cantSplit/>
          <w:trHeight w:val="20"/>
        </w:trPr>
        <w:tc>
          <w:tcPr>
            <w:tcW w:w="4536" w:type="dxa"/>
            <w:tcBorders>
              <w:top w:val="single" w:sz="6" w:space="0" w:color="auto"/>
              <w:left w:val="single" w:sz="6" w:space="0" w:color="auto"/>
              <w:bottom w:val="single" w:sz="6" w:space="0" w:color="auto"/>
              <w:right w:val="single" w:sz="4"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120 - 260</w:t>
            </w:r>
          </w:p>
        </w:tc>
      </w:tr>
    </w:tbl>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Примечания:</w:t>
      </w:r>
    </w:p>
    <w:p w:rsidR="0026765B" w:rsidRPr="0026765B" w:rsidRDefault="0026765B" w:rsidP="0026765B">
      <w:pPr>
        <w:pStyle w:val="ConsPlusNormal"/>
        <w:widowControl/>
        <w:numPr>
          <w:ilvl w:val="0"/>
          <w:numId w:val="29"/>
        </w:numPr>
        <w:ind w:left="0" w:firstLine="540"/>
        <w:jc w:val="both"/>
        <w:rPr>
          <w:rFonts w:ascii="Times New Roman" w:hAnsi="Times New Roman" w:cs="Times New Roman"/>
        </w:rPr>
      </w:pPr>
      <w:r w:rsidRPr="0026765B">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6765B" w:rsidRPr="0026765B" w:rsidRDefault="0026765B" w:rsidP="0026765B">
      <w:pPr>
        <w:pStyle w:val="ConsPlusNormal"/>
        <w:widowControl/>
        <w:numPr>
          <w:ilvl w:val="0"/>
          <w:numId w:val="29"/>
        </w:numPr>
        <w:ind w:left="0" w:firstLine="540"/>
        <w:jc w:val="both"/>
        <w:rPr>
          <w:rFonts w:ascii="Times New Roman" w:hAnsi="Times New Roman" w:cs="Times New Roman"/>
        </w:rPr>
      </w:pPr>
      <w:r w:rsidRPr="0026765B">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26765B" w:rsidRPr="0026765B" w:rsidRDefault="0026765B" w:rsidP="0026765B">
      <w:pPr>
        <w:pStyle w:val="ConsPlusNormal"/>
        <w:widowControl/>
        <w:numPr>
          <w:ilvl w:val="0"/>
          <w:numId w:val="29"/>
        </w:numPr>
        <w:ind w:left="0" w:firstLine="540"/>
        <w:jc w:val="both"/>
        <w:rPr>
          <w:rFonts w:ascii="Times New Roman" w:hAnsi="Times New Roman" w:cs="Times New Roman"/>
        </w:rPr>
      </w:pPr>
      <w:r w:rsidRPr="0026765B">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26765B">
        <w:rPr>
          <w:rFonts w:ascii="Times New Roman" w:hAnsi="Times New Roman" w:cs="Times New Roman"/>
        </w:rPr>
        <w:t>га</w:t>
      </w:r>
      <w:proofErr w:type="gramEnd"/>
      <w:r w:rsidRPr="0026765B">
        <w:rPr>
          <w:rFonts w:ascii="Times New Roman" w:hAnsi="Times New Roman" w:cs="Times New Roman"/>
        </w:rPr>
        <w:t>.</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 xml:space="preserve">6. Показатели жилищной обеспеченности на </w:t>
      </w:r>
      <w:r w:rsidRPr="0026765B">
        <w:rPr>
          <w:rFonts w:ascii="Times New Roman" w:hAnsi="Times New Roman" w:cs="Times New Roman"/>
          <w:lang w:val="en-US"/>
        </w:rPr>
        <w:t>I</w:t>
      </w:r>
      <w:r w:rsidRPr="0026765B">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26765B" w:rsidRPr="0026765B" w:rsidRDefault="0026765B" w:rsidP="0026765B">
      <w:pPr>
        <w:pStyle w:val="ConsPlusCell"/>
        <w:ind w:firstLine="567"/>
        <w:jc w:val="both"/>
        <w:rPr>
          <w:rFonts w:ascii="Times New Roman" w:hAnsi="Times New Roman" w:cs="Times New Roman"/>
          <w:sz w:val="20"/>
          <w:szCs w:val="20"/>
        </w:rPr>
      </w:pPr>
      <w:r w:rsidRPr="0026765B">
        <w:rPr>
          <w:rFonts w:ascii="Times New Roman" w:hAnsi="Times New Roman" w:cs="Times New Roman"/>
          <w:sz w:val="20"/>
          <w:szCs w:val="20"/>
        </w:rPr>
        <w:t xml:space="preserve">7.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26765B">
        <w:rPr>
          <w:rFonts w:ascii="Times New Roman" w:hAnsi="Times New Roman" w:cs="Times New Roman"/>
          <w:sz w:val="20"/>
          <w:szCs w:val="20"/>
        </w:rPr>
        <w:t>Р</w:t>
      </w:r>
      <w:proofErr w:type="gramEnd"/>
      <w:r w:rsidRPr="0026765B">
        <w:rPr>
          <w:rFonts w:ascii="Times New Roman" w:hAnsi="Times New Roman" w:cs="Times New Roman"/>
          <w:sz w:val="20"/>
          <w:szCs w:val="20"/>
        </w:rPr>
        <w:t>, чел./га, следует определять по формуле</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w:t>
      </w:r>
      <w:proofErr w:type="gramStart"/>
      <w:r w:rsidRPr="0026765B">
        <w:rPr>
          <w:rFonts w:ascii="Times New Roman" w:hAnsi="Times New Roman" w:cs="Times New Roman"/>
          <w:sz w:val="20"/>
          <w:szCs w:val="20"/>
        </w:rPr>
        <w:t>Р</w:t>
      </w:r>
      <w:proofErr w:type="gramEnd"/>
      <w:r w:rsidRPr="0026765B">
        <w:rPr>
          <w:rFonts w:ascii="Times New Roman" w:hAnsi="Times New Roman" w:cs="Times New Roman"/>
          <w:sz w:val="20"/>
          <w:szCs w:val="20"/>
        </w:rPr>
        <w:t xml:space="preserve">   х 25</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25</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w:t>
      </w:r>
      <w:proofErr w:type="gramStart"/>
      <w:r w:rsidRPr="0026765B">
        <w:rPr>
          <w:rFonts w:ascii="Times New Roman" w:hAnsi="Times New Roman" w:cs="Times New Roman"/>
          <w:sz w:val="20"/>
          <w:szCs w:val="20"/>
        </w:rPr>
        <w:t>Р</w:t>
      </w:r>
      <w:proofErr w:type="gramEnd"/>
      <w:r w:rsidRPr="0026765B">
        <w:rPr>
          <w:rFonts w:ascii="Times New Roman" w:hAnsi="Times New Roman" w:cs="Times New Roman"/>
          <w:sz w:val="20"/>
          <w:szCs w:val="20"/>
        </w:rPr>
        <w:t xml:space="preserve"> = --------,</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Н</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где </w:t>
      </w:r>
      <w:proofErr w:type="gramStart"/>
      <w:r w:rsidRPr="0026765B">
        <w:rPr>
          <w:rFonts w:ascii="Times New Roman" w:hAnsi="Times New Roman" w:cs="Times New Roman"/>
          <w:sz w:val="20"/>
          <w:szCs w:val="20"/>
        </w:rPr>
        <w:t>Р</w:t>
      </w:r>
      <w:proofErr w:type="gramEnd"/>
      <w:r w:rsidRPr="0026765B">
        <w:rPr>
          <w:rFonts w:ascii="Times New Roman" w:hAnsi="Times New Roman" w:cs="Times New Roman"/>
          <w:sz w:val="20"/>
          <w:szCs w:val="20"/>
        </w:rPr>
        <w:t xml:space="preserve">   - показатель плотности при 25 м2/чел.;</w:t>
      </w:r>
    </w:p>
    <w:p w:rsidR="0026765B" w:rsidRPr="0026765B" w:rsidRDefault="0026765B" w:rsidP="0026765B">
      <w:pPr>
        <w:pStyle w:val="ConsPlusCell"/>
        <w:jc w:val="both"/>
        <w:rPr>
          <w:rFonts w:ascii="Times New Roman" w:hAnsi="Times New Roman" w:cs="Times New Roman"/>
          <w:sz w:val="20"/>
          <w:szCs w:val="20"/>
        </w:rPr>
      </w:pPr>
      <w:r w:rsidRPr="0026765B">
        <w:rPr>
          <w:rFonts w:ascii="Times New Roman" w:hAnsi="Times New Roman" w:cs="Times New Roman"/>
          <w:sz w:val="20"/>
          <w:szCs w:val="20"/>
        </w:rPr>
        <w:t xml:space="preserve">          25</w:t>
      </w:r>
    </w:p>
    <w:p w:rsidR="0026765B" w:rsidRPr="0026765B" w:rsidRDefault="0026765B" w:rsidP="0026765B">
      <w:pPr>
        <w:pStyle w:val="ConsPlusCell"/>
        <w:ind w:firstLine="567"/>
        <w:jc w:val="both"/>
        <w:rPr>
          <w:rFonts w:ascii="Times New Roman" w:hAnsi="Times New Roman" w:cs="Times New Roman"/>
          <w:sz w:val="20"/>
          <w:szCs w:val="20"/>
        </w:rPr>
      </w:pPr>
      <w:r w:rsidRPr="0026765B">
        <w:rPr>
          <w:rFonts w:ascii="Times New Roman" w:hAnsi="Times New Roman" w:cs="Times New Roman"/>
          <w:sz w:val="20"/>
          <w:szCs w:val="20"/>
        </w:rPr>
        <w:t>Н - расчетная жилищная обеспеченность, м</w:t>
      </w:r>
      <w:proofErr w:type="gramStart"/>
      <w:r w:rsidRPr="0026765B">
        <w:rPr>
          <w:rFonts w:ascii="Times New Roman" w:hAnsi="Times New Roman" w:cs="Times New Roman"/>
          <w:sz w:val="20"/>
          <w:szCs w:val="20"/>
        </w:rPr>
        <w:t>2</w:t>
      </w:r>
      <w:proofErr w:type="gramEnd"/>
      <w:r w:rsidRPr="0026765B">
        <w:rPr>
          <w:rFonts w:ascii="Times New Roman" w:hAnsi="Times New Roman" w:cs="Times New Roman"/>
          <w:sz w:val="20"/>
          <w:szCs w:val="20"/>
        </w:rPr>
        <w:t>.</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26765B">
        <w:rPr>
          <w:rFonts w:ascii="Times New Roman" w:hAnsi="Times New Roman" w:cs="Times New Roman"/>
          <w:vertAlign w:val="superscript"/>
        </w:rPr>
        <w:t>2</w:t>
      </w:r>
      <w:proofErr w:type="gramEnd"/>
      <w:r w:rsidRPr="0026765B">
        <w:rPr>
          <w:rFonts w:ascii="Times New Roman" w:hAnsi="Times New Roman" w:cs="Times New Roman"/>
        </w:rPr>
        <w:t xml:space="preserve"> на 1 чел. не должна превышать 360 чел./га.</w:t>
      </w:r>
    </w:p>
    <w:p w:rsidR="0026765B" w:rsidRPr="0026765B" w:rsidRDefault="0026765B" w:rsidP="0026765B">
      <w:pPr>
        <w:pStyle w:val="ConsPlusNormal"/>
        <w:widowControl/>
        <w:ind w:firstLine="540"/>
        <w:jc w:val="both"/>
        <w:rPr>
          <w:rFonts w:ascii="Times New Roman" w:hAnsi="Times New Roman" w:cs="Times New Roman"/>
        </w:rPr>
      </w:pPr>
    </w:p>
    <w:p w:rsidR="0026765B" w:rsidRPr="0026765B" w:rsidRDefault="0026765B" w:rsidP="0026765B">
      <w:pPr>
        <w:pStyle w:val="a6"/>
      </w:pPr>
      <w:r w:rsidRPr="0026765B">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7</w:t>
      </w:r>
      <w:r w:rsidRPr="0026765B">
        <w:rPr>
          <w:rFonts w:ascii="Times New Roman" w:hAnsi="Times New Roman" w:cs="Times New Roman"/>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26765B" w:rsidRPr="0026765B" w:rsidTr="00620C47">
        <w:trPr>
          <w:cantSplit/>
          <w:trHeight w:val="20"/>
          <w:tblHeader/>
        </w:trPr>
        <w:tc>
          <w:tcPr>
            <w:tcW w:w="4465" w:type="dxa"/>
            <w:gridSpan w:val="2"/>
            <w:vMerge w:val="restart"/>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Тип жилой застройки</w:t>
            </w:r>
          </w:p>
        </w:tc>
        <w:tc>
          <w:tcPr>
            <w:tcW w:w="5103" w:type="dxa"/>
            <w:gridSpan w:val="6"/>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26765B" w:rsidRPr="0026765B" w:rsidTr="00620C47">
        <w:trPr>
          <w:cantSplit/>
          <w:trHeight w:val="20"/>
          <w:tblHeader/>
        </w:trPr>
        <w:tc>
          <w:tcPr>
            <w:tcW w:w="4465" w:type="dxa"/>
            <w:gridSpan w:val="2"/>
            <w:vMerge/>
          </w:tcPr>
          <w:p w:rsidR="0026765B" w:rsidRPr="0026765B" w:rsidRDefault="0026765B" w:rsidP="00620C47">
            <w:pPr>
              <w:pStyle w:val="ConsPlusNormal"/>
              <w:widowControl/>
              <w:jc w:val="center"/>
              <w:rPr>
                <w:rFonts w:ascii="Times New Roman" w:hAnsi="Times New Roman" w:cs="Times New Roman"/>
                <w:b/>
              </w:rPr>
            </w:pPr>
          </w:p>
        </w:tc>
        <w:tc>
          <w:tcPr>
            <w:tcW w:w="850"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2,5 </w:t>
            </w:r>
            <w:r w:rsidRPr="0026765B">
              <w:rPr>
                <w:rFonts w:ascii="Times New Roman" w:hAnsi="Times New Roman" w:cs="Times New Roman"/>
                <w:b/>
              </w:rPr>
              <w:br/>
              <w:t>чел.</w:t>
            </w:r>
          </w:p>
        </w:tc>
        <w:tc>
          <w:tcPr>
            <w:tcW w:w="851"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3,0 </w:t>
            </w:r>
            <w:r w:rsidRPr="0026765B">
              <w:rPr>
                <w:rFonts w:ascii="Times New Roman" w:hAnsi="Times New Roman" w:cs="Times New Roman"/>
                <w:b/>
              </w:rPr>
              <w:br/>
              <w:t>чел.</w:t>
            </w:r>
          </w:p>
        </w:tc>
        <w:tc>
          <w:tcPr>
            <w:tcW w:w="850"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3,5 </w:t>
            </w:r>
            <w:r w:rsidRPr="0026765B">
              <w:rPr>
                <w:rFonts w:ascii="Times New Roman" w:hAnsi="Times New Roman" w:cs="Times New Roman"/>
                <w:b/>
              </w:rPr>
              <w:br/>
              <w:t>чел.</w:t>
            </w:r>
          </w:p>
        </w:tc>
        <w:tc>
          <w:tcPr>
            <w:tcW w:w="851"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4,0 </w:t>
            </w:r>
            <w:r w:rsidRPr="0026765B">
              <w:rPr>
                <w:rFonts w:ascii="Times New Roman" w:hAnsi="Times New Roman" w:cs="Times New Roman"/>
                <w:b/>
              </w:rPr>
              <w:br/>
              <w:t>чел.</w:t>
            </w:r>
          </w:p>
        </w:tc>
        <w:tc>
          <w:tcPr>
            <w:tcW w:w="850"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4,5 </w:t>
            </w:r>
            <w:r w:rsidRPr="0026765B">
              <w:rPr>
                <w:rFonts w:ascii="Times New Roman" w:hAnsi="Times New Roman" w:cs="Times New Roman"/>
                <w:b/>
              </w:rPr>
              <w:br/>
              <w:t>чел.</w:t>
            </w:r>
          </w:p>
        </w:tc>
        <w:tc>
          <w:tcPr>
            <w:tcW w:w="851" w:type="dxa"/>
          </w:tcPr>
          <w:p w:rsidR="0026765B" w:rsidRPr="0026765B" w:rsidRDefault="0026765B" w:rsidP="00620C47">
            <w:pPr>
              <w:pStyle w:val="ConsPlusNormal"/>
              <w:widowControl/>
              <w:jc w:val="center"/>
              <w:rPr>
                <w:rFonts w:ascii="Times New Roman" w:hAnsi="Times New Roman" w:cs="Times New Roman"/>
                <w:b/>
              </w:rPr>
            </w:pPr>
            <w:r w:rsidRPr="0026765B">
              <w:rPr>
                <w:rFonts w:ascii="Times New Roman" w:hAnsi="Times New Roman" w:cs="Times New Roman"/>
                <w:b/>
              </w:rPr>
              <w:t xml:space="preserve">5,0 </w:t>
            </w:r>
            <w:r w:rsidRPr="0026765B">
              <w:rPr>
                <w:rFonts w:ascii="Times New Roman" w:hAnsi="Times New Roman" w:cs="Times New Roman"/>
                <w:b/>
              </w:rPr>
              <w:br/>
              <w:t>чел.</w:t>
            </w:r>
          </w:p>
        </w:tc>
      </w:tr>
      <w:tr w:rsidR="0026765B" w:rsidRPr="0026765B" w:rsidTr="00620C47">
        <w:trPr>
          <w:cantSplit/>
          <w:trHeight w:val="20"/>
        </w:trPr>
        <w:tc>
          <w:tcPr>
            <w:tcW w:w="3362"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lastRenderedPageBreak/>
              <w:t>Застройка объектами индивидуального</w:t>
            </w:r>
            <w:r w:rsidRPr="0026765B">
              <w:rPr>
                <w:rFonts w:ascii="Times New Roman" w:hAnsi="Times New Roman" w:cs="Times New Roman"/>
              </w:rPr>
              <w:br/>
              <w:t xml:space="preserve">жилищного строительства и          </w:t>
            </w:r>
            <w:r w:rsidRPr="0026765B">
              <w:rPr>
                <w:rFonts w:ascii="Times New Roman" w:hAnsi="Times New Roman" w:cs="Times New Roman"/>
              </w:rPr>
              <w:br/>
              <w:t xml:space="preserve">усадебными жилыми домами с         </w:t>
            </w:r>
            <w:r w:rsidRPr="0026765B">
              <w:rPr>
                <w:rFonts w:ascii="Times New Roman" w:hAnsi="Times New Roman" w:cs="Times New Roman"/>
              </w:rPr>
              <w:br/>
              <w:t xml:space="preserve">земельным участком, квадратных     </w:t>
            </w:r>
            <w:r w:rsidRPr="0026765B">
              <w:rPr>
                <w:rFonts w:ascii="Times New Roman" w:hAnsi="Times New Roman" w:cs="Times New Roman"/>
              </w:rPr>
              <w:br/>
              <w:t xml:space="preserve">метров                             </w:t>
            </w: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2000 - </w:t>
            </w:r>
            <w:r w:rsidRPr="0026765B">
              <w:rPr>
                <w:rFonts w:ascii="Times New Roman" w:hAnsi="Times New Roman" w:cs="Times New Roman"/>
              </w:rPr>
              <w:br/>
              <w:t xml:space="preserve">2500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12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14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16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18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20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1500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13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15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17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22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25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1200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17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21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23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25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28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32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20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24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28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32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35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25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33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35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38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42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600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30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33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40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41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44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48  </w:t>
            </w:r>
          </w:p>
        </w:tc>
      </w:tr>
      <w:tr w:rsidR="0026765B" w:rsidRPr="0026765B" w:rsidTr="00620C47">
        <w:trPr>
          <w:cantSplit/>
          <w:trHeight w:val="20"/>
        </w:trPr>
        <w:tc>
          <w:tcPr>
            <w:tcW w:w="3362" w:type="dxa"/>
            <w:vMerge/>
          </w:tcPr>
          <w:p w:rsidR="0026765B" w:rsidRPr="0026765B" w:rsidRDefault="0026765B" w:rsidP="00620C47">
            <w:pPr>
              <w:pStyle w:val="ConsPlusNormal"/>
              <w:widowControl/>
              <w:rPr>
                <w:rFonts w:ascii="Times New Roman" w:hAnsi="Times New Roman" w:cs="Times New Roman"/>
              </w:rPr>
            </w:pPr>
          </w:p>
        </w:tc>
        <w:tc>
          <w:tcPr>
            <w:tcW w:w="1103"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400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35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40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44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45  </w:t>
            </w:r>
          </w:p>
        </w:tc>
        <w:tc>
          <w:tcPr>
            <w:tcW w:w="850"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50  </w:t>
            </w:r>
          </w:p>
        </w:tc>
        <w:tc>
          <w:tcPr>
            <w:tcW w:w="851"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54  </w:t>
            </w:r>
          </w:p>
        </w:tc>
      </w:tr>
    </w:tbl>
    <w:p w:rsidR="0026765B" w:rsidRPr="0026765B" w:rsidRDefault="0026765B" w:rsidP="0026765B">
      <w:pPr>
        <w:pStyle w:val="a6"/>
      </w:pPr>
      <w:r w:rsidRPr="0026765B">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26765B" w:rsidRPr="0026765B" w:rsidRDefault="0026765B" w:rsidP="0026765B">
      <w:pPr>
        <w:pStyle w:val="2"/>
        <w:numPr>
          <w:ilvl w:val="1"/>
          <w:numId w:val="30"/>
        </w:numPr>
        <w:jc w:val="center"/>
        <w:rPr>
          <w:sz w:val="24"/>
          <w:szCs w:val="24"/>
        </w:rPr>
      </w:pPr>
      <w:bookmarkStart w:id="28" w:name="_Toc389132933"/>
      <w:bookmarkStart w:id="29" w:name="_Toc393700401"/>
      <w:r w:rsidRPr="0026765B">
        <w:rPr>
          <w:sz w:val="24"/>
          <w:szCs w:val="24"/>
        </w:rPr>
        <w:t>Нормативы распределения жилых зон по типам и этажности жилой застройки</w:t>
      </w:r>
      <w:bookmarkEnd w:id="28"/>
      <w:bookmarkEnd w:id="29"/>
    </w:p>
    <w:p w:rsidR="0026765B" w:rsidRPr="0026765B" w:rsidRDefault="0026765B" w:rsidP="0026765B">
      <w:pPr>
        <w:pStyle w:val="a6"/>
      </w:pPr>
      <w:r w:rsidRPr="0026765B">
        <w:t>Жилые зоны сельских населённых пунктов рекомендуется подразделять на следующие типы: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многоэтажными многоквартирными жилыми домами (9 этажей и выше);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застройка </w:t>
      </w:r>
      <w:proofErr w:type="spellStart"/>
      <w:r w:rsidRPr="0026765B">
        <w:rPr>
          <w:rFonts w:ascii="Times New Roman" w:hAnsi="Times New Roman" w:cs="Times New Roman"/>
        </w:rPr>
        <w:t>среднеэтажными</w:t>
      </w:r>
      <w:proofErr w:type="spellEnd"/>
      <w:r w:rsidRPr="0026765B">
        <w:rPr>
          <w:rFonts w:ascii="Times New Roman" w:hAnsi="Times New Roman" w:cs="Times New Roman"/>
        </w:rPr>
        <w:t xml:space="preserve"> многоквартирными жилыми домами (4 - 8 этажей);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малоэтажными многоквартирными жилыми домами (1 - 3 этажа);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малоэтажными жилыми домами блокированной застройки (1 - 3 этажа);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26765B" w:rsidRPr="0026765B" w:rsidRDefault="0026765B" w:rsidP="0026765B">
      <w:pPr>
        <w:pStyle w:val="2"/>
        <w:numPr>
          <w:ilvl w:val="1"/>
          <w:numId w:val="30"/>
        </w:numPr>
        <w:jc w:val="center"/>
        <w:rPr>
          <w:sz w:val="24"/>
          <w:szCs w:val="24"/>
        </w:rPr>
      </w:pPr>
      <w:bookmarkStart w:id="30" w:name="_Toc389132934"/>
      <w:bookmarkStart w:id="31" w:name="_Toc393700402"/>
      <w:r w:rsidRPr="0026765B">
        <w:rPr>
          <w:sz w:val="24"/>
          <w:szCs w:val="24"/>
        </w:rPr>
        <w:t>Нормативы интенсивности использования территорий жилых зон</w:t>
      </w:r>
      <w:bookmarkEnd w:id="30"/>
      <w:bookmarkEnd w:id="31"/>
    </w:p>
    <w:p w:rsidR="0026765B" w:rsidRPr="0026765B" w:rsidRDefault="0026765B" w:rsidP="0026765B">
      <w:pPr>
        <w:widowControl w:val="0"/>
        <w:autoSpaceDE w:val="0"/>
        <w:autoSpaceDN w:val="0"/>
        <w:adjustRightInd w:val="0"/>
        <w:ind w:firstLine="540"/>
        <w:jc w:val="both"/>
        <w:rPr>
          <w:rFonts w:ascii="Times New Roman" w:hAnsi="Times New Roman" w:cs="Times New Roman"/>
        </w:rPr>
      </w:pPr>
      <w:bookmarkStart w:id="32" w:name="_Ref364439528"/>
      <w:r w:rsidRPr="0026765B">
        <w:rPr>
          <w:rFonts w:ascii="Times New Roman" w:hAnsi="Times New Roman" w:cs="Times New Roman"/>
        </w:rPr>
        <w:t>Интенсивность использования территории характеризуется показателями плотности застройки и процентом застройки территории.</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26765B" w:rsidRPr="0026765B" w:rsidRDefault="0026765B" w:rsidP="0026765B">
      <w:pPr>
        <w:pStyle w:val="af9"/>
        <w:jc w:val="right"/>
        <w:rPr>
          <w:rFonts w:ascii="Times New Roman" w:hAnsi="Times New Roman" w:cs="Times New Roman"/>
        </w:rPr>
      </w:pPr>
    </w:p>
    <w:bookmarkEnd w:id="32"/>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8</w:t>
      </w:r>
      <w:r w:rsidRPr="0026765B">
        <w:rPr>
          <w:rFonts w:ascii="Times New Roman" w:hAnsi="Times New Roman" w:cs="Times New Roman"/>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26765B" w:rsidRPr="0026765B" w:rsidTr="00620C47">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rPr>
            </w:pPr>
            <w:r w:rsidRPr="0026765B">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26765B" w:rsidRPr="0026765B" w:rsidRDefault="0026765B" w:rsidP="00620C47">
            <w:pPr>
              <w:pStyle w:val="ConsPlusCell"/>
              <w:jc w:val="center"/>
              <w:rPr>
                <w:rFonts w:ascii="Times New Roman" w:hAnsi="Times New Roman" w:cs="Times New Roman"/>
                <w:b/>
                <w:sz w:val="18"/>
                <w:szCs w:val="18"/>
              </w:rPr>
            </w:pPr>
          </w:p>
          <w:p w:rsidR="0026765B" w:rsidRPr="0026765B" w:rsidRDefault="0026765B" w:rsidP="00620C47">
            <w:pPr>
              <w:pStyle w:val="ConsPlusCell"/>
              <w:jc w:val="center"/>
              <w:rPr>
                <w:rFonts w:ascii="Times New Roman" w:hAnsi="Times New Roman" w:cs="Times New Roman"/>
                <w:b/>
                <w:sz w:val="18"/>
                <w:szCs w:val="18"/>
              </w:rPr>
            </w:pPr>
            <w:r w:rsidRPr="0026765B">
              <w:rPr>
                <w:rFonts w:ascii="Times New Roman" w:hAnsi="Times New Roman" w:cs="Times New Roman"/>
                <w:b/>
                <w:sz w:val="18"/>
                <w:szCs w:val="18"/>
              </w:rPr>
              <w:t>Плотность застройки жилой территории</w:t>
            </w:r>
          </w:p>
          <w:p w:rsidR="0026765B" w:rsidRPr="0026765B" w:rsidRDefault="0026765B" w:rsidP="00620C47">
            <w:pPr>
              <w:pStyle w:val="ConsPlusCell"/>
              <w:jc w:val="center"/>
              <w:rPr>
                <w:rFonts w:ascii="Times New Roman" w:hAnsi="Times New Roman" w:cs="Times New Roman"/>
                <w:b/>
                <w:sz w:val="18"/>
                <w:szCs w:val="18"/>
              </w:rPr>
            </w:pPr>
          </w:p>
        </w:tc>
      </w:tr>
      <w:tr w:rsidR="0026765B" w:rsidRPr="0026765B" w:rsidTr="00620C47">
        <w:trPr>
          <w:trHeight w:val="515"/>
          <w:tblCellSpacing w:w="5" w:type="nil"/>
          <w:jc w:val="center"/>
        </w:trPr>
        <w:tc>
          <w:tcPr>
            <w:tcW w:w="1347" w:type="dxa"/>
            <w:vMerge/>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15,1-20,0 тыс. кв. м/га        </w:t>
            </w:r>
          </w:p>
        </w:tc>
      </w:tr>
      <w:tr w:rsidR="0026765B" w:rsidRPr="0026765B" w:rsidTr="00620C47">
        <w:trPr>
          <w:tblCellSpacing w:w="5" w:type="nil"/>
          <w:jc w:val="center"/>
        </w:trPr>
        <w:tc>
          <w:tcPr>
            <w:tcW w:w="1347" w:type="dxa"/>
            <w:vMerge/>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rPr>
              <w:t xml:space="preserve">20,0 </w:t>
            </w: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18"/>
                <w:szCs w:val="18"/>
              </w:rPr>
            </w:pPr>
            <w:r w:rsidRPr="0026765B">
              <w:rPr>
                <w:rFonts w:ascii="Times New Roman" w:hAnsi="Times New Roman" w:cs="Times New Roman"/>
                <w:b/>
                <w:sz w:val="18"/>
                <w:szCs w:val="18"/>
                <w:lang w:val="en-US"/>
              </w:rPr>
              <w:t>0</w:t>
            </w:r>
            <w:r w:rsidRPr="0026765B">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20"/>
                <w:szCs w:val="20"/>
              </w:rPr>
            </w:pPr>
            <w:r w:rsidRPr="0026765B">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20"/>
                <w:szCs w:val="20"/>
              </w:rPr>
            </w:pPr>
            <w:r w:rsidRPr="0026765B">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10,0</w:t>
            </w: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20"/>
                <w:szCs w:val="20"/>
              </w:rPr>
            </w:pPr>
            <w:r w:rsidRPr="0026765B">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8,0</w:t>
            </w: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20"/>
                <w:szCs w:val="20"/>
              </w:rPr>
            </w:pPr>
            <w:r w:rsidRPr="0026765B">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6,7</w:t>
            </w:r>
          </w:p>
        </w:tc>
      </w:tr>
      <w:tr w:rsidR="0026765B" w:rsidRPr="0026765B" w:rsidTr="00620C47">
        <w:trPr>
          <w:tblCellSpacing w:w="5" w:type="nil"/>
          <w:jc w:val="center"/>
        </w:trPr>
        <w:tc>
          <w:tcPr>
            <w:tcW w:w="134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b/>
                <w:sz w:val="20"/>
                <w:szCs w:val="20"/>
              </w:rPr>
            </w:pPr>
            <w:r w:rsidRPr="0026765B">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26765B" w:rsidRPr="0026765B" w:rsidRDefault="0026765B" w:rsidP="00620C47">
            <w:pPr>
              <w:pStyle w:val="ConsPlusCell"/>
              <w:rPr>
                <w:rFonts w:ascii="Times New Roman" w:hAnsi="Times New Roman" w:cs="Times New Roman"/>
                <w:sz w:val="18"/>
                <w:szCs w:val="18"/>
              </w:rPr>
            </w:pPr>
            <w:r w:rsidRPr="0026765B">
              <w:rPr>
                <w:rFonts w:ascii="Times New Roman" w:hAnsi="Times New Roman" w:cs="Times New Roman"/>
                <w:sz w:val="18"/>
                <w:szCs w:val="18"/>
              </w:rPr>
              <w:t xml:space="preserve">  5,0</w:t>
            </w:r>
          </w:p>
        </w:tc>
      </w:tr>
    </w:tbl>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Примечания:</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lastRenderedPageBreak/>
        <w:t xml:space="preserve">2. Средняя (расчетная) этажность жилых зданий рассчитывается без учёта этажности общественных зданий.  </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26765B" w:rsidRPr="0026765B" w:rsidRDefault="0026765B" w:rsidP="0026765B">
      <w:pPr>
        <w:widowControl w:val="0"/>
        <w:autoSpaceDE w:val="0"/>
        <w:autoSpaceDN w:val="0"/>
        <w:adjustRightInd w:val="0"/>
        <w:ind w:firstLine="540"/>
        <w:jc w:val="both"/>
        <w:rPr>
          <w:rFonts w:ascii="Times New Roman" w:hAnsi="Times New Roman" w:cs="Times New Roman"/>
          <w:sz w:val="20"/>
          <w:szCs w:val="20"/>
        </w:rPr>
      </w:pPr>
      <w:r w:rsidRPr="0026765B">
        <w:rPr>
          <w:rFonts w:ascii="Times New Roman" w:hAnsi="Times New Roman" w:cs="Times New Roman"/>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26765B" w:rsidRPr="0026765B" w:rsidRDefault="0026765B" w:rsidP="0026765B">
      <w:pPr>
        <w:pStyle w:val="a6"/>
      </w:pPr>
      <w:r w:rsidRPr="0026765B">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26765B">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26765B" w:rsidRPr="0026765B" w:rsidRDefault="0026765B" w:rsidP="0026765B">
      <w:pPr>
        <w:pStyle w:val="2"/>
        <w:numPr>
          <w:ilvl w:val="1"/>
          <w:numId w:val="30"/>
        </w:numPr>
        <w:jc w:val="center"/>
        <w:rPr>
          <w:sz w:val="24"/>
          <w:szCs w:val="24"/>
        </w:rPr>
      </w:pPr>
      <w:r w:rsidRPr="0026765B">
        <w:rPr>
          <w:sz w:val="24"/>
          <w:szCs w:val="24"/>
        </w:rPr>
        <w:t>Нормативы определения потребности в жилых зонах</w:t>
      </w:r>
    </w:p>
    <w:p w:rsidR="0026765B" w:rsidRPr="0026765B" w:rsidRDefault="0026765B" w:rsidP="0026765B">
      <w:pPr>
        <w:pStyle w:val="a6"/>
      </w:pPr>
      <w:r w:rsidRPr="0026765B">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26765B" w:rsidRPr="0026765B" w:rsidRDefault="0026765B" w:rsidP="0026765B">
      <w:pPr>
        <w:pStyle w:val="a6"/>
      </w:pPr>
      <w:r w:rsidRPr="0026765B">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6765B" w:rsidRPr="0026765B" w:rsidRDefault="0026765B" w:rsidP="0026765B">
      <w:pPr>
        <w:pStyle w:val="ConsPlusNormal"/>
        <w:widowControl/>
        <w:spacing w:before="120" w:after="120"/>
        <w:ind w:firstLine="539"/>
        <w:jc w:val="both"/>
        <w:rPr>
          <w:rFonts w:ascii="Times New Roman" w:hAnsi="Times New Roman" w:cs="Times New Roman"/>
        </w:rPr>
      </w:pPr>
      <w:r w:rsidRPr="0026765B">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26765B">
        <w:rPr>
          <w:rFonts w:ascii="Times New Roman" w:hAnsi="Times New Roman" w:cs="Times New Roman"/>
          <w:vertAlign w:val="superscript"/>
        </w:rPr>
        <w:t>2</w:t>
      </w:r>
      <w:proofErr w:type="gramEnd"/>
      <w:r w:rsidRPr="0026765B">
        <w:rPr>
          <w:rFonts w:ascii="Times New Roman" w:hAnsi="Times New Roman" w:cs="Times New Roman"/>
        </w:rPr>
        <w:t>/чел.</w:t>
      </w:r>
    </w:p>
    <w:p w:rsidR="0026765B" w:rsidRPr="0026765B" w:rsidRDefault="0026765B" w:rsidP="0026765B">
      <w:pPr>
        <w:pStyle w:val="ConsPlusNormal"/>
        <w:widowControl/>
        <w:spacing w:before="120" w:after="120"/>
        <w:ind w:firstLine="539"/>
        <w:jc w:val="both"/>
        <w:rPr>
          <w:rFonts w:ascii="Times New Roman" w:hAnsi="Times New Roman" w:cs="Times New Roman"/>
          <w:sz w:val="24"/>
          <w:szCs w:val="24"/>
        </w:rPr>
      </w:pPr>
      <w:r w:rsidRPr="0026765B">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26765B" w:rsidRPr="0026765B" w:rsidRDefault="0026765B" w:rsidP="0026765B">
      <w:pPr>
        <w:pStyle w:val="2"/>
        <w:numPr>
          <w:ilvl w:val="1"/>
          <w:numId w:val="30"/>
        </w:numPr>
        <w:jc w:val="center"/>
        <w:rPr>
          <w:sz w:val="24"/>
          <w:szCs w:val="24"/>
        </w:rPr>
      </w:pPr>
      <w:bookmarkStart w:id="33" w:name="_Toc389132936"/>
      <w:bookmarkStart w:id="34" w:name="_Toc393700404"/>
      <w:r w:rsidRPr="0026765B">
        <w:rPr>
          <w:sz w:val="24"/>
          <w:szCs w:val="24"/>
        </w:rPr>
        <w:t>Нормативы расстояний между зданиями, строениями и сооружениями различных типов при различных планировочных условиях</w:t>
      </w:r>
    </w:p>
    <w:p w:rsidR="0026765B" w:rsidRPr="0026765B" w:rsidRDefault="0026765B" w:rsidP="0026765B">
      <w:pPr>
        <w:pStyle w:val="a6"/>
        <w:rPr>
          <w:rFonts w:eastAsia="Calibri"/>
          <w:lang w:eastAsia="en-US"/>
        </w:rPr>
      </w:pPr>
      <w:proofErr w:type="gramStart"/>
      <w:r w:rsidRPr="0026765B">
        <w:rPr>
          <w:rFonts w:eastAsia="Calibri"/>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w:t>
      </w:r>
      <w:r w:rsidRPr="0026765B">
        <w:rPr>
          <w:rFonts w:eastAsia="Calibri"/>
          <w:lang w:eastAsia="en-US"/>
        </w:rPr>
        <w:lastRenderedPageBreak/>
        <w:t>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26765B">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26765B" w:rsidRPr="0026765B" w:rsidRDefault="0026765B" w:rsidP="0026765B">
      <w:pPr>
        <w:pStyle w:val="a6"/>
      </w:pPr>
      <w:r w:rsidRPr="0026765B">
        <w:t>Между длинными сторонами жилых зданий следует принимать расстояния (бытовые разрывы): для жилых зданий высотой 2 - 3 этажа – не менее 15 м; 4 этажа – не менее 20 м</w:t>
      </w:r>
      <w:r w:rsidRPr="0026765B">
        <w:rPr>
          <w:color w:val="FF0000"/>
        </w:rPr>
        <w:t xml:space="preserve">; 5 </w:t>
      </w:r>
      <w:r w:rsidRPr="0026765B">
        <w:t xml:space="preserve">этажей – не менее 30 м; </w:t>
      </w:r>
      <w:proofErr w:type="gramStart"/>
      <w:r w:rsidRPr="0026765B">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26765B">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6765B">
        <w:t>непросматриваемости</w:t>
      </w:r>
      <w:proofErr w:type="spellEnd"/>
      <w:r w:rsidRPr="0026765B">
        <w:t xml:space="preserve"> жилых помещений (комнат и кухонь) из окна в окно.</w:t>
      </w:r>
    </w:p>
    <w:p w:rsidR="0026765B" w:rsidRPr="0026765B" w:rsidRDefault="0026765B" w:rsidP="0026765B">
      <w:pPr>
        <w:pStyle w:val="a6"/>
      </w:pPr>
      <w:r w:rsidRPr="0026765B">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6765B" w:rsidRPr="0026765B" w:rsidRDefault="0026765B" w:rsidP="0026765B">
      <w:pPr>
        <w:pStyle w:val="a6"/>
      </w:pPr>
      <w:proofErr w:type="gramStart"/>
      <w:r w:rsidRPr="0026765B">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26765B" w:rsidRPr="0026765B" w:rsidRDefault="0026765B" w:rsidP="0026765B">
      <w:pPr>
        <w:pStyle w:val="a6"/>
      </w:pPr>
      <w:r w:rsidRPr="0026765B">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6765B" w:rsidRPr="0026765B" w:rsidRDefault="0026765B" w:rsidP="0026765B">
      <w:pPr>
        <w:pStyle w:val="a6"/>
      </w:pPr>
      <w:proofErr w:type="gramStart"/>
      <w:r w:rsidRPr="0026765B">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26765B">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6765B" w:rsidRPr="0026765B" w:rsidRDefault="0026765B" w:rsidP="0026765B">
      <w:pPr>
        <w:pStyle w:val="a6"/>
      </w:pPr>
      <w:r w:rsidRPr="0026765B">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6765B" w:rsidRPr="0026765B" w:rsidRDefault="0026765B" w:rsidP="0026765B">
      <w:pPr>
        <w:pStyle w:val="a6"/>
      </w:pPr>
      <w:r w:rsidRPr="0026765B">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26765B">
        <w:t>2</w:t>
      </w:r>
      <w:proofErr w:type="gramEnd"/>
      <w:r w:rsidRPr="0026765B">
        <w:t xml:space="preserve">: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помещения для содержания скота и птицы: </w:t>
      </w:r>
    </w:p>
    <w:p w:rsidR="0026765B" w:rsidRPr="0026765B" w:rsidRDefault="0026765B" w:rsidP="0026765B">
      <w:pPr>
        <w:pStyle w:val="a0"/>
        <w:numPr>
          <w:ilvl w:val="0"/>
          <w:numId w:val="0"/>
        </w:numPr>
        <w:ind w:left="1134"/>
        <w:rPr>
          <w:rFonts w:ascii="Times New Roman" w:hAnsi="Times New Roman" w:cs="Times New Roman"/>
          <w:sz w:val="20"/>
          <w:szCs w:val="20"/>
        </w:rPr>
      </w:pPr>
      <w:r w:rsidRPr="0026765B">
        <w:rPr>
          <w:rFonts w:ascii="Times New Roman" w:hAnsi="Times New Roman" w:cs="Times New Roman"/>
          <w:sz w:val="20"/>
          <w:szCs w:val="20"/>
        </w:rPr>
        <w:t>а) с максимальным набором помещений 40,0;</w:t>
      </w:r>
    </w:p>
    <w:p w:rsidR="0026765B" w:rsidRPr="0026765B" w:rsidRDefault="0026765B" w:rsidP="0026765B">
      <w:pPr>
        <w:pStyle w:val="a0"/>
        <w:numPr>
          <w:ilvl w:val="0"/>
          <w:numId w:val="0"/>
        </w:numPr>
        <w:ind w:left="1134"/>
        <w:rPr>
          <w:rFonts w:ascii="Times New Roman" w:hAnsi="Times New Roman" w:cs="Times New Roman"/>
          <w:sz w:val="20"/>
          <w:szCs w:val="20"/>
        </w:rPr>
      </w:pPr>
      <w:r w:rsidRPr="0026765B">
        <w:rPr>
          <w:rFonts w:ascii="Times New Roman" w:hAnsi="Times New Roman" w:cs="Times New Roman"/>
          <w:sz w:val="20"/>
          <w:szCs w:val="20"/>
        </w:rPr>
        <w:t xml:space="preserve">б) со средним набором помещений 20,0; </w:t>
      </w:r>
    </w:p>
    <w:p w:rsidR="0026765B" w:rsidRPr="0026765B" w:rsidRDefault="0026765B" w:rsidP="0026765B">
      <w:pPr>
        <w:pStyle w:val="a0"/>
        <w:numPr>
          <w:ilvl w:val="0"/>
          <w:numId w:val="0"/>
        </w:numPr>
        <w:ind w:left="1134"/>
        <w:rPr>
          <w:rFonts w:ascii="Times New Roman" w:hAnsi="Times New Roman" w:cs="Times New Roman"/>
          <w:sz w:val="20"/>
          <w:szCs w:val="20"/>
        </w:rPr>
      </w:pPr>
      <w:r w:rsidRPr="0026765B">
        <w:rPr>
          <w:rFonts w:ascii="Times New Roman" w:hAnsi="Times New Roman" w:cs="Times New Roman"/>
          <w:sz w:val="20"/>
          <w:szCs w:val="20"/>
        </w:rPr>
        <w:t xml:space="preserve">в) с минимальным набором помещений 10,0;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помещение для хранения грубых кормов (площадь чердака над помещением для содержания скота) 40,0;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lastRenderedPageBreak/>
        <w:t xml:space="preserve">хозяйственное помещение для приготовления кормов 20,0;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сарай для сохранения хозяйственного инвентаря и твердого топлива 15,0;</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хозяйственный навес 15,0; г</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гараж для личной автомашины 18,0;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летняя кухня 10,0;</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погреб 8,0;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баня 12,0;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летний душ 4,0;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уборная с мусоросборником 3,0; </w:t>
      </w:r>
    </w:p>
    <w:p w:rsidR="0026765B" w:rsidRPr="0026765B" w:rsidRDefault="0026765B" w:rsidP="0026765B">
      <w:pPr>
        <w:pStyle w:val="a3"/>
        <w:numPr>
          <w:ilvl w:val="0"/>
          <w:numId w:val="32"/>
        </w:numPr>
        <w:tabs>
          <w:tab w:val="clear" w:pos="709"/>
        </w:tabs>
        <w:snapToGrid/>
        <w:ind w:left="0" w:firstLine="0"/>
        <w:rPr>
          <w:rStyle w:val="afe"/>
          <w:rFonts w:ascii="Times New Roman" w:hAnsi="Times New Roman" w:cs="Times New Roman"/>
          <w:sz w:val="20"/>
          <w:szCs w:val="20"/>
        </w:rPr>
      </w:pPr>
      <w:r w:rsidRPr="0026765B">
        <w:rPr>
          <w:rStyle w:val="afe"/>
          <w:rFonts w:ascii="Times New Roman" w:hAnsi="Times New Roman" w:cs="Times New Roman"/>
          <w:sz w:val="20"/>
          <w:szCs w:val="20"/>
        </w:rPr>
        <w:t xml:space="preserve">теплица 20,0. </w:t>
      </w:r>
    </w:p>
    <w:p w:rsidR="0026765B" w:rsidRPr="0026765B" w:rsidRDefault="0026765B" w:rsidP="0026765B">
      <w:pPr>
        <w:pStyle w:val="a6"/>
      </w:pPr>
      <w:r w:rsidRPr="0026765B">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26765B" w:rsidRPr="0026765B" w:rsidRDefault="0026765B" w:rsidP="0026765B">
      <w:pPr>
        <w:pStyle w:val="a6"/>
      </w:pPr>
      <w:r w:rsidRPr="0026765B">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26765B">
          <w:t>требований</w:t>
        </w:r>
      </w:hyperlink>
      <w:r w:rsidRPr="0026765B">
        <w:t>, приведенных ниже.</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9</w:t>
      </w:r>
      <w:r w:rsidRPr="0026765B">
        <w:rPr>
          <w:rFonts w:ascii="Times New Roman" w:hAnsi="Times New Roman" w:cs="Times New Roman"/>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26765B" w:rsidRPr="0026765B" w:rsidTr="00620C47">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r w:rsidRPr="0026765B">
              <w:rPr>
                <w:rFonts w:ascii="Times New Roman" w:hAnsi="Times New Roman" w:cs="Times New Roman"/>
                <w:b/>
                <w:sz w:val="20"/>
                <w:szCs w:val="20"/>
              </w:rPr>
              <w:t xml:space="preserve">Степень огнестойкости </w:t>
            </w:r>
            <w:r w:rsidRPr="0026765B">
              <w:rPr>
                <w:rFonts w:ascii="Times New Roman" w:hAnsi="Times New Roman" w:cs="Times New Roman"/>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r w:rsidRPr="0026765B">
              <w:rPr>
                <w:rFonts w:ascii="Times New Roman" w:hAnsi="Times New Roman" w:cs="Times New Roman"/>
                <w:b/>
                <w:sz w:val="20"/>
                <w:szCs w:val="20"/>
              </w:rPr>
              <w:t xml:space="preserve">Расстояние,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 при степени огнестойкости зданий</w:t>
            </w:r>
          </w:p>
        </w:tc>
      </w:tr>
      <w:tr w:rsidR="0026765B" w:rsidRPr="0026765B" w:rsidTr="00620C47">
        <w:trPr>
          <w:cantSplit/>
          <w:trHeight w:val="360"/>
          <w:jc w:val="center"/>
        </w:trPr>
        <w:tc>
          <w:tcPr>
            <w:tcW w:w="3105" w:type="dxa"/>
            <w:vMerge/>
            <w:tcBorders>
              <w:top w:val="nil"/>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r w:rsidRPr="0026765B">
              <w:rPr>
                <w:rFonts w:ascii="Times New Roman" w:hAnsi="Times New Roman" w:cs="Times New Roman"/>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r w:rsidRPr="0026765B">
              <w:rPr>
                <w:rFonts w:ascii="Times New Roman" w:hAnsi="Times New Roman" w:cs="Times New Roman"/>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jc w:val="center"/>
              <w:rPr>
                <w:rFonts w:ascii="Times New Roman" w:hAnsi="Times New Roman" w:cs="Times New Roman"/>
                <w:b/>
                <w:sz w:val="20"/>
                <w:szCs w:val="20"/>
              </w:rPr>
            </w:pPr>
            <w:proofErr w:type="spellStart"/>
            <w:r w:rsidRPr="0026765B">
              <w:rPr>
                <w:rFonts w:ascii="Times New Roman" w:hAnsi="Times New Roman" w:cs="Times New Roman"/>
                <w:b/>
                <w:sz w:val="20"/>
                <w:szCs w:val="20"/>
              </w:rPr>
              <w:t>III</w:t>
            </w:r>
            <w:proofErr w:type="gramStart"/>
            <w:r w:rsidRPr="0026765B">
              <w:rPr>
                <w:rFonts w:ascii="Times New Roman" w:hAnsi="Times New Roman" w:cs="Times New Roman"/>
                <w:b/>
                <w:sz w:val="20"/>
                <w:szCs w:val="20"/>
              </w:rPr>
              <w:t>а</w:t>
            </w:r>
            <w:proofErr w:type="spellEnd"/>
            <w:proofErr w:type="gramEnd"/>
            <w:r w:rsidRPr="0026765B">
              <w:rPr>
                <w:rFonts w:ascii="Times New Roman" w:hAnsi="Times New Roman" w:cs="Times New Roman"/>
                <w:b/>
                <w:sz w:val="20"/>
                <w:szCs w:val="20"/>
              </w:rPr>
              <w:t xml:space="preserve">, </w:t>
            </w:r>
            <w:proofErr w:type="spellStart"/>
            <w:r w:rsidRPr="0026765B">
              <w:rPr>
                <w:rFonts w:ascii="Times New Roman" w:hAnsi="Times New Roman" w:cs="Times New Roman"/>
                <w:b/>
                <w:sz w:val="20"/>
                <w:szCs w:val="20"/>
              </w:rPr>
              <w:t>IIIб</w:t>
            </w:r>
            <w:proofErr w:type="spellEnd"/>
            <w:r w:rsidRPr="0026765B">
              <w:rPr>
                <w:rFonts w:ascii="Times New Roman" w:hAnsi="Times New Roman" w:cs="Times New Roman"/>
                <w:b/>
                <w:sz w:val="20"/>
                <w:szCs w:val="20"/>
              </w:rPr>
              <w:t xml:space="preserve">,   </w:t>
            </w:r>
            <w:r w:rsidRPr="0026765B">
              <w:rPr>
                <w:rFonts w:ascii="Times New Roman" w:hAnsi="Times New Roman" w:cs="Times New Roman"/>
                <w:b/>
                <w:sz w:val="20"/>
                <w:szCs w:val="20"/>
              </w:rPr>
              <w:br/>
            </w:r>
            <w:proofErr w:type="spellStart"/>
            <w:r w:rsidRPr="0026765B">
              <w:rPr>
                <w:rFonts w:ascii="Times New Roman" w:hAnsi="Times New Roman" w:cs="Times New Roman"/>
                <w:b/>
                <w:sz w:val="20"/>
                <w:szCs w:val="20"/>
              </w:rPr>
              <w:t>IVа</w:t>
            </w:r>
            <w:proofErr w:type="spellEnd"/>
            <w:r w:rsidRPr="0026765B">
              <w:rPr>
                <w:rFonts w:ascii="Times New Roman" w:hAnsi="Times New Roman" w:cs="Times New Roman"/>
                <w:b/>
                <w:sz w:val="20"/>
                <w:szCs w:val="20"/>
              </w:rPr>
              <w:t>, V</w:t>
            </w:r>
          </w:p>
        </w:tc>
      </w:tr>
      <w:tr w:rsidR="0026765B" w:rsidRPr="0026765B" w:rsidTr="00620C47">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10       </w:t>
            </w:r>
          </w:p>
        </w:tc>
      </w:tr>
      <w:tr w:rsidR="0026765B" w:rsidRPr="0026765B" w:rsidTr="00620C47">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10       </w:t>
            </w:r>
          </w:p>
        </w:tc>
      </w:tr>
      <w:tr w:rsidR="0026765B" w:rsidRPr="0026765B" w:rsidTr="00620C47">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proofErr w:type="spellStart"/>
            <w:r w:rsidRPr="0026765B">
              <w:rPr>
                <w:rFonts w:ascii="Times New Roman" w:hAnsi="Times New Roman" w:cs="Times New Roman"/>
                <w:sz w:val="20"/>
                <w:szCs w:val="20"/>
              </w:rPr>
              <w:t>III</w:t>
            </w:r>
            <w:proofErr w:type="gramStart"/>
            <w:r w:rsidRPr="0026765B">
              <w:rPr>
                <w:rFonts w:ascii="Times New Roman" w:hAnsi="Times New Roman" w:cs="Times New Roman"/>
                <w:sz w:val="20"/>
                <w:szCs w:val="20"/>
              </w:rPr>
              <w:t>а</w:t>
            </w:r>
            <w:proofErr w:type="spellEnd"/>
            <w:proofErr w:type="gramEnd"/>
            <w:r w:rsidRPr="0026765B">
              <w:rPr>
                <w:rFonts w:ascii="Times New Roman" w:hAnsi="Times New Roman" w:cs="Times New Roman"/>
                <w:sz w:val="20"/>
                <w:szCs w:val="20"/>
              </w:rPr>
              <w:t xml:space="preserve">, </w:t>
            </w:r>
            <w:proofErr w:type="spellStart"/>
            <w:r w:rsidRPr="0026765B">
              <w:rPr>
                <w:rFonts w:ascii="Times New Roman" w:hAnsi="Times New Roman" w:cs="Times New Roman"/>
                <w:sz w:val="20"/>
                <w:szCs w:val="20"/>
              </w:rPr>
              <w:t>IIIб</w:t>
            </w:r>
            <w:proofErr w:type="spellEnd"/>
            <w:r w:rsidRPr="0026765B">
              <w:rPr>
                <w:rFonts w:ascii="Times New Roman" w:hAnsi="Times New Roman" w:cs="Times New Roman"/>
                <w:sz w:val="20"/>
                <w:szCs w:val="20"/>
              </w:rPr>
              <w:t xml:space="preserve">, </w:t>
            </w:r>
            <w:proofErr w:type="spellStart"/>
            <w:r w:rsidRPr="0026765B">
              <w:rPr>
                <w:rFonts w:ascii="Times New Roman" w:hAnsi="Times New Roman" w:cs="Times New Roman"/>
                <w:sz w:val="20"/>
                <w:szCs w:val="20"/>
              </w:rPr>
              <w:t>IVа</w:t>
            </w:r>
            <w:proofErr w:type="spellEnd"/>
            <w:r w:rsidRPr="0026765B">
              <w:rPr>
                <w:rFonts w:ascii="Times New Roman" w:hAnsi="Times New Roman" w:cs="Times New Roman"/>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firstLine="72"/>
              <w:rPr>
                <w:rFonts w:ascii="Times New Roman" w:hAnsi="Times New Roman" w:cs="Times New Roman"/>
                <w:sz w:val="20"/>
                <w:szCs w:val="20"/>
              </w:rPr>
            </w:pPr>
            <w:r w:rsidRPr="0026765B">
              <w:rPr>
                <w:rFonts w:ascii="Times New Roman" w:hAnsi="Times New Roman" w:cs="Times New Roman"/>
                <w:sz w:val="20"/>
                <w:szCs w:val="20"/>
              </w:rPr>
              <w:t xml:space="preserve">15       </w:t>
            </w:r>
          </w:p>
        </w:tc>
      </w:tr>
    </w:tbl>
    <w:p w:rsidR="0026765B" w:rsidRPr="0026765B" w:rsidRDefault="0026765B" w:rsidP="0026765B">
      <w:pPr>
        <w:ind w:firstLine="709"/>
        <w:jc w:val="both"/>
        <w:rPr>
          <w:rFonts w:ascii="Times New Roman" w:hAnsi="Times New Roman" w:cs="Times New Roman"/>
        </w:rPr>
      </w:pPr>
    </w:p>
    <w:p w:rsidR="0026765B" w:rsidRPr="0026765B" w:rsidRDefault="0026765B" w:rsidP="0026765B">
      <w:pPr>
        <w:pStyle w:val="a6"/>
      </w:pPr>
      <w:r w:rsidRPr="0026765B">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10</w:t>
      </w:r>
      <w:r w:rsidRPr="0026765B">
        <w:rPr>
          <w:rFonts w:ascii="Times New Roman" w:hAnsi="Times New Roman" w:cs="Times New Roman"/>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26765B" w:rsidRPr="0026765B" w:rsidTr="00620C47">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Минимальное расстояние от</w:t>
            </w:r>
            <w:r w:rsidRPr="0026765B">
              <w:rPr>
                <w:rFonts w:ascii="Times New Roman" w:hAnsi="Times New Roman" w:cs="Times New Roman"/>
                <w:b/>
                <w:sz w:val="20"/>
                <w:szCs w:val="20"/>
              </w:rPr>
              <w:br/>
              <w:t>помещений (сооружений) до</w:t>
            </w:r>
            <w:r w:rsidRPr="0026765B">
              <w:rPr>
                <w:rFonts w:ascii="Times New Roman" w:hAnsi="Times New Roman" w:cs="Times New Roman"/>
                <w:b/>
                <w:sz w:val="20"/>
                <w:szCs w:val="20"/>
              </w:rPr>
              <w:br/>
              <w:t>объектов жилой застройки,</w:t>
            </w:r>
            <w:r w:rsidRPr="0026765B">
              <w:rPr>
                <w:rFonts w:ascii="Times New Roman" w:hAnsi="Times New Roman" w:cs="Times New Roman"/>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коровы,</w:t>
            </w:r>
            <w:r w:rsidRPr="0026765B">
              <w:rPr>
                <w:rFonts w:ascii="Times New Roman" w:hAnsi="Times New Roman" w:cs="Times New Roman"/>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овцы,</w:t>
            </w:r>
            <w:r w:rsidRPr="0026765B">
              <w:rPr>
                <w:rFonts w:ascii="Times New Roman" w:hAnsi="Times New Roman" w:cs="Times New Roman"/>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proofErr w:type="spellStart"/>
            <w:r w:rsidRPr="0026765B">
              <w:rPr>
                <w:rFonts w:ascii="Times New Roman" w:hAnsi="Times New Roman" w:cs="Times New Roman"/>
                <w:b/>
                <w:sz w:val="20"/>
                <w:szCs w:val="20"/>
              </w:rPr>
              <w:t>кр</w:t>
            </w:r>
            <w:proofErr w:type="gramStart"/>
            <w:r w:rsidRPr="0026765B">
              <w:rPr>
                <w:rFonts w:ascii="Times New Roman" w:hAnsi="Times New Roman" w:cs="Times New Roman"/>
                <w:b/>
                <w:sz w:val="20"/>
                <w:szCs w:val="20"/>
              </w:rPr>
              <w:t>о</w:t>
            </w:r>
            <w:proofErr w:type="spellEnd"/>
            <w:r w:rsidRPr="0026765B">
              <w:rPr>
                <w:rFonts w:ascii="Times New Roman" w:hAnsi="Times New Roman" w:cs="Times New Roman"/>
                <w:b/>
                <w:sz w:val="20"/>
                <w:szCs w:val="20"/>
              </w:rPr>
              <w:t>-</w:t>
            </w:r>
            <w:proofErr w:type="gramEnd"/>
            <w:r w:rsidRPr="0026765B">
              <w:rPr>
                <w:rFonts w:ascii="Times New Roman" w:hAnsi="Times New Roman" w:cs="Times New Roman"/>
                <w:b/>
                <w:sz w:val="20"/>
                <w:szCs w:val="20"/>
              </w:rPr>
              <w:t xml:space="preserve"> </w:t>
            </w:r>
            <w:r w:rsidRPr="0026765B">
              <w:rPr>
                <w:rFonts w:ascii="Times New Roman" w:hAnsi="Times New Roman" w:cs="Times New Roman"/>
                <w:b/>
                <w:sz w:val="20"/>
                <w:szCs w:val="20"/>
              </w:rPr>
              <w:br/>
              <w:t>лики-</w:t>
            </w:r>
            <w:r w:rsidRPr="0026765B">
              <w:rPr>
                <w:rFonts w:ascii="Times New Roman" w:hAnsi="Times New Roman" w:cs="Times New Roman"/>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нутрии,</w:t>
            </w:r>
            <w:r w:rsidRPr="0026765B">
              <w:rPr>
                <w:rFonts w:ascii="Times New Roman" w:hAnsi="Times New Roman" w:cs="Times New Roman"/>
                <w:b/>
                <w:sz w:val="20"/>
                <w:szCs w:val="20"/>
              </w:rPr>
              <w:br/>
              <w:t>песцы</w:t>
            </w:r>
          </w:p>
        </w:tc>
      </w:tr>
      <w:tr w:rsidR="0026765B" w:rsidRPr="0026765B" w:rsidTr="00620C47">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5          </w:t>
            </w:r>
          </w:p>
        </w:tc>
      </w:tr>
      <w:tr w:rsidR="0026765B" w:rsidRPr="0026765B" w:rsidTr="00620C47">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8          </w:t>
            </w:r>
          </w:p>
        </w:tc>
      </w:tr>
      <w:tr w:rsidR="0026765B" w:rsidRPr="0026765B" w:rsidTr="00620C47">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10         </w:t>
            </w:r>
          </w:p>
        </w:tc>
      </w:tr>
      <w:tr w:rsidR="0026765B" w:rsidRPr="0026765B" w:rsidTr="00620C47">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до 15         </w:t>
            </w:r>
          </w:p>
        </w:tc>
      </w:tr>
    </w:tbl>
    <w:p w:rsidR="0026765B" w:rsidRPr="0026765B" w:rsidRDefault="0026765B" w:rsidP="0026765B">
      <w:pPr>
        <w:pStyle w:val="a6"/>
      </w:pPr>
      <w:r w:rsidRPr="0026765B">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6765B" w:rsidRPr="0026765B" w:rsidRDefault="0026765B" w:rsidP="0026765B">
      <w:pPr>
        <w:pStyle w:val="ConsPlusNormal"/>
        <w:widowControl/>
        <w:spacing w:before="120" w:after="120"/>
        <w:ind w:firstLine="539"/>
        <w:jc w:val="both"/>
        <w:rPr>
          <w:rFonts w:ascii="Times New Roman" w:hAnsi="Times New Roman" w:cs="Times New Roman"/>
        </w:rPr>
      </w:pPr>
      <w:r w:rsidRPr="0026765B">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26765B" w:rsidRPr="0026765B" w:rsidRDefault="0026765B" w:rsidP="0026765B">
      <w:pPr>
        <w:pStyle w:val="a6"/>
      </w:pPr>
      <w:r w:rsidRPr="0026765B">
        <w:lastRenderedPageBreak/>
        <w:t>Расстояние от сараев для скота и птицы до шахтных колодцев должно быть не менее 20 м.</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26765B" w:rsidRPr="0026765B" w:rsidRDefault="0026765B" w:rsidP="0026765B">
      <w:pPr>
        <w:pStyle w:val="2"/>
        <w:numPr>
          <w:ilvl w:val="1"/>
          <w:numId w:val="30"/>
        </w:numPr>
        <w:jc w:val="center"/>
        <w:rPr>
          <w:sz w:val="24"/>
          <w:szCs w:val="24"/>
        </w:rPr>
      </w:pPr>
      <w:r w:rsidRPr="0026765B">
        <w:rPr>
          <w:sz w:val="24"/>
          <w:szCs w:val="24"/>
        </w:rPr>
        <w:t>Нормативы обеспеченности площадками общего пользования различного назначения</w:t>
      </w:r>
    </w:p>
    <w:p w:rsidR="0026765B" w:rsidRPr="0026765B" w:rsidRDefault="0026765B" w:rsidP="0026765B">
      <w:pPr>
        <w:pStyle w:val="a6"/>
      </w:pPr>
      <w:r w:rsidRPr="0026765B">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26765B" w:rsidRPr="0026765B" w:rsidRDefault="0026765B" w:rsidP="0026765B">
      <w:pPr>
        <w:pStyle w:val="a6"/>
      </w:pPr>
      <w:r w:rsidRPr="0026765B">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26765B" w:rsidRPr="0026765B" w:rsidRDefault="0026765B" w:rsidP="0026765B">
      <w:pPr>
        <w:pStyle w:val="a6"/>
      </w:pPr>
      <w:r w:rsidRPr="0026765B">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11</w:t>
      </w:r>
      <w:r w:rsidRPr="0026765B">
        <w:rPr>
          <w:rFonts w:ascii="Times New Roman" w:hAnsi="Times New Roman" w:cs="Times New Roman"/>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26765B" w:rsidRPr="0026765B" w:rsidTr="00620C47">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 xml:space="preserve">Площадки, размещаемые на территории </w:t>
            </w:r>
            <w:r w:rsidRPr="0026765B">
              <w:rPr>
                <w:rFonts w:ascii="Times New Roman" w:hAnsi="Times New Roman" w:cs="Times New Roman"/>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 xml:space="preserve">Минимальный </w:t>
            </w:r>
            <w:r w:rsidRPr="0026765B">
              <w:rPr>
                <w:rFonts w:ascii="Times New Roman" w:hAnsi="Times New Roman" w:cs="Times New Roman"/>
                <w:b/>
                <w:sz w:val="20"/>
                <w:szCs w:val="20"/>
              </w:rPr>
              <w:br/>
              <w:t xml:space="preserve">расчетный   </w:t>
            </w:r>
            <w:r w:rsidRPr="0026765B">
              <w:rPr>
                <w:rFonts w:ascii="Times New Roman" w:hAnsi="Times New Roman" w:cs="Times New Roman"/>
                <w:b/>
                <w:sz w:val="20"/>
                <w:szCs w:val="20"/>
              </w:rPr>
              <w:br/>
              <w:t xml:space="preserve">размер      </w:t>
            </w:r>
            <w:r w:rsidRPr="0026765B">
              <w:rPr>
                <w:rFonts w:ascii="Times New Roman" w:hAnsi="Times New Roman" w:cs="Times New Roman"/>
                <w:b/>
                <w:sz w:val="20"/>
                <w:szCs w:val="20"/>
              </w:rPr>
              <w:br/>
              <w:t xml:space="preserve">площадки,   </w:t>
            </w:r>
            <w:r w:rsidRPr="0026765B">
              <w:rPr>
                <w:rFonts w:ascii="Times New Roman" w:hAnsi="Times New Roman" w:cs="Times New Roman"/>
                <w:b/>
                <w:sz w:val="20"/>
                <w:szCs w:val="20"/>
              </w:rPr>
              <w:br/>
              <w:t xml:space="preserve">квадратных  </w:t>
            </w:r>
            <w:r w:rsidRPr="0026765B">
              <w:rPr>
                <w:rFonts w:ascii="Times New Roman" w:hAnsi="Times New Roman" w:cs="Times New Roman"/>
                <w:b/>
                <w:sz w:val="20"/>
                <w:szCs w:val="20"/>
              </w:rPr>
              <w:br/>
              <w:t xml:space="preserve">метров на 1 </w:t>
            </w:r>
            <w:r w:rsidRPr="0026765B">
              <w:rPr>
                <w:rFonts w:ascii="Times New Roman" w:hAnsi="Times New Roman" w:cs="Times New Roman"/>
                <w:b/>
                <w:sz w:val="20"/>
                <w:szCs w:val="20"/>
              </w:rPr>
              <w:br/>
              <w:t xml:space="preserve">человека,   </w:t>
            </w:r>
            <w:r w:rsidRPr="0026765B">
              <w:rPr>
                <w:rFonts w:ascii="Times New Roman" w:hAnsi="Times New Roman" w:cs="Times New Roman"/>
                <w:b/>
                <w:sz w:val="20"/>
                <w:szCs w:val="20"/>
              </w:rPr>
              <w:br/>
              <w:t>проживающего</w:t>
            </w:r>
            <w:r w:rsidRPr="0026765B">
              <w:rPr>
                <w:rFonts w:ascii="Times New Roman" w:hAnsi="Times New Roman" w:cs="Times New Roman"/>
                <w:b/>
                <w:sz w:val="20"/>
                <w:szCs w:val="20"/>
              </w:rPr>
              <w:br/>
              <w:t xml:space="preserve">на территории  </w:t>
            </w:r>
            <w:r w:rsidRPr="0026765B">
              <w:rPr>
                <w:rFonts w:ascii="Times New Roman" w:hAnsi="Times New Roman" w:cs="Times New Roman"/>
                <w:b/>
                <w:sz w:val="20"/>
                <w:szCs w:val="20"/>
              </w:rPr>
              <w:br/>
              <w:t xml:space="preserve">квартала </w:t>
            </w:r>
            <w:r w:rsidRPr="0026765B">
              <w:rPr>
                <w:rFonts w:ascii="Times New Roman" w:hAnsi="Times New Roman" w:cs="Times New Roman"/>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Минимально</w:t>
            </w:r>
            <w:r w:rsidRPr="0026765B">
              <w:rPr>
                <w:rFonts w:ascii="Times New Roman" w:hAnsi="Times New Roman" w:cs="Times New Roman"/>
                <w:b/>
                <w:sz w:val="20"/>
                <w:szCs w:val="20"/>
              </w:rPr>
              <w:br/>
              <w:t>допустимый</w:t>
            </w:r>
            <w:r w:rsidRPr="0026765B">
              <w:rPr>
                <w:rFonts w:ascii="Times New Roman" w:hAnsi="Times New Roman" w:cs="Times New Roman"/>
                <w:b/>
                <w:sz w:val="20"/>
                <w:szCs w:val="20"/>
              </w:rPr>
              <w:br/>
              <w:t xml:space="preserve">размер    </w:t>
            </w:r>
            <w:r w:rsidRPr="0026765B">
              <w:rPr>
                <w:rFonts w:ascii="Times New Roman" w:hAnsi="Times New Roman" w:cs="Times New Roman"/>
                <w:b/>
                <w:sz w:val="20"/>
                <w:szCs w:val="20"/>
              </w:rPr>
              <w:br/>
              <w:t xml:space="preserve">одной     </w:t>
            </w:r>
            <w:r w:rsidRPr="0026765B">
              <w:rPr>
                <w:rFonts w:ascii="Times New Roman" w:hAnsi="Times New Roman" w:cs="Times New Roman"/>
                <w:b/>
                <w:sz w:val="20"/>
                <w:szCs w:val="20"/>
              </w:rPr>
              <w:br/>
              <w:t xml:space="preserve">площадки, </w:t>
            </w:r>
            <w:r w:rsidRPr="0026765B">
              <w:rPr>
                <w:rFonts w:ascii="Times New Roman" w:hAnsi="Times New Roman" w:cs="Times New Roman"/>
                <w:b/>
                <w:sz w:val="20"/>
                <w:szCs w:val="20"/>
              </w:rPr>
              <w:br/>
              <w:t>квадратных</w:t>
            </w:r>
            <w:r w:rsidRPr="0026765B">
              <w:rPr>
                <w:rFonts w:ascii="Times New Roman" w:hAnsi="Times New Roman" w:cs="Times New Roman"/>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26765B" w:rsidRPr="0026765B" w:rsidRDefault="0026765B" w:rsidP="00620C47">
            <w:pPr>
              <w:autoSpaceDE w:val="0"/>
              <w:autoSpaceDN w:val="0"/>
              <w:adjustRightInd w:val="0"/>
              <w:jc w:val="center"/>
              <w:rPr>
                <w:rFonts w:ascii="Times New Roman" w:hAnsi="Times New Roman" w:cs="Times New Roman"/>
                <w:b/>
                <w:sz w:val="20"/>
                <w:szCs w:val="20"/>
              </w:rPr>
            </w:pPr>
            <w:r w:rsidRPr="0026765B">
              <w:rPr>
                <w:rFonts w:ascii="Times New Roman" w:hAnsi="Times New Roman" w:cs="Times New Roman"/>
                <w:b/>
                <w:sz w:val="20"/>
                <w:szCs w:val="20"/>
              </w:rPr>
              <w:t xml:space="preserve">Расстояние  от          </w:t>
            </w:r>
            <w:r w:rsidRPr="0026765B">
              <w:rPr>
                <w:rFonts w:ascii="Times New Roman" w:hAnsi="Times New Roman" w:cs="Times New Roman"/>
                <w:b/>
                <w:sz w:val="20"/>
                <w:szCs w:val="20"/>
              </w:rPr>
              <w:br/>
              <w:t xml:space="preserve">границы     </w:t>
            </w:r>
            <w:r w:rsidRPr="0026765B">
              <w:rPr>
                <w:rFonts w:ascii="Times New Roman" w:hAnsi="Times New Roman" w:cs="Times New Roman"/>
                <w:b/>
                <w:sz w:val="20"/>
                <w:szCs w:val="20"/>
              </w:rPr>
              <w:br/>
              <w:t xml:space="preserve">площадки    </w:t>
            </w:r>
            <w:r w:rsidRPr="0026765B">
              <w:rPr>
                <w:rFonts w:ascii="Times New Roman" w:hAnsi="Times New Roman" w:cs="Times New Roman"/>
                <w:b/>
                <w:sz w:val="20"/>
                <w:szCs w:val="20"/>
              </w:rPr>
              <w:br/>
              <w:t xml:space="preserve">до окон     </w:t>
            </w:r>
            <w:r w:rsidRPr="0026765B">
              <w:rPr>
                <w:rFonts w:ascii="Times New Roman" w:hAnsi="Times New Roman" w:cs="Times New Roman"/>
                <w:b/>
                <w:sz w:val="20"/>
                <w:szCs w:val="20"/>
              </w:rPr>
              <w:br/>
              <w:t xml:space="preserve">жилых и     </w:t>
            </w:r>
            <w:r w:rsidRPr="0026765B">
              <w:rPr>
                <w:rFonts w:ascii="Times New Roman" w:hAnsi="Times New Roman" w:cs="Times New Roman"/>
                <w:b/>
                <w:sz w:val="20"/>
                <w:szCs w:val="20"/>
              </w:rPr>
              <w:br/>
              <w:t>общественных</w:t>
            </w:r>
            <w:r w:rsidRPr="0026765B">
              <w:rPr>
                <w:rFonts w:ascii="Times New Roman" w:hAnsi="Times New Roman" w:cs="Times New Roman"/>
                <w:b/>
                <w:sz w:val="20"/>
                <w:szCs w:val="20"/>
              </w:rPr>
              <w:br/>
              <w:t xml:space="preserve">зданий,     </w:t>
            </w:r>
            <w:r w:rsidRPr="0026765B">
              <w:rPr>
                <w:rFonts w:ascii="Times New Roman" w:hAnsi="Times New Roman" w:cs="Times New Roman"/>
                <w:b/>
                <w:sz w:val="20"/>
                <w:szCs w:val="20"/>
              </w:rPr>
              <w:br/>
              <w:t>метров</w:t>
            </w:r>
          </w:p>
        </w:tc>
      </w:tr>
      <w:tr w:rsidR="0026765B" w:rsidRPr="0026765B" w:rsidTr="00620C47">
        <w:trPr>
          <w:cantSplit/>
          <w:trHeight w:val="36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Для игр детей дошкольного и младшего</w:t>
            </w:r>
            <w:r w:rsidRPr="0026765B">
              <w:rPr>
                <w:rFonts w:ascii="Times New Roman" w:hAnsi="Times New Roman" w:cs="Times New Roman"/>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12     </w:t>
            </w:r>
          </w:p>
        </w:tc>
      </w:tr>
      <w:tr w:rsidR="0026765B" w:rsidRPr="0026765B" w:rsidTr="00620C47">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pStyle w:val="ConsPlusNonformat"/>
              <w:rPr>
                <w:rFonts w:ascii="Times New Roman" w:hAnsi="Times New Roman" w:cs="Times New Roman"/>
              </w:rPr>
            </w:pPr>
            <w:proofErr w:type="gramStart"/>
            <w:r w:rsidRPr="0026765B">
              <w:rPr>
                <w:rFonts w:ascii="Times New Roman" w:hAnsi="Times New Roman" w:cs="Times New Roman"/>
              </w:rPr>
              <w:t>Для занятий физкультурой (в зависимости</w:t>
            </w:r>
            <w:proofErr w:type="gramEnd"/>
          </w:p>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ind w:left="24"/>
              <w:rPr>
                <w:rFonts w:ascii="Times New Roman" w:hAnsi="Times New Roman" w:cs="Times New Roman"/>
                <w:sz w:val="20"/>
                <w:szCs w:val="20"/>
              </w:rPr>
            </w:pPr>
            <w:r w:rsidRPr="0026765B">
              <w:rPr>
                <w:rFonts w:ascii="Times New Roman" w:hAnsi="Times New Roman" w:cs="Times New Roman"/>
                <w:sz w:val="20"/>
                <w:szCs w:val="20"/>
              </w:rPr>
              <w:t>10-40</w:t>
            </w:r>
          </w:p>
        </w:tc>
      </w:tr>
      <w:tr w:rsidR="0026765B" w:rsidRPr="0026765B" w:rsidTr="00620C47">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20     </w:t>
            </w:r>
          </w:p>
        </w:tc>
      </w:tr>
      <w:tr w:rsidR="0026765B" w:rsidRPr="0026765B" w:rsidTr="00620C47">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40     </w:t>
            </w:r>
          </w:p>
        </w:tc>
      </w:tr>
      <w:tr w:rsidR="0026765B" w:rsidRPr="0026765B" w:rsidTr="00620C47">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92-122</w:t>
            </w:r>
          </w:p>
        </w:tc>
      </w:tr>
    </w:tbl>
    <w:p w:rsidR="0026765B" w:rsidRPr="0026765B" w:rsidRDefault="0026765B" w:rsidP="0026765B">
      <w:pPr>
        <w:pStyle w:val="ConsPlusNormal"/>
        <w:widowControl/>
        <w:ind w:firstLine="540"/>
        <w:jc w:val="right"/>
        <w:rPr>
          <w:rFonts w:ascii="Times New Roman" w:hAnsi="Times New Roman" w:cs="Times New Roman"/>
          <w:sz w:val="24"/>
          <w:szCs w:val="24"/>
          <w:lang w:val="en-US"/>
        </w:rPr>
      </w:pP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 xml:space="preserve">Расстояния от площадок для сушки белья не нормируются; </w:t>
      </w:r>
      <w:proofErr w:type="gramStart"/>
      <w:r w:rsidRPr="0026765B">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26765B" w:rsidRPr="0026765B" w:rsidRDefault="0026765B" w:rsidP="0026765B">
      <w:pPr>
        <w:pStyle w:val="a6"/>
      </w:pPr>
      <w:r w:rsidRPr="0026765B">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26765B" w:rsidRPr="0026765B" w:rsidRDefault="0026765B" w:rsidP="0026765B">
      <w:pPr>
        <w:pStyle w:val="ConsPlusNormal"/>
        <w:widowControl/>
        <w:ind w:firstLine="540"/>
        <w:jc w:val="both"/>
        <w:rPr>
          <w:rFonts w:ascii="Times New Roman" w:hAnsi="Times New Roman" w:cs="Times New Roman"/>
          <w:sz w:val="24"/>
          <w:szCs w:val="24"/>
        </w:rPr>
      </w:pPr>
      <w:r w:rsidRPr="0026765B">
        <w:rPr>
          <w:rFonts w:ascii="Times New Roman" w:hAnsi="Times New Roman" w:cs="Times New Roman"/>
          <w:sz w:val="24"/>
          <w:szCs w:val="24"/>
        </w:rPr>
        <w:lastRenderedPageBreak/>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6765B" w:rsidRPr="0026765B" w:rsidRDefault="0026765B" w:rsidP="0026765B">
      <w:pPr>
        <w:pStyle w:val="ConsPlusNormal"/>
        <w:widowControl/>
        <w:ind w:firstLine="540"/>
        <w:jc w:val="both"/>
        <w:rPr>
          <w:rFonts w:ascii="Times New Roman" w:hAnsi="Times New Roman" w:cs="Times New Roman"/>
        </w:rPr>
      </w:pPr>
    </w:p>
    <w:p w:rsidR="0026765B" w:rsidRPr="0026765B" w:rsidRDefault="0026765B" w:rsidP="0026765B">
      <w:pPr>
        <w:pStyle w:val="2"/>
        <w:numPr>
          <w:ilvl w:val="1"/>
          <w:numId w:val="30"/>
        </w:numPr>
        <w:jc w:val="center"/>
        <w:rPr>
          <w:sz w:val="24"/>
          <w:szCs w:val="24"/>
        </w:rPr>
      </w:pPr>
      <w:bookmarkStart w:id="35" w:name="_Toc389132937"/>
      <w:bookmarkStart w:id="36" w:name="_Toc393700405"/>
      <w:bookmarkEnd w:id="33"/>
      <w:bookmarkEnd w:id="34"/>
      <w:r w:rsidRPr="0026765B">
        <w:rPr>
          <w:sz w:val="24"/>
          <w:szCs w:val="24"/>
        </w:rPr>
        <w:t>Нормативы размера придомовых земельных участков, в том числе при многоквартирных домах</w:t>
      </w:r>
    </w:p>
    <w:p w:rsidR="0026765B" w:rsidRPr="0026765B" w:rsidRDefault="0026765B" w:rsidP="0026765B">
      <w:pPr>
        <w:pStyle w:val="a6"/>
      </w:pPr>
      <w:r w:rsidRPr="0026765B">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сельских</w:t>
      </w:r>
      <w:r w:rsidRPr="0026765B">
        <w:rPr>
          <w:color w:val="FF0000"/>
        </w:rPr>
        <w:t xml:space="preserve"> </w:t>
      </w:r>
      <w:r w:rsidRPr="0026765B">
        <w:t>населенных пунктах на индивидуальный дом или на одну квартиру, устанавливаются органами местного самоуправления.</w:t>
      </w:r>
    </w:p>
    <w:p w:rsidR="0026765B" w:rsidRPr="0026765B" w:rsidRDefault="0026765B" w:rsidP="0026765B">
      <w:pPr>
        <w:pStyle w:val="a6"/>
      </w:pPr>
      <w:r w:rsidRPr="0026765B">
        <w:t xml:space="preserve">Размеры приусадебных и приквартирных земельных участков необходимо принимать с учетом особенностей градостроительной ситуации сельских поселениях, характера сложившейся и формируемой жилой застройки (среды), условий ее размещения в структурном элементе жилой зоны. </w:t>
      </w:r>
    </w:p>
    <w:p w:rsidR="0026765B" w:rsidRPr="0026765B" w:rsidRDefault="0026765B" w:rsidP="0026765B">
      <w:pPr>
        <w:pStyle w:val="a6"/>
      </w:pPr>
      <w:r w:rsidRPr="0026765B">
        <w:t>Рекомендуемые размеры приусадебных и приквартирных земельных участков в сельских населённых пунктах: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600 кв. м и более (включая площадь застройки) – </w:t>
      </w:r>
      <w:proofErr w:type="gramStart"/>
      <w:r w:rsidRPr="0026765B">
        <w:rPr>
          <w:rFonts w:ascii="Times New Roman" w:hAnsi="Times New Roman" w:cs="Times New Roman"/>
        </w:rPr>
        <w:t>при</w:t>
      </w:r>
      <w:proofErr w:type="gramEnd"/>
      <w:r w:rsidRPr="0026765B">
        <w:rPr>
          <w:rFonts w:ascii="Times New Roman" w:hAnsi="Times New Roman" w:cs="Times New Roman"/>
        </w:rPr>
        <w:t xml:space="preserve"> </w:t>
      </w:r>
      <w:proofErr w:type="gramStart"/>
      <w:r w:rsidRPr="0026765B">
        <w:rPr>
          <w:rFonts w:ascii="Times New Roman" w:hAnsi="Times New Roman" w:cs="Times New Roman"/>
        </w:rPr>
        <w:t>одно</w:t>
      </w:r>
      <w:proofErr w:type="gramEnd"/>
      <w:r w:rsidRPr="0026765B">
        <w:rPr>
          <w:rFonts w:ascii="Times New Roman" w:hAnsi="Times New Roman" w:cs="Times New Roman"/>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400 кв. м и более (включая площадь застройки) – </w:t>
      </w:r>
      <w:proofErr w:type="gramStart"/>
      <w:r w:rsidRPr="0026765B">
        <w:rPr>
          <w:rFonts w:ascii="Times New Roman" w:hAnsi="Times New Roman" w:cs="Times New Roman"/>
        </w:rPr>
        <w:t>при</w:t>
      </w:r>
      <w:proofErr w:type="gramEnd"/>
      <w:r w:rsidRPr="0026765B">
        <w:rPr>
          <w:rFonts w:ascii="Times New Roman" w:hAnsi="Times New Roman" w:cs="Times New Roman"/>
        </w:rPr>
        <w:t xml:space="preserve"> </w:t>
      </w:r>
      <w:proofErr w:type="gramStart"/>
      <w:r w:rsidRPr="0026765B">
        <w:rPr>
          <w:rFonts w:ascii="Times New Roman" w:hAnsi="Times New Roman" w:cs="Times New Roman"/>
        </w:rPr>
        <w:t>одно</w:t>
      </w:r>
      <w:proofErr w:type="gramEnd"/>
      <w:r w:rsidRPr="0026765B">
        <w:rPr>
          <w:rFonts w:ascii="Times New Roman" w:hAnsi="Times New Roman" w:cs="Times New Roman"/>
        </w:rPr>
        <w:t>-,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Нормативы размера придомовых земельных участков, в том числе при многоквартирных домах приняты на основе Приложения</w:t>
      </w:r>
      <w:proofErr w:type="gramStart"/>
      <w:r w:rsidRPr="0026765B">
        <w:rPr>
          <w:rFonts w:ascii="Times New Roman" w:hAnsi="Times New Roman" w:cs="Times New Roman"/>
        </w:rPr>
        <w:t xml:space="preserve"> Д</w:t>
      </w:r>
      <w:proofErr w:type="gramEnd"/>
      <w:r w:rsidRPr="0026765B">
        <w:rPr>
          <w:rFonts w:ascii="Times New Roman" w:hAnsi="Times New Roman" w:cs="Times New Roman"/>
        </w:rPr>
        <w:t xml:space="preserve"> (Рекомендуемое) СП 42.13330.2011 «СНиП 2.07.01.-89* Градостроительство. Планировка и застройка городских и сельских поселений».</w:t>
      </w:r>
    </w:p>
    <w:p w:rsidR="0026765B" w:rsidRPr="0026765B" w:rsidRDefault="0026765B" w:rsidP="0026765B">
      <w:pPr>
        <w:pStyle w:val="a6"/>
      </w:pPr>
      <w:r w:rsidRPr="0026765B">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765B" w:rsidRPr="0026765B" w:rsidRDefault="0026765B" w:rsidP="0026765B">
      <w:pPr>
        <w:pStyle w:val="2"/>
        <w:numPr>
          <w:ilvl w:val="1"/>
          <w:numId w:val="30"/>
        </w:numPr>
        <w:jc w:val="center"/>
        <w:rPr>
          <w:sz w:val="24"/>
          <w:szCs w:val="24"/>
        </w:rPr>
      </w:pPr>
      <w:r w:rsidRPr="0026765B">
        <w:rPr>
          <w:sz w:val="24"/>
          <w:szCs w:val="24"/>
        </w:rPr>
        <w:t>Нормативы расстояний от жилых домов и хозяйственных построек до красных линий улиц и соседних участков</w:t>
      </w:r>
    </w:p>
    <w:p w:rsidR="0026765B" w:rsidRPr="0026765B" w:rsidRDefault="0026765B" w:rsidP="0026765B">
      <w:pPr>
        <w:pStyle w:val="a6"/>
      </w:pPr>
      <w:r w:rsidRPr="0026765B">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765B" w:rsidRPr="0026765B" w:rsidRDefault="0026765B" w:rsidP="0026765B">
      <w:pPr>
        <w:pStyle w:val="a6"/>
      </w:pPr>
      <w:r w:rsidRPr="0026765B">
        <w:lastRenderedPageBreak/>
        <w:t>Жилые многоквартирные дома с квартирами в первых этажах должны размещаться с отступом от красных линий:</w:t>
      </w:r>
    </w:p>
    <w:p w:rsidR="0026765B" w:rsidRPr="0026765B" w:rsidRDefault="0026765B" w:rsidP="0026765B">
      <w:pPr>
        <w:pStyle w:val="ConsPlusNormal"/>
        <w:ind w:firstLine="540"/>
        <w:jc w:val="both"/>
        <w:rPr>
          <w:rFonts w:ascii="Times New Roman" w:hAnsi="Times New Roman" w:cs="Times New Roman"/>
          <w:sz w:val="24"/>
          <w:szCs w:val="24"/>
        </w:rPr>
      </w:pPr>
      <w:r w:rsidRPr="0026765B">
        <w:rPr>
          <w:rFonts w:ascii="Times New Roman" w:hAnsi="Times New Roman" w:cs="Times New Roman"/>
          <w:sz w:val="24"/>
          <w:szCs w:val="24"/>
        </w:rPr>
        <w:t>а) на магистральных улицах – не менее 6 м;</w:t>
      </w:r>
    </w:p>
    <w:p w:rsidR="0026765B" w:rsidRPr="0026765B" w:rsidRDefault="0026765B" w:rsidP="0026765B">
      <w:pPr>
        <w:pStyle w:val="ConsPlusNormal"/>
        <w:ind w:firstLine="540"/>
        <w:jc w:val="both"/>
        <w:rPr>
          <w:rFonts w:ascii="Times New Roman" w:hAnsi="Times New Roman" w:cs="Times New Roman"/>
          <w:sz w:val="24"/>
          <w:szCs w:val="24"/>
        </w:rPr>
      </w:pPr>
      <w:r w:rsidRPr="0026765B">
        <w:rPr>
          <w:rFonts w:ascii="Times New Roman" w:hAnsi="Times New Roman" w:cs="Times New Roman"/>
          <w:sz w:val="24"/>
          <w:szCs w:val="24"/>
        </w:rPr>
        <w:t>б) на жилых улицах и проездах – не менее 3 м.</w:t>
      </w:r>
    </w:p>
    <w:p w:rsidR="0026765B" w:rsidRPr="0026765B" w:rsidRDefault="0026765B" w:rsidP="0026765B">
      <w:pPr>
        <w:pStyle w:val="a6"/>
      </w:pPr>
      <w:r w:rsidRPr="0026765B">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765B" w:rsidRPr="0026765B" w:rsidRDefault="0026765B" w:rsidP="0026765B">
      <w:pPr>
        <w:pStyle w:val="a6"/>
      </w:pPr>
      <w:r w:rsidRPr="0026765B">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765B" w:rsidRPr="0026765B" w:rsidRDefault="0026765B" w:rsidP="0026765B">
      <w:pPr>
        <w:pStyle w:val="a6"/>
      </w:pPr>
      <w:r w:rsidRPr="0026765B">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765B" w:rsidRPr="0026765B" w:rsidRDefault="0026765B" w:rsidP="00D56AB2">
      <w:pPr>
        <w:pStyle w:val="a6"/>
      </w:pPr>
      <w:r w:rsidRPr="0026765B">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bookmarkEnd w:id="35"/>
      <w:bookmarkEnd w:id="36"/>
    </w:p>
    <w:p w:rsidR="0026765B" w:rsidRPr="0026765B" w:rsidRDefault="0026765B" w:rsidP="0026765B">
      <w:pPr>
        <w:pStyle w:val="1"/>
        <w:numPr>
          <w:ilvl w:val="0"/>
          <w:numId w:val="30"/>
        </w:numPr>
        <w:jc w:val="center"/>
      </w:pPr>
      <w:bookmarkStart w:id="37" w:name="_Toc344368296"/>
      <w:bookmarkStart w:id="38" w:name="_Toc389132949"/>
      <w:bookmarkStart w:id="39" w:name="_Toc393700410"/>
      <w:bookmarkStart w:id="40" w:name="_Toc329620173"/>
      <w:r w:rsidRPr="0026765B">
        <w:t>Нормативы градостроительного проектирования в сфере обеспечения условий для развития сельскохозяйственного производства</w:t>
      </w:r>
      <w:bookmarkEnd w:id="37"/>
      <w:bookmarkEnd w:id="38"/>
      <w:bookmarkEnd w:id="39"/>
    </w:p>
    <w:p w:rsidR="0026765B" w:rsidRPr="0026765B" w:rsidRDefault="0026765B" w:rsidP="0026765B">
      <w:pPr>
        <w:pStyle w:val="2"/>
        <w:numPr>
          <w:ilvl w:val="1"/>
          <w:numId w:val="30"/>
        </w:numPr>
        <w:jc w:val="center"/>
        <w:rPr>
          <w:sz w:val="24"/>
          <w:szCs w:val="24"/>
        </w:rPr>
      </w:pPr>
      <w:bookmarkStart w:id="41" w:name="_Toc389132950"/>
      <w:bookmarkStart w:id="42" w:name="_Toc393700411"/>
      <w:r w:rsidRPr="0026765B">
        <w:rPr>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1"/>
      <w:bookmarkEnd w:id="42"/>
    </w:p>
    <w:p w:rsidR="0026765B" w:rsidRPr="0026765B" w:rsidRDefault="0026765B" w:rsidP="0026765B">
      <w:pPr>
        <w:pStyle w:val="a6"/>
      </w:pPr>
      <w:proofErr w:type="gramStart"/>
      <w:r w:rsidRPr="0026765B">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26765B">
        <w:t xml:space="preserve"> законодательством Российской Федерации).</w:t>
      </w:r>
    </w:p>
    <w:p w:rsidR="0026765B" w:rsidRPr="0026765B" w:rsidRDefault="0026765B" w:rsidP="0026765B">
      <w:pPr>
        <w:pStyle w:val="a6"/>
      </w:pPr>
      <w:r w:rsidRPr="0026765B">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765B" w:rsidRPr="0026765B" w:rsidRDefault="0026765B" w:rsidP="0026765B">
      <w:pPr>
        <w:pStyle w:val="a6"/>
      </w:pPr>
      <w:r w:rsidRPr="0026765B">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765B" w:rsidRPr="0026765B" w:rsidRDefault="0026765B" w:rsidP="0026765B">
      <w:pPr>
        <w:pStyle w:val="a6"/>
      </w:pPr>
      <w:r w:rsidRPr="0026765B">
        <w:t>а) для ведения крестьянского (фермерского) хозяйства: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765B" w:rsidRPr="0026765B" w:rsidRDefault="0026765B" w:rsidP="0026765B">
      <w:pPr>
        <w:pStyle w:val="a6"/>
      </w:pPr>
      <w:r w:rsidRPr="0026765B">
        <w:t>б) для ведения садоводства: минимальный - 0,06 га, максимальный - 0,15 га;</w:t>
      </w:r>
    </w:p>
    <w:p w:rsidR="0026765B" w:rsidRPr="0026765B" w:rsidRDefault="0026765B" w:rsidP="0026765B">
      <w:pPr>
        <w:pStyle w:val="a6"/>
      </w:pPr>
      <w:r w:rsidRPr="0026765B">
        <w:t>в) для ведения огородничества: минимальный - 0,02 га, максимальный - 0,15 га;</w:t>
      </w:r>
    </w:p>
    <w:p w:rsidR="0026765B" w:rsidRPr="0026765B" w:rsidRDefault="0026765B" w:rsidP="0026765B">
      <w:pPr>
        <w:pStyle w:val="a6"/>
      </w:pPr>
      <w:r w:rsidRPr="0026765B">
        <w:t>г) для ведения животноводства: минимальный - 0,05 га, максимальный - 5,0 га;</w:t>
      </w:r>
    </w:p>
    <w:p w:rsidR="0026765B" w:rsidRPr="0026765B" w:rsidRDefault="0026765B" w:rsidP="0026765B">
      <w:pPr>
        <w:pStyle w:val="a6"/>
      </w:pPr>
      <w:r w:rsidRPr="0026765B">
        <w:lastRenderedPageBreak/>
        <w:t>д) для ведения дачного строительства: минимальный - 0,06 га, максимальный - 0,25 га.</w:t>
      </w:r>
    </w:p>
    <w:p w:rsidR="0026765B" w:rsidRPr="0026765B" w:rsidRDefault="0026765B" w:rsidP="0026765B">
      <w:pPr>
        <w:pStyle w:val="a6"/>
      </w:pPr>
      <w:r w:rsidRPr="0026765B">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26765B">
          <w:t>пункте 4 статьи 28</w:t>
        </w:r>
      </w:hyperlink>
      <w:r w:rsidRPr="0026765B">
        <w:t xml:space="preserve"> Федерального закона "О садоводческих, огороднических и дачных некоммерческих объединениях граждан", устанавливаются равными 0,02 га.</w:t>
      </w:r>
    </w:p>
    <w:p w:rsidR="0026765B" w:rsidRPr="0026765B" w:rsidRDefault="0026765B" w:rsidP="0026765B">
      <w:pPr>
        <w:pStyle w:val="a6"/>
      </w:pPr>
      <w:r w:rsidRPr="0026765B">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765B" w:rsidRPr="0026765B" w:rsidRDefault="0026765B" w:rsidP="0026765B">
      <w:pPr>
        <w:pStyle w:val="a6"/>
      </w:pPr>
      <w:r w:rsidRPr="0026765B">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765B" w:rsidRPr="0026765B" w:rsidRDefault="0026765B" w:rsidP="0026765B">
      <w:pPr>
        <w:pStyle w:val="a6"/>
      </w:pPr>
      <w:r w:rsidRPr="0026765B">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765B" w:rsidRPr="0026765B" w:rsidRDefault="0026765B" w:rsidP="0026765B">
      <w:pPr>
        <w:pStyle w:val="a6"/>
      </w:pPr>
      <w:proofErr w:type="gramStart"/>
      <w:r w:rsidRPr="0026765B">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765B" w:rsidRPr="0026765B" w:rsidRDefault="0026765B" w:rsidP="0026765B">
      <w:pPr>
        <w:pStyle w:val="a6"/>
      </w:pPr>
      <w:r w:rsidRPr="0026765B">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26765B">
          <w:t>Перечень</w:t>
        </w:r>
      </w:hyperlink>
      <w:r w:rsidRPr="0026765B">
        <w:t xml:space="preserve"> таких территорий устанавливается Правительством края.</w:t>
      </w:r>
    </w:p>
    <w:p w:rsidR="0026765B" w:rsidRPr="0026765B" w:rsidRDefault="0026765B" w:rsidP="0026765B">
      <w:pPr>
        <w:pStyle w:val="a6"/>
      </w:pPr>
      <w:r w:rsidRPr="0026765B">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765B" w:rsidRPr="0026765B" w:rsidRDefault="0026765B" w:rsidP="0026765B">
      <w:pPr>
        <w:pStyle w:val="a6"/>
      </w:pPr>
      <w:r w:rsidRPr="0026765B">
        <w:t>а) для ведения садоводства: минимальный - 0,06 га, максимальный - 0,15 га;</w:t>
      </w:r>
    </w:p>
    <w:p w:rsidR="0026765B" w:rsidRPr="0026765B" w:rsidRDefault="0026765B" w:rsidP="0026765B">
      <w:pPr>
        <w:pStyle w:val="a6"/>
      </w:pPr>
      <w:r w:rsidRPr="0026765B">
        <w:t>б) для ведения огородничества: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 территории иных муниципальных образованиях края: минимальный - 0,02 га, максимальный - 0,15 га;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 территории иных муниципальных образованиях края: минимальный - 0,05 га, максимальный - 5,0 га;</w:t>
      </w:r>
    </w:p>
    <w:p w:rsidR="0026765B" w:rsidRPr="0026765B" w:rsidRDefault="0026765B" w:rsidP="0026765B">
      <w:pPr>
        <w:pStyle w:val="a6"/>
      </w:pPr>
      <w:r w:rsidRPr="0026765B">
        <w:t>г) для ведения дачного строительства:</w:t>
      </w:r>
    </w:p>
    <w:p w:rsidR="0026765B" w:rsidRPr="0026765B" w:rsidRDefault="0026765B" w:rsidP="0026765B">
      <w:pPr>
        <w:pStyle w:val="a6"/>
        <w:rPr>
          <w:b/>
          <w:sz w:val="20"/>
          <w:szCs w:val="20"/>
          <w:lang w:eastAsia="x-none"/>
        </w:rPr>
      </w:pP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 территории иных муниципальных образованиях края: минимальный - 0,06 га, максимальный - 0,15 га;</w:t>
      </w:r>
    </w:p>
    <w:p w:rsidR="0026765B" w:rsidRPr="0026765B" w:rsidRDefault="0026765B" w:rsidP="0026765B">
      <w:pPr>
        <w:pStyle w:val="a6"/>
      </w:pPr>
      <w:r w:rsidRPr="0026765B">
        <w:t>д) для индивидуального жилищного строительства: минимальный - 0,10 га, максимальный - 0,15 га;</w:t>
      </w:r>
    </w:p>
    <w:p w:rsidR="0026765B" w:rsidRPr="0026765B" w:rsidRDefault="0026765B" w:rsidP="0026765B">
      <w:pPr>
        <w:pStyle w:val="a6"/>
      </w:pPr>
      <w:r w:rsidRPr="0026765B">
        <w:t>е) для ведения личного подсобного хозяйства: минимальный - 0,10 га, максимальный - 0,25 га.</w:t>
      </w:r>
    </w:p>
    <w:p w:rsidR="0026765B" w:rsidRPr="0026765B" w:rsidRDefault="0026765B" w:rsidP="0026765B">
      <w:pPr>
        <w:pStyle w:val="a6"/>
      </w:pPr>
      <w:r w:rsidRPr="0026765B">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765B" w:rsidRPr="0026765B" w:rsidRDefault="0026765B" w:rsidP="0026765B">
      <w:pPr>
        <w:pStyle w:val="a6"/>
        <w:rPr>
          <w:lang w:eastAsia="x-none"/>
        </w:rPr>
      </w:pPr>
    </w:p>
    <w:p w:rsidR="0026765B" w:rsidRPr="0026765B" w:rsidRDefault="0026765B" w:rsidP="0026765B">
      <w:pPr>
        <w:pStyle w:val="2"/>
        <w:numPr>
          <w:ilvl w:val="1"/>
          <w:numId w:val="30"/>
        </w:numPr>
        <w:jc w:val="center"/>
        <w:rPr>
          <w:sz w:val="24"/>
          <w:szCs w:val="24"/>
        </w:rPr>
      </w:pPr>
      <w:bookmarkStart w:id="43" w:name="_Toc389132951"/>
      <w:bookmarkStart w:id="44" w:name="_Toc393700412"/>
      <w:r w:rsidRPr="0026765B">
        <w:rPr>
          <w:sz w:val="24"/>
          <w:szCs w:val="24"/>
        </w:rPr>
        <w:lastRenderedPageBreak/>
        <w:t>Нормативная плотность застройки площадок сельскохозяйственных предприятий</w:t>
      </w:r>
      <w:bookmarkEnd w:id="43"/>
      <w:bookmarkEnd w:id="44"/>
    </w:p>
    <w:p w:rsidR="0026765B" w:rsidRPr="0026765B" w:rsidRDefault="0026765B" w:rsidP="0026765B">
      <w:pPr>
        <w:pStyle w:val="a6"/>
      </w:pPr>
      <w:r w:rsidRPr="0026765B">
        <w:t xml:space="preserve">Нормативный размер земельного участка сельскохозяйственного предприятия принимается </w:t>
      </w:r>
      <w:proofErr w:type="gramStart"/>
      <w:r w:rsidRPr="0026765B">
        <w:t>равным</w:t>
      </w:r>
      <w:proofErr w:type="gramEnd"/>
      <w:r w:rsidRPr="0026765B">
        <w:t xml:space="preserve"> отношению площади его застройки к показателю нормативной плотности застройки, выраженной в процентах застройки.</w:t>
      </w:r>
    </w:p>
    <w:p w:rsidR="0026765B" w:rsidRPr="0026765B" w:rsidRDefault="0026765B" w:rsidP="0026765B">
      <w:pPr>
        <w:pStyle w:val="a6"/>
      </w:pPr>
      <w:r w:rsidRPr="0026765B">
        <w:t>Минимальная плотность застройки площадок сельскохозяйственных предприятий принимается в соответствии с таблицей 54.</w:t>
      </w:r>
    </w:p>
    <w:p w:rsidR="0026765B" w:rsidRPr="0026765B" w:rsidRDefault="0026765B" w:rsidP="0026765B">
      <w:pPr>
        <w:pStyle w:val="a6"/>
      </w:pPr>
      <w:r w:rsidRPr="0026765B">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765B" w:rsidRPr="0026765B" w:rsidRDefault="0026765B" w:rsidP="0026765B">
      <w:pPr>
        <w:pStyle w:val="a6"/>
      </w:pPr>
      <w:r w:rsidRPr="0026765B">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765B" w:rsidRPr="0026765B" w:rsidRDefault="0026765B" w:rsidP="0026765B">
      <w:pPr>
        <w:pStyle w:val="a6"/>
      </w:pPr>
      <w:r w:rsidRPr="002676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765B" w:rsidRPr="0026765B" w:rsidRDefault="0026765B" w:rsidP="0026765B">
      <w:pPr>
        <w:pStyle w:val="a6"/>
      </w:pPr>
      <w:r w:rsidRPr="002676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765B" w:rsidRPr="0026765B" w:rsidRDefault="0026765B" w:rsidP="0026765B">
      <w:pPr>
        <w:pStyle w:val="a6"/>
      </w:pPr>
      <w:r w:rsidRPr="002676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765B" w:rsidRPr="0026765B" w:rsidRDefault="0026765B" w:rsidP="0026765B">
      <w:pPr>
        <w:pStyle w:val="a6"/>
      </w:pPr>
      <w:r w:rsidRPr="002676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765B" w:rsidRPr="0026765B" w:rsidRDefault="0026765B" w:rsidP="0026765B">
      <w:pPr>
        <w:pStyle w:val="a6"/>
      </w:pPr>
      <w:r w:rsidRPr="0026765B">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5" w:name="fts_hit0"/>
      <w:bookmarkEnd w:id="45"/>
      <w:r w:rsidRPr="0026765B">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765B" w:rsidRPr="0026765B" w:rsidRDefault="0026765B" w:rsidP="0026765B">
      <w:pPr>
        <w:pStyle w:val="a6"/>
      </w:pPr>
      <w:r w:rsidRPr="0026765B">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765B" w:rsidRPr="0026765B" w:rsidRDefault="0026765B" w:rsidP="0026765B">
      <w:pPr>
        <w:pStyle w:val="a6"/>
      </w:pPr>
      <w:r w:rsidRPr="002676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765B" w:rsidRPr="0026765B" w:rsidRDefault="0026765B" w:rsidP="0026765B">
      <w:pPr>
        <w:pStyle w:val="a6"/>
      </w:pPr>
      <w:r w:rsidRPr="0026765B">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765B" w:rsidRPr="0026765B" w:rsidRDefault="0026765B" w:rsidP="0026765B">
      <w:pPr>
        <w:pStyle w:val="af9"/>
        <w:keepNext/>
        <w:jc w:val="right"/>
        <w:rPr>
          <w:rFonts w:ascii="Times New Roman" w:hAnsi="Times New Roman" w:cs="Times New Roman"/>
        </w:rPr>
      </w:pPr>
      <w:bookmarkStart w:id="46" w:name="_Ref393700730"/>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12</w:t>
      </w:r>
      <w:r w:rsidRPr="0026765B">
        <w:rPr>
          <w:rFonts w:ascii="Times New Roman" w:hAnsi="Times New Roman" w:cs="Times New Roman"/>
          <w:noProof/>
        </w:rPr>
        <w:fldChar w:fldCharType="end"/>
      </w:r>
      <w:bookmarkEnd w:id="46"/>
    </w:p>
    <w:p w:rsidR="0026765B" w:rsidRPr="0026765B" w:rsidRDefault="0026765B" w:rsidP="0026765B">
      <w:pPr>
        <w:pStyle w:val="af9"/>
        <w:rPr>
          <w:rFonts w:ascii="Times New Roman" w:hAnsi="Times New Roman" w:cs="Times New Roman"/>
          <w:sz w:val="24"/>
          <w:szCs w:val="24"/>
        </w:rPr>
      </w:pPr>
      <w:r w:rsidRPr="0026765B">
        <w:rPr>
          <w:rFonts w:ascii="Times New Roman" w:hAnsi="Times New Roman" w:cs="Times New Roman"/>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765B" w:rsidRPr="0026765B" w:rsidTr="00620C47">
        <w:trPr>
          <w:tblHeader/>
          <w:jc w:val="center"/>
        </w:trPr>
        <w:tc>
          <w:tcPr>
            <w:tcW w:w="6474" w:type="dxa"/>
            <w:gridSpan w:val="2"/>
            <w:vAlign w:val="center"/>
          </w:tcPr>
          <w:p w:rsidR="0026765B" w:rsidRPr="0026765B" w:rsidRDefault="0026765B" w:rsidP="00620C47">
            <w:pPr>
              <w:pStyle w:val="affffa"/>
              <w:rPr>
                <w:sz w:val="20"/>
                <w:szCs w:val="20"/>
              </w:rPr>
            </w:pPr>
            <w:r w:rsidRPr="0026765B">
              <w:rPr>
                <w:sz w:val="20"/>
                <w:szCs w:val="20"/>
              </w:rPr>
              <w:lastRenderedPageBreak/>
              <w:t>Предприятия</w:t>
            </w:r>
          </w:p>
        </w:tc>
        <w:tc>
          <w:tcPr>
            <w:tcW w:w="2848" w:type="dxa"/>
            <w:vAlign w:val="center"/>
          </w:tcPr>
          <w:p w:rsidR="0026765B" w:rsidRPr="0026765B" w:rsidRDefault="0026765B" w:rsidP="00620C47">
            <w:pPr>
              <w:pStyle w:val="affffa"/>
              <w:rPr>
                <w:sz w:val="20"/>
                <w:szCs w:val="20"/>
              </w:rPr>
            </w:pPr>
            <w:r w:rsidRPr="0026765B">
              <w:rPr>
                <w:sz w:val="20"/>
                <w:szCs w:val="20"/>
              </w:rPr>
              <w:t>Минимальная плотность застройки, %</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I</w:t>
            </w:r>
            <w:r w:rsidRPr="0026765B">
              <w:rPr>
                <w:rFonts w:ascii="Times New Roman" w:hAnsi="Times New Roman" w:cs="Times New Roman"/>
              </w:rPr>
              <w:t>. Крупного рогатого скота&lt;*&gt;</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w:t>
            </w:r>
          </w:p>
          <w:p w:rsidR="0026765B" w:rsidRPr="0026765B" w:rsidRDefault="0026765B" w:rsidP="00620C47">
            <w:pPr>
              <w:pStyle w:val="ConsPlusNonformat"/>
              <w:jc w:val="both"/>
              <w:rPr>
                <w:rFonts w:ascii="Times New Roman" w:hAnsi="Times New Roman" w:cs="Times New Roman"/>
                <w:b/>
              </w:rPr>
            </w:pPr>
            <w:r w:rsidRPr="0026765B">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Товарные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Молочные при привязном содержании коров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 На 400 и 600 коров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 На 800 и 1200 коров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 51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 55</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Молочные при беспривязном содержании коров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3. На 400 и 600 коров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4. На 800 и 1200 коров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 51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 55</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Мясные с полным оборотом стада и репродукторные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 На 400 и 600 скотомест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6. На 800 и 1200 скотомест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47</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Выращивание нетелей</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 На 900 и 1200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 На 2000 и 3000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 На 4500 и 6000 скотомест</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53</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proofErr w:type="spellStart"/>
            <w:r w:rsidRPr="0026765B">
              <w:rPr>
                <w:rFonts w:ascii="Times New Roman" w:hAnsi="Times New Roman" w:cs="Times New Roman"/>
              </w:rPr>
              <w:t>Доращивания</w:t>
            </w:r>
            <w:proofErr w:type="spellEnd"/>
            <w:r w:rsidRPr="0026765B">
              <w:rPr>
                <w:rFonts w:ascii="Times New Roman" w:hAnsi="Times New Roman" w:cs="Times New Roman"/>
              </w:rPr>
              <w:t xml:space="preserve"> и откорма крупного рогатого скота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 На 3000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11. На 6000 и 12000 скотомест</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40</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Выращивания телят, </w:t>
            </w:r>
            <w:proofErr w:type="spellStart"/>
            <w:r w:rsidRPr="0026765B">
              <w:rPr>
                <w:rFonts w:ascii="Times New Roman" w:hAnsi="Times New Roman" w:cs="Times New Roman"/>
              </w:rPr>
              <w:t>доращивания</w:t>
            </w:r>
            <w:proofErr w:type="spellEnd"/>
            <w:r w:rsidRPr="0026765B">
              <w:rPr>
                <w:rFonts w:ascii="Times New Roman" w:hAnsi="Times New Roman" w:cs="Times New Roman"/>
              </w:rPr>
              <w:t xml:space="preserve"> и откорма молодняка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12. На 3000 скотомест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13. На 6000 и 12000 скотомест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42</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Откормочные площадки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14. На 1000 скотомест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15. На 3000 скотомест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16. На 5000 скотомест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17. На 10 000 скотомест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57</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61</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proofErr w:type="spellStart"/>
            <w:r w:rsidRPr="0026765B">
              <w:rPr>
                <w:rFonts w:ascii="Times New Roman" w:hAnsi="Times New Roman" w:cs="Times New Roman"/>
              </w:rPr>
              <w:t>Буйволоводческие</w:t>
            </w:r>
            <w:proofErr w:type="spellEnd"/>
            <w:r w:rsidRPr="0026765B">
              <w:rPr>
                <w:rFonts w:ascii="Times New Roman" w:hAnsi="Times New Roman" w:cs="Times New Roman"/>
              </w:rPr>
              <w:t xml:space="preserve">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18. На 400 буйволиц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54</w:t>
            </w:r>
          </w:p>
        </w:tc>
      </w:tr>
      <w:tr w:rsidR="0026765B" w:rsidRPr="0026765B" w:rsidTr="00620C47">
        <w:trPr>
          <w:trHeight w:val="700"/>
          <w:jc w:val="center"/>
        </w:trPr>
        <w:tc>
          <w:tcPr>
            <w:tcW w:w="2518" w:type="dxa"/>
            <w:vMerge w:val="restart"/>
          </w:tcPr>
          <w:p w:rsidR="0026765B" w:rsidRPr="0026765B" w:rsidRDefault="0026765B" w:rsidP="00620C47">
            <w:pPr>
              <w:pStyle w:val="ConsPlusNormal"/>
              <w:ind w:firstLine="19"/>
              <w:rPr>
                <w:rFonts w:ascii="Times New Roman" w:hAnsi="Times New Roman" w:cs="Times New Roman"/>
              </w:rPr>
            </w:pPr>
            <w:r w:rsidRPr="0026765B">
              <w:rPr>
                <w:rFonts w:ascii="Times New Roman" w:hAnsi="Times New Roman" w:cs="Times New Roman"/>
              </w:rPr>
              <w:t>Б. Племенные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Молочные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19. На 400 и 600 коров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20. На 800 коров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46; 52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53</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Мясные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21. На 400 и 600 коров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22. На 800 коров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47</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Выращивание нетелей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23. На 1000 и 2000 скотомест</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II</w:t>
            </w:r>
            <w:r w:rsidRPr="0026765B">
              <w:rPr>
                <w:rFonts w:ascii="Times New Roman" w:hAnsi="Times New Roman" w:cs="Times New Roman"/>
              </w:rPr>
              <w:t>. Свиноводческие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Товарные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Репродукторные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24. На 6000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25. На 12000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26. На 24000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Откормочные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27. На 6000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28. На 12000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29. На 24000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42</w:t>
            </w:r>
          </w:p>
        </w:tc>
      </w:tr>
      <w:tr w:rsidR="0026765B" w:rsidRPr="0026765B" w:rsidTr="00620C47">
        <w:trPr>
          <w:trHeight w:val="950"/>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С законченным производственным циклом</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30. На 6000 и 12000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31. На 24000 и 27000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32. На 54000 и 108000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 39</w:t>
            </w: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Б. Племенные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33. На 200 основных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lastRenderedPageBreak/>
              <w:t>34. На 300 основных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35. На 600 основных маток</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45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47</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49</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Репродукторы по выращиванию ремонтных свинок для комплексов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36. На 54000 и 108000 свиней</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 39</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III</w:t>
            </w:r>
            <w:r w:rsidRPr="0026765B">
              <w:rPr>
                <w:rFonts w:ascii="Times New Roman" w:hAnsi="Times New Roman" w:cs="Times New Roman"/>
              </w:rPr>
              <w:t>. Овцеводческие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А. </w:t>
            </w:r>
            <w:proofErr w:type="gramStart"/>
            <w:r w:rsidRPr="0026765B">
              <w:rPr>
                <w:rFonts w:ascii="Times New Roman" w:hAnsi="Times New Roman" w:cs="Times New Roman"/>
              </w:rPr>
              <w:t>Размещаемые</w:t>
            </w:r>
            <w:proofErr w:type="gramEnd"/>
            <w:r w:rsidRPr="0026765B">
              <w:rPr>
                <w:rFonts w:ascii="Times New Roman" w:hAnsi="Times New Roman" w:cs="Times New Roman"/>
              </w:rPr>
              <w:t xml:space="preserve"> на одной площадке             </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Специализированные тонкорунные и полутонкорунные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37. На 3000 и 6000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38. На 9000, 12000 и 15000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39. На 3000, 6000 и 9000 голов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40. На 12000 и 15000 голов ремонтного молодняка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 56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62; 63; 65</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 56; 62</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63; 65</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Специализированные шубные и мясо-шерстно-молочные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41. На 500, 1000 и 2000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42. На 3000 и 4000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43. На 1000, 2000 и 3000 голов ремонтного молодняка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40; 45; 55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40; 41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  52; 55; 56    </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Откормочные молодняка и взрослого поголовья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44. На 1000 и 2000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45. На 5000, 10000 и 15000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46. На 20000, 30000 и 40000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53; 58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58; 60; 63</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65; 67; 70</w:t>
            </w: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Б. </w:t>
            </w:r>
            <w:proofErr w:type="gramStart"/>
            <w:r w:rsidRPr="0026765B">
              <w:rPr>
                <w:rFonts w:ascii="Times New Roman" w:hAnsi="Times New Roman" w:cs="Times New Roman"/>
              </w:rPr>
              <w:t>Размещаемые</w:t>
            </w:r>
            <w:proofErr w:type="gramEnd"/>
            <w:r w:rsidRPr="0026765B">
              <w:rPr>
                <w:rFonts w:ascii="Times New Roman" w:hAnsi="Times New Roman" w:cs="Times New Roman"/>
              </w:rPr>
              <w:t xml:space="preserve"> на нескольких площадках</w:t>
            </w:r>
          </w:p>
        </w:tc>
        <w:tc>
          <w:tcPr>
            <w:tcW w:w="3956" w:type="dxa"/>
          </w:tcPr>
          <w:p w:rsidR="0026765B" w:rsidRPr="0026765B" w:rsidRDefault="0026765B" w:rsidP="00620C47">
            <w:pPr>
              <w:pStyle w:val="ConsPlusNormal"/>
              <w:widowControl/>
              <w:rPr>
                <w:rFonts w:ascii="Times New Roman" w:hAnsi="Times New Roman" w:cs="Times New Roman"/>
              </w:rPr>
            </w:pPr>
            <w:proofErr w:type="gramStart"/>
            <w:r w:rsidRPr="0026765B">
              <w:rPr>
                <w:rFonts w:ascii="Times New Roman" w:hAnsi="Times New Roman" w:cs="Times New Roman"/>
              </w:rPr>
              <w:t>Тонкорунные</w:t>
            </w:r>
            <w:proofErr w:type="gramEnd"/>
            <w:r w:rsidRPr="0026765B">
              <w:rPr>
                <w:rFonts w:ascii="Times New Roman" w:hAnsi="Times New Roman" w:cs="Times New Roman"/>
              </w:rPr>
              <w:t xml:space="preserve"> и полутонкорунные на 6000, 9000 и 12000 маток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50. 3000 и 6000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51. 3000 голов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52. 1000, 2000 и 3000 валухов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59; 60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 53; 50</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proofErr w:type="gramStart"/>
            <w:r w:rsidRPr="0026765B">
              <w:rPr>
                <w:rFonts w:ascii="Times New Roman" w:hAnsi="Times New Roman" w:cs="Times New Roman"/>
              </w:rPr>
              <w:t>Шубные</w:t>
            </w:r>
            <w:proofErr w:type="gramEnd"/>
            <w:r w:rsidRPr="0026765B">
              <w:rPr>
                <w:rFonts w:ascii="Times New Roman" w:hAnsi="Times New Roman" w:cs="Times New Roman"/>
              </w:rPr>
              <w:t xml:space="preserve"> и мясо-шерстно-молочные на 1000, 2000 и 3000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53. 1000 и 2000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54. 3000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55. 500 и 1000 голов ремонтного молодняка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 52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59</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 55</w:t>
            </w:r>
          </w:p>
        </w:tc>
      </w:tr>
      <w:tr w:rsidR="0026765B" w:rsidRPr="0026765B" w:rsidTr="00620C47">
        <w:trPr>
          <w:trHeight w:val="1170"/>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Площадки для </w:t>
            </w:r>
            <w:proofErr w:type="spellStart"/>
            <w:r w:rsidRPr="0026765B">
              <w:rPr>
                <w:rFonts w:ascii="Times New Roman" w:hAnsi="Times New Roman" w:cs="Times New Roman"/>
              </w:rPr>
              <w:t>общефермерских</w:t>
            </w:r>
            <w:proofErr w:type="spellEnd"/>
            <w:r w:rsidRPr="0026765B">
              <w:rPr>
                <w:rFonts w:ascii="Times New Roman" w:hAnsi="Times New Roman" w:cs="Times New Roman"/>
              </w:rPr>
              <w:t xml:space="preserve"> объектов обслуживающего назначения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56. На 6000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57. На 9000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58. На 12000 маток</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52</w:t>
            </w: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В. Неспециализированные с законченным оборотом стада</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Тонкорунные и полутонкорунные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59. На 3000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60. На 6000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61. На 9000 и 12000 скотомест</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60; 63</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Шубные и мясо-шерстно-молочные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62. На 1000 и 2000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63. На 3000 скотомест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64. На 4000 и 6000 голов откорма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 52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56; 57</w:t>
            </w:r>
          </w:p>
        </w:tc>
      </w:tr>
      <w:tr w:rsidR="0026765B" w:rsidRPr="0026765B" w:rsidTr="00620C47">
        <w:trPr>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Г. Пункты зимовки</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65. На 500, 600, 700 и 1000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66. На 1200 и 1500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67. На 2000 и 2400 маток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68. На 3000 и 4800 маток</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42; 44; 46; 48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45; 50 </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54; 56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 xml:space="preserve">58; 59     </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IV</w:t>
            </w:r>
            <w:r w:rsidRPr="0026765B">
              <w:rPr>
                <w:rFonts w:ascii="Times New Roman" w:hAnsi="Times New Roman" w:cs="Times New Roman"/>
              </w:rPr>
              <w:t>. Козоводческие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trHeight w:val="470"/>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Пуховые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69. На 2500 голов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70. На 3000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57</w:t>
            </w:r>
          </w:p>
        </w:tc>
      </w:tr>
      <w:tr w:rsidR="0026765B" w:rsidRPr="0026765B" w:rsidTr="00620C47">
        <w:trPr>
          <w:trHeight w:val="274"/>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Б. Шерстные</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71. На 3600 голов</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59</w:t>
            </w:r>
          </w:p>
          <w:p w:rsidR="0026765B" w:rsidRPr="0026765B" w:rsidRDefault="0026765B" w:rsidP="00620C47">
            <w:pPr>
              <w:pStyle w:val="ConsPlusNormal"/>
              <w:widowControl/>
              <w:rPr>
                <w:rFonts w:ascii="Times New Roman" w:hAnsi="Times New Roman" w:cs="Times New Roman"/>
              </w:rPr>
            </w:pP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 xml:space="preserve">V. </w:t>
            </w:r>
            <w:r w:rsidRPr="0026765B">
              <w:rPr>
                <w:rFonts w:ascii="Times New Roman" w:hAnsi="Times New Roman" w:cs="Times New Roman"/>
              </w:rPr>
              <w:t>Коневодческие кумысные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72. На 50 кобылиц</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lastRenderedPageBreak/>
              <w:t>73. На 100 кобылиц</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74. На 150 кобылиц</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39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39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42</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lastRenderedPageBreak/>
              <w:t>VI</w:t>
            </w:r>
            <w:r w:rsidRPr="0026765B">
              <w:rPr>
                <w:rFonts w:ascii="Times New Roman" w:hAnsi="Times New Roman" w:cs="Times New Roman"/>
              </w:rPr>
              <w:t>. Птицеводческие &lt;*&gt;</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&lt;*&gt; Показатели приведены для одноэтажных зданий</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Яичного направления</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75. На 300 тыс. кур-несушек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76. На 400 - 500 тыс. кур-несушек: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родительского стада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77. На 600 тыс. кур-несушек: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родительского стада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78. На 1 млн. кур-несушек:</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родительского стада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34</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34</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tc>
      </w:tr>
      <w:tr w:rsidR="0026765B" w:rsidRPr="0026765B" w:rsidTr="00620C47">
        <w:trPr>
          <w:jc w:val="center"/>
        </w:trPr>
        <w:tc>
          <w:tcPr>
            <w:tcW w:w="2518" w:type="dxa"/>
            <w:vMerge w:val="restart"/>
          </w:tcPr>
          <w:p w:rsidR="0026765B" w:rsidRPr="0026765B" w:rsidRDefault="0026765B" w:rsidP="00620C47">
            <w:pPr>
              <w:pStyle w:val="ConsPlusNormal"/>
              <w:ind w:firstLine="19"/>
              <w:rPr>
                <w:rFonts w:ascii="Times New Roman" w:hAnsi="Times New Roman" w:cs="Times New Roman"/>
              </w:rPr>
            </w:pPr>
            <w:r w:rsidRPr="0026765B">
              <w:rPr>
                <w:rFonts w:ascii="Times New Roman" w:hAnsi="Times New Roman" w:cs="Times New Roman"/>
              </w:rPr>
              <w:t xml:space="preserve">Б. Мясного направления       </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Куры-бройлеры</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79. На 3 млн. 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80. На 6 и 10 млн. 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родительского стада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убоя и переработки</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33</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33</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23</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proofErr w:type="spellStart"/>
            <w:r w:rsidRPr="0026765B">
              <w:rPr>
                <w:rFonts w:ascii="Times New Roman" w:hAnsi="Times New Roman" w:cs="Times New Roman"/>
              </w:rPr>
              <w:t>Утководческие</w:t>
            </w:r>
            <w:proofErr w:type="spellEnd"/>
            <w:r w:rsidRPr="0026765B">
              <w:rPr>
                <w:rFonts w:ascii="Times New Roman" w:hAnsi="Times New Roman" w:cs="Times New Roman"/>
              </w:rPr>
              <w:t xml:space="preserve">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81. На 500 тыс. утят-бройлеров: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взрослой птицы</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82. На 1 млн. утят-бройлеров: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взрослой птицы</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83. На 5 млн. утят-бройлеров: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взрослой птицы</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39</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41</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31</w:t>
            </w:r>
          </w:p>
        </w:tc>
      </w:tr>
      <w:tr w:rsidR="0026765B" w:rsidRPr="0026765B" w:rsidTr="00620C47">
        <w:trPr>
          <w:trHeight w:val="1610"/>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Индейководческие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84. На 250 тыс. индюшат-бройлеров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85. На 500 тыс. индюшат-бройлеров:</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зона </w:t>
            </w:r>
            <w:proofErr w:type="spellStart"/>
            <w:r w:rsidRPr="0026765B">
              <w:rPr>
                <w:rFonts w:ascii="Times New Roman" w:hAnsi="Times New Roman" w:cs="Times New Roman"/>
              </w:rPr>
              <w:t>промстада</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родительского стада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инкубатория</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22</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23</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21</w:t>
            </w:r>
          </w:p>
        </w:tc>
      </w:tr>
      <w:tr w:rsidR="0026765B" w:rsidRPr="0026765B" w:rsidTr="00620C47">
        <w:trPr>
          <w:jc w:val="center"/>
        </w:trPr>
        <w:tc>
          <w:tcPr>
            <w:tcW w:w="2518" w:type="dxa"/>
            <w:vMerge w:val="restart"/>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В. Племенные </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Яичного направления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86. </w:t>
            </w:r>
            <w:proofErr w:type="spellStart"/>
            <w:r w:rsidRPr="0026765B">
              <w:rPr>
                <w:rFonts w:ascii="Times New Roman" w:hAnsi="Times New Roman" w:cs="Times New Roman"/>
              </w:rPr>
              <w:t>Племзавод</w:t>
            </w:r>
            <w:proofErr w:type="spellEnd"/>
            <w:r w:rsidRPr="0026765B">
              <w:rPr>
                <w:rFonts w:ascii="Times New Roman" w:hAnsi="Times New Roman" w:cs="Times New Roman"/>
              </w:rPr>
              <w:t xml:space="preserve"> на 50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87. </w:t>
            </w:r>
            <w:proofErr w:type="spellStart"/>
            <w:r w:rsidRPr="0026765B">
              <w:rPr>
                <w:rFonts w:ascii="Times New Roman" w:hAnsi="Times New Roman" w:cs="Times New Roman"/>
              </w:rPr>
              <w:t>Племзавод</w:t>
            </w:r>
            <w:proofErr w:type="spellEnd"/>
            <w:r w:rsidRPr="0026765B">
              <w:rPr>
                <w:rFonts w:ascii="Times New Roman" w:hAnsi="Times New Roman" w:cs="Times New Roman"/>
              </w:rPr>
              <w:t xml:space="preserve"> на 100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88. </w:t>
            </w:r>
            <w:proofErr w:type="spellStart"/>
            <w:r w:rsidRPr="0026765B">
              <w:rPr>
                <w:rFonts w:ascii="Times New Roman" w:hAnsi="Times New Roman" w:cs="Times New Roman"/>
              </w:rPr>
              <w:t>Племрепродуктор</w:t>
            </w:r>
            <w:proofErr w:type="spellEnd"/>
            <w:r w:rsidRPr="0026765B">
              <w:rPr>
                <w:rFonts w:ascii="Times New Roman" w:hAnsi="Times New Roman" w:cs="Times New Roman"/>
              </w:rPr>
              <w:t xml:space="preserve"> на 100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89. </w:t>
            </w:r>
            <w:proofErr w:type="spellStart"/>
            <w:r w:rsidRPr="0026765B">
              <w:rPr>
                <w:rFonts w:ascii="Times New Roman" w:hAnsi="Times New Roman" w:cs="Times New Roman"/>
              </w:rPr>
              <w:t>Племрепродуктор</w:t>
            </w:r>
            <w:proofErr w:type="spellEnd"/>
            <w:r w:rsidRPr="0026765B">
              <w:rPr>
                <w:rFonts w:ascii="Times New Roman" w:hAnsi="Times New Roman" w:cs="Times New Roman"/>
              </w:rPr>
              <w:t xml:space="preserve"> на 200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90. </w:t>
            </w:r>
            <w:proofErr w:type="spellStart"/>
            <w:r w:rsidRPr="0026765B">
              <w:rPr>
                <w:rFonts w:ascii="Times New Roman" w:hAnsi="Times New Roman" w:cs="Times New Roman"/>
              </w:rPr>
              <w:t>Племрепродуктор</w:t>
            </w:r>
            <w:proofErr w:type="spellEnd"/>
            <w:r w:rsidRPr="0026765B">
              <w:rPr>
                <w:rFonts w:ascii="Times New Roman" w:hAnsi="Times New Roman" w:cs="Times New Roman"/>
              </w:rPr>
              <w:t xml:space="preserve"> на 300 тыс. кур</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24</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27</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28</w:t>
            </w:r>
          </w:p>
        </w:tc>
      </w:tr>
      <w:tr w:rsidR="0026765B" w:rsidRPr="0026765B" w:rsidTr="00620C47">
        <w:trPr>
          <w:jc w:val="center"/>
        </w:trPr>
        <w:tc>
          <w:tcPr>
            <w:tcW w:w="2518" w:type="dxa"/>
            <w:vMerge/>
          </w:tcPr>
          <w:p w:rsidR="0026765B" w:rsidRPr="0026765B" w:rsidRDefault="0026765B" w:rsidP="00620C47">
            <w:pPr>
              <w:pStyle w:val="ConsPlusNormal"/>
              <w:widowControl/>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Мясного направления</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91. </w:t>
            </w:r>
            <w:proofErr w:type="spellStart"/>
            <w:r w:rsidRPr="0026765B">
              <w:rPr>
                <w:rFonts w:ascii="Times New Roman" w:hAnsi="Times New Roman" w:cs="Times New Roman"/>
              </w:rPr>
              <w:t>Племзавод</w:t>
            </w:r>
            <w:proofErr w:type="spellEnd"/>
            <w:r w:rsidRPr="0026765B">
              <w:rPr>
                <w:rFonts w:ascii="Times New Roman" w:hAnsi="Times New Roman" w:cs="Times New Roman"/>
              </w:rPr>
              <w:t xml:space="preserve"> на 50 и 100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lastRenderedPageBreak/>
              <w:t xml:space="preserve">92. </w:t>
            </w:r>
            <w:proofErr w:type="spellStart"/>
            <w:r w:rsidRPr="0026765B">
              <w:rPr>
                <w:rFonts w:ascii="Times New Roman" w:hAnsi="Times New Roman" w:cs="Times New Roman"/>
              </w:rPr>
              <w:t>Племрепродуктор</w:t>
            </w:r>
            <w:proofErr w:type="spellEnd"/>
            <w:r w:rsidRPr="0026765B">
              <w:rPr>
                <w:rFonts w:ascii="Times New Roman" w:hAnsi="Times New Roman" w:cs="Times New Roman"/>
              </w:rPr>
              <w:t xml:space="preserve"> на 200 тыс. кур:</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взрослой птицы</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зона ремонтного молодняка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27</w:t>
            </w:r>
          </w:p>
          <w:p w:rsidR="0026765B" w:rsidRPr="0026765B" w:rsidRDefault="0026765B" w:rsidP="00620C47">
            <w:pPr>
              <w:pStyle w:val="ConsPlusNormal"/>
              <w:widowControl/>
              <w:jc w:val="center"/>
              <w:rPr>
                <w:rFonts w:ascii="Times New Roman" w:hAnsi="Times New Roman" w:cs="Times New Roman"/>
              </w:rPr>
            </w:pP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lastRenderedPageBreak/>
              <w:t>28</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29</w:t>
            </w:r>
          </w:p>
        </w:tc>
      </w:tr>
      <w:tr w:rsidR="0026765B" w:rsidRPr="0026765B" w:rsidTr="00620C47">
        <w:trPr>
          <w:trHeight w:val="470"/>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lastRenderedPageBreak/>
              <w:t>VII</w:t>
            </w:r>
            <w:r w:rsidRPr="0026765B">
              <w:rPr>
                <w:rFonts w:ascii="Times New Roman" w:hAnsi="Times New Roman" w:cs="Times New Roman"/>
              </w:rPr>
              <w:t>. Звероводческие и кролиководческие</w:t>
            </w:r>
          </w:p>
        </w:tc>
        <w:tc>
          <w:tcPr>
            <w:tcW w:w="2848" w:type="dxa"/>
            <w:vAlign w:val="bottom"/>
          </w:tcPr>
          <w:p w:rsidR="0026765B" w:rsidRPr="0026765B" w:rsidRDefault="0026765B" w:rsidP="00620C47">
            <w:pPr>
              <w:pStyle w:val="ConsPlusNormal"/>
              <w:widowControl/>
              <w:rPr>
                <w:rFonts w:ascii="Times New Roman" w:hAnsi="Times New Roman" w:cs="Times New Roman"/>
                <w:lang w:val="en-US"/>
              </w:rPr>
            </w:pPr>
          </w:p>
        </w:tc>
      </w:tr>
      <w:tr w:rsidR="0026765B" w:rsidRPr="0026765B" w:rsidTr="00620C47">
        <w:trPr>
          <w:jc w:val="center"/>
        </w:trPr>
        <w:tc>
          <w:tcPr>
            <w:tcW w:w="2518" w:type="dxa"/>
            <w:vMerge w:val="restart"/>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Содержание животных в </w:t>
            </w:r>
            <w:proofErr w:type="spellStart"/>
            <w:r w:rsidRPr="0026765B">
              <w:rPr>
                <w:rFonts w:ascii="Times New Roman" w:hAnsi="Times New Roman" w:cs="Times New Roman"/>
              </w:rPr>
              <w:t>шедах</w:t>
            </w:r>
            <w:proofErr w:type="spellEnd"/>
            <w:r w:rsidRPr="0026765B">
              <w:rPr>
                <w:rFonts w:ascii="Times New Roman" w:hAnsi="Times New Roman" w:cs="Times New Roman"/>
              </w:rPr>
              <w:t xml:space="preserve">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93. Звероводческие</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94. Кролиководческие                            </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24</w:t>
            </w:r>
          </w:p>
        </w:tc>
      </w:tr>
      <w:tr w:rsidR="0026765B" w:rsidRPr="0026765B" w:rsidTr="00620C47">
        <w:trPr>
          <w:jc w:val="center"/>
        </w:trPr>
        <w:tc>
          <w:tcPr>
            <w:tcW w:w="2518" w:type="dxa"/>
            <w:vMerge/>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Содержание животных в зданиях</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95. </w:t>
            </w:r>
            <w:proofErr w:type="spellStart"/>
            <w:r w:rsidRPr="0026765B">
              <w:rPr>
                <w:rFonts w:ascii="Times New Roman" w:hAnsi="Times New Roman" w:cs="Times New Roman"/>
              </w:rPr>
              <w:t>Нутриеводческие</w:t>
            </w:r>
            <w:proofErr w:type="spellEnd"/>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96. Кролиководческие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VIII</w:t>
            </w:r>
            <w:r w:rsidRPr="0026765B">
              <w:rPr>
                <w:rFonts w:ascii="Times New Roman" w:hAnsi="Times New Roman" w:cs="Times New Roman"/>
              </w:rPr>
              <w:t>. Тепличные</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Многопролетные теплицы общей площадью</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97. 6 га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98. 12 га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99. 18, 24 и 30 га</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100. 48 га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54</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56</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64</w:t>
            </w:r>
          </w:p>
        </w:tc>
      </w:tr>
      <w:tr w:rsidR="0026765B" w:rsidRPr="0026765B" w:rsidTr="00620C47">
        <w:trPr>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Б. Однопролетные (ангарные) теплицы</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101. Общей площадью до 5 га</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42</w:t>
            </w:r>
          </w:p>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102. На 1 млн. в год</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103. На 2 млн. в год</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104. На 3 млн. в год</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105. На 5 млн. в год</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106. На 10 млн. в год</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45</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50</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55</w:t>
            </w:r>
          </w:p>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IX</w:t>
            </w:r>
            <w:r w:rsidRPr="0026765B">
              <w:rPr>
                <w:rFonts w:ascii="Times New Roman" w:hAnsi="Times New Roman" w:cs="Times New Roman"/>
              </w:rPr>
              <w:t>. По ремонту сельскохозяйственной техники</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trHeight w:val="929"/>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А. Центральные ремонтные мастерские для хозяйств с парком</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107. На 25 тракторов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108. На 50 и 75 тракторов                      </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109. На 100 тракторов                          </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110. На 150 и 200 тракторов                    </w:t>
            </w:r>
          </w:p>
        </w:tc>
        <w:tc>
          <w:tcPr>
            <w:tcW w:w="2848" w:type="dxa"/>
            <w:vAlign w:val="bottom"/>
          </w:tcPr>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25</w:t>
            </w: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31</w:t>
            </w: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35</w:t>
            </w:r>
          </w:p>
        </w:tc>
      </w:tr>
      <w:tr w:rsidR="0026765B" w:rsidRPr="0026765B" w:rsidTr="00620C47">
        <w:trPr>
          <w:trHeight w:val="920"/>
          <w:jc w:val="center"/>
        </w:trPr>
        <w:tc>
          <w:tcPr>
            <w:tcW w:w="2518"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 xml:space="preserve">111. На 10, 20 и 30 тракторов                  </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112. На 40 и более тракторов                   </w:t>
            </w:r>
          </w:p>
        </w:tc>
        <w:tc>
          <w:tcPr>
            <w:tcW w:w="2848" w:type="dxa"/>
            <w:vAlign w:val="bottom"/>
          </w:tcPr>
          <w:p w:rsidR="0026765B" w:rsidRPr="0026765B" w:rsidRDefault="0026765B" w:rsidP="00620C47">
            <w:pPr>
              <w:pStyle w:val="ConsPlusNormal"/>
              <w:ind w:firstLine="1199"/>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ind w:firstLine="1199"/>
              <w:rPr>
                <w:rFonts w:ascii="Times New Roman" w:hAnsi="Times New Roman" w:cs="Times New Roman"/>
              </w:rPr>
            </w:pPr>
            <w:r w:rsidRPr="0026765B">
              <w:rPr>
                <w:rFonts w:ascii="Times New Roman" w:hAnsi="Times New Roman" w:cs="Times New Roman"/>
              </w:rPr>
              <w:t>38</w:t>
            </w:r>
          </w:p>
          <w:p w:rsidR="0026765B" w:rsidRPr="0026765B" w:rsidRDefault="0026765B" w:rsidP="00620C47">
            <w:pPr>
              <w:pStyle w:val="ConsPlusNormal"/>
              <w:ind w:firstLine="1341"/>
              <w:rPr>
                <w:rFonts w:ascii="Times New Roman" w:hAnsi="Times New Roman" w:cs="Times New Roman"/>
              </w:rPr>
            </w:pPr>
          </w:p>
          <w:p w:rsidR="0026765B" w:rsidRPr="0026765B" w:rsidRDefault="0026765B" w:rsidP="00620C47">
            <w:pPr>
              <w:pStyle w:val="ConsPlusNormal"/>
              <w:ind w:firstLine="1341"/>
              <w:rPr>
                <w:rFonts w:ascii="Times New Roman" w:hAnsi="Times New Roman" w:cs="Times New Roman"/>
              </w:rPr>
            </w:pP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X. Глубинные складские комплексы минеральных удобрений</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jc w:val="center"/>
        </w:trPr>
        <w:tc>
          <w:tcPr>
            <w:tcW w:w="2518" w:type="dxa"/>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113. До 1600 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114. От 1600 т до 3200 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115. От 3200 т до 6400 т</w:t>
            </w:r>
          </w:p>
          <w:p w:rsidR="0026765B" w:rsidRPr="0026765B" w:rsidRDefault="0026765B" w:rsidP="00620C47">
            <w:pPr>
              <w:pStyle w:val="ConsPlusNormal"/>
              <w:widowControl/>
              <w:rPr>
                <w:rFonts w:ascii="Times New Roman" w:hAnsi="Times New Roman" w:cs="Times New Roman"/>
              </w:rPr>
            </w:pPr>
            <w:r w:rsidRPr="0026765B">
              <w:rPr>
                <w:rFonts w:ascii="Times New Roman" w:hAnsi="Times New Roman" w:cs="Times New Roman"/>
              </w:rPr>
              <w:t>116. Свыше 6400 т</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27</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32</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33</w:t>
            </w:r>
          </w:p>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rPr>
              <w:t>38</w:t>
            </w:r>
          </w:p>
        </w:tc>
      </w:tr>
      <w:tr w:rsidR="0026765B" w:rsidRPr="0026765B" w:rsidTr="00620C47">
        <w:trPr>
          <w:jc w:val="center"/>
        </w:trPr>
        <w:tc>
          <w:tcPr>
            <w:tcW w:w="6474" w:type="dxa"/>
            <w:gridSpan w:val="2"/>
          </w:tcPr>
          <w:p w:rsidR="0026765B" w:rsidRPr="0026765B" w:rsidRDefault="0026765B" w:rsidP="00620C47">
            <w:pPr>
              <w:pStyle w:val="ConsPlusNormal"/>
              <w:widowControl/>
              <w:jc w:val="center"/>
              <w:rPr>
                <w:rFonts w:ascii="Times New Roman" w:hAnsi="Times New Roman" w:cs="Times New Roman"/>
              </w:rPr>
            </w:pPr>
            <w:r w:rsidRPr="0026765B">
              <w:rPr>
                <w:rFonts w:ascii="Times New Roman" w:hAnsi="Times New Roman" w:cs="Times New Roman"/>
                <w:lang w:val="en-US"/>
              </w:rPr>
              <w:t>XI</w:t>
            </w:r>
            <w:r w:rsidRPr="0026765B">
              <w:rPr>
                <w:rFonts w:ascii="Times New Roman" w:hAnsi="Times New Roman" w:cs="Times New Roman"/>
              </w:rPr>
              <w:t>. Прочие предприятия</w:t>
            </w:r>
          </w:p>
        </w:tc>
        <w:tc>
          <w:tcPr>
            <w:tcW w:w="2848" w:type="dxa"/>
            <w:vAlign w:val="bottom"/>
          </w:tcPr>
          <w:p w:rsidR="0026765B" w:rsidRPr="0026765B" w:rsidRDefault="0026765B" w:rsidP="00620C47">
            <w:pPr>
              <w:pStyle w:val="ConsPlusNormal"/>
              <w:widowControl/>
              <w:jc w:val="center"/>
              <w:rPr>
                <w:rFonts w:ascii="Times New Roman" w:hAnsi="Times New Roman" w:cs="Times New Roman"/>
              </w:rPr>
            </w:pPr>
          </w:p>
        </w:tc>
      </w:tr>
      <w:tr w:rsidR="0026765B" w:rsidRPr="0026765B" w:rsidTr="00620C47">
        <w:trPr>
          <w:trHeight w:val="710"/>
          <w:jc w:val="center"/>
        </w:trPr>
        <w:tc>
          <w:tcPr>
            <w:tcW w:w="2518" w:type="dxa"/>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117. По переработке или хранению сельскохозяйственной продукции</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118. </w:t>
            </w:r>
            <w:proofErr w:type="gramStart"/>
            <w:r w:rsidRPr="0026765B">
              <w:rPr>
                <w:rFonts w:ascii="Times New Roman" w:hAnsi="Times New Roman" w:cs="Times New Roman"/>
              </w:rPr>
              <w:t>Комбикормовые</w:t>
            </w:r>
            <w:proofErr w:type="gramEnd"/>
            <w:r w:rsidRPr="0026765B">
              <w:rPr>
                <w:rFonts w:ascii="Times New Roman" w:hAnsi="Times New Roman" w:cs="Times New Roman"/>
              </w:rPr>
              <w:t xml:space="preserve"> - для совхозов и колхозов</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119. По хранению семян и зерна</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120. По обработке продовольственного и фуражного зерна  </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121. По разведению и обработке тутового шелкопряда  </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122. Табакосушильные комплексы</w:t>
            </w:r>
          </w:p>
        </w:tc>
        <w:tc>
          <w:tcPr>
            <w:tcW w:w="2848" w:type="dxa"/>
            <w:vAlign w:val="bottom"/>
          </w:tcPr>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50</w:t>
            </w:r>
          </w:p>
          <w:p w:rsidR="0026765B" w:rsidRPr="0026765B" w:rsidRDefault="0026765B" w:rsidP="00620C47">
            <w:pPr>
              <w:pStyle w:val="ConsPlusNormal"/>
              <w:tabs>
                <w:tab w:val="left" w:pos="1057"/>
                <w:tab w:val="left" w:pos="1199"/>
              </w:tabs>
              <w:jc w:val="center"/>
              <w:rPr>
                <w:rFonts w:ascii="Times New Roman" w:hAnsi="Times New Roman" w:cs="Times New Roman"/>
              </w:rPr>
            </w:pPr>
          </w:p>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27</w:t>
            </w:r>
          </w:p>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28</w:t>
            </w:r>
          </w:p>
          <w:p w:rsidR="0026765B" w:rsidRPr="0026765B" w:rsidRDefault="0026765B" w:rsidP="00620C47">
            <w:pPr>
              <w:pStyle w:val="ConsPlusNormal"/>
              <w:tabs>
                <w:tab w:val="left" w:pos="1057"/>
                <w:tab w:val="left" w:pos="1199"/>
              </w:tabs>
              <w:jc w:val="center"/>
              <w:rPr>
                <w:rFonts w:ascii="Times New Roman" w:hAnsi="Times New Roman" w:cs="Times New Roman"/>
              </w:rPr>
            </w:pPr>
          </w:p>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30</w:t>
            </w:r>
          </w:p>
          <w:p w:rsidR="0026765B" w:rsidRPr="0026765B" w:rsidRDefault="0026765B" w:rsidP="00620C47">
            <w:pPr>
              <w:pStyle w:val="ConsPlusNormal"/>
              <w:tabs>
                <w:tab w:val="left" w:pos="1057"/>
                <w:tab w:val="left" w:pos="1199"/>
              </w:tabs>
              <w:jc w:val="center"/>
              <w:rPr>
                <w:rFonts w:ascii="Times New Roman" w:hAnsi="Times New Roman" w:cs="Times New Roman"/>
              </w:rPr>
            </w:pPr>
          </w:p>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33</w:t>
            </w:r>
          </w:p>
          <w:p w:rsidR="0026765B" w:rsidRPr="0026765B" w:rsidRDefault="0026765B" w:rsidP="00620C47">
            <w:pPr>
              <w:pStyle w:val="ConsPlusNormal"/>
              <w:tabs>
                <w:tab w:val="left" w:pos="1057"/>
                <w:tab w:val="left" w:pos="1199"/>
              </w:tabs>
              <w:jc w:val="center"/>
              <w:rPr>
                <w:rFonts w:ascii="Times New Roman" w:hAnsi="Times New Roman" w:cs="Times New Roman"/>
              </w:rPr>
            </w:pPr>
            <w:r w:rsidRPr="0026765B">
              <w:rPr>
                <w:rFonts w:ascii="Times New Roman" w:hAnsi="Times New Roman" w:cs="Times New Roman"/>
              </w:rPr>
              <w:t>28</w:t>
            </w:r>
          </w:p>
        </w:tc>
      </w:tr>
      <w:tr w:rsidR="0026765B" w:rsidRPr="0026765B" w:rsidTr="00620C47">
        <w:trPr>
          <w:trHeight w:val="191"/>
          <w:jc w:val="center"/>
        </w:trPr>
        <w:tc>
          <w:tcPr>
            <w:tcW w:w="6474" w:type="dxa"/>
            <w:gridSpan w:val="2"/>
          </w:tcPr>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lang w:val="en-US"/>
              </w:rPr>
              <w:t>XII</w:t>
            </w:r>
            <w:r w:rsidRPr="0026765B">
              <w:rPr>
                <w:rFonts w:ascii="Times New Roman" w:hAnsi="Times New Roman" w:cs="Times New Roman"/>
              </w:rPr>
              <w:t>. Фермерские (крестьянские) хозяйства</w:t>
            </w:r>
          </w:p>
        </w:tc>
        <w:tc>
          <w:tcPr>
            <w:tcW w:w="2848" w:type="dxa"/>
            <w:vAlign w:val="bottom"/>
          </w:tcPr>
          <w:p w:rsidR="0026765B" w:rsidRPr="0026765B" w:rsidRDefault="0026765B" w:rsidP="00620C47">
            <w:pPr>
              <w:pStyle w:val="ConsPlusNormal"/>
              <w:rPr>
                <w:rFonts w:ascii="Times New Roman" w:hAnsi="Times New Roman" w:cs="Times New Roman"/>
              </w:rPr>
            </w:pPr>
          </w:p>
        </w:tc>
      </w:tr>
      <w:tr w:rsidR="0026765B" w:rsidRPr="0026765B" w:rsidTr="00620C47">
        <w:trPr>
          <w:trHeight w:val="230"/>
          <w:jc w:val="center"/>
        </w:trPr>
        <w:tc>
          <w:tcPr>
            <w:tcW w:w="2518" w:type="dxa"/>
          </w:tcPr>
          <w:p w:rsidR="0026765B" w:rsidRPr="0026765B" w:rsidRDefault="0026765B" w:rsidP="00620C47">
            <w:pPr>
              <w:pStyle w:val="ConsPlusNormal"/>
              <w:widowControl/>
              <w:jc w:val="center"/>
              <w:rPr>
                <w:rFonts w:ascii="Times New Roman" w:hAnsi="Times New Roman" w:cs="Times New Roman"/>
              </w:rPr>
            </w:pPr>
          </w:p>
        </w:tc>
        <w:tc>
          <w:tcPr>
            <w:tcW w:w="3956" w:type="dxa"/>
          </w:tcPr>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123. По производству молока</w:t>
            </w:r>
          </w:p>
          <w:p w:rsidR="0026765B" w:rsidRPr="0026765B" w:rsidRDefault="0026765B" w:rsidP="00620C47">
            <w:pPr>
              <w:pStyle w:val="ConsPlusNormal"/>
              <w:rPr>
                <w:rFonts w:ascii="Times New Roman" w:hAnsi="Times New Roman" w:cs="Times New Roman"/>
              </w:rPr>
            </w:pPr>
            <w:r w:rsidRPr="0026765B">
              <w:rPr>
                <w:rFonts w:ascii="Times New Roman" w:hAnsi="Times New Roman" w:cs="Times New Roman"/>
              </w:rPr>
              <w:t xml:space="preserve">124. По </w:t>
            </w:r>
            <w:proofErr w:type="spellStart"/>
            <w:r w:rsidRPr="0026765B">
              <w:rPr>
                <w:rFonts w:ascii="Times New Roman" w:hAnsi="Times New Roman" w:cs="Times New Roman"/>
              </w:rPr>
              <w:t>доращиванию</w:t>
            </w:r>
            <w:proofErr w:type="spellEnd"/>
            <w:r w:rsidRPr="0026765B">
              <w:rPr>
                <w:rFonts w:ascii="Times New Roman" w:hAnsi="Times New Roman" w:cs="Times New Roman"/>
              </w:rPr>
              <w:t xml:space="preserve"> и откорму крупного рогатого скота   </w:t>
            </w:r>
          </w:p>
          <w:p w:rsidR="0026765B" w:rsidRPr="0026765B" w:rsidRDefault="0026765B" w:rsidP="00620C47">
            <w:pPr>
              <w:pStyle w:val="ConsPlusNonformat"/>
              <w:jc w:val="both"/>
              <w:rPr>
                <w:rFonts w:ascii="Times New Roman" w:hAnsi="Times New Roman" w:cs="Times New Roman"/>
              </w:rPr>
            </w:pPr>
            <w:r w:rsidRPr="0026765B">
              <w:rPr>
                <w:rFonts w:ascii="Times New Roman" w:hAnsi="Times New Roman" w:cs="Times New Roman"/>
              </w:rPr>
              <w:t>125. По откорму свиней (с законченным производственным циклом)</w:t>
            </w:r>
          </w:p>
          <w:p w:rsidR="0026765B" w:rsidRPr="0026765B" w:rsidRDefault="0026765B" w:rsidP="00620C47">
            <w:pPr>
              <w:pStyle w:val="ConsPlusNonformat"/>
              <w:jc w:val="both"/>
              <w:rPr>
                <w:rFonts w:ascii="Times New Roman" w:hAnsi="Times New Roman" w:cs="Times New Roman"/>
              </w:rPr>
            </w:pPr>
            <w:r w:rsidRPr="0026765B">
              <w:rPr>
                <w:rFonts w:ascii="Times New Roman" w:hAnsi="Times New Roman" w:cs="Times New Roman"/>
              </w:rPr>
              <w:t xml:space="preserve">126. </w:t>
            </w:r>
            <w:proofErr w:type="gramStart"/>
            <w:r w:rsidRPr="0026765B">
              <w:rPr>
                <w:rFonts w:ascii="Times New Roman" w:hAnsi="Times New Roman" w:cs="Times New Roman"/>
              </w:rPr>
              <w:t>Овцеводческие</w:t>
            </w:r>
            <w:proofErr w:type="gramEnd"/>
            <w:r w:rsidRPr="0026765B">
              <w:rPr>
                <w:rFonts w:ascii="Times New Roman" w:hAnsi="Times New Roman" w:cs="Times New Roman"/>
              </w:rPr>
              <w:t xml:space="preserve"> мясо-шерстно-молочного направлений   </w:t>
            </w:r>
          </w:p>
          <w:p w:rsidR="0026765B" w:rsidRPr="0026765B" w:rsidRDefault="0026765B" w:rsidP="00620C47">
            <w:pPr>
              <w:pStyle w:val="ConsPlusNonformat"/>
              <w:jc w:val="both"/>
              <w:rPr>
                <w:rFonts w:ascii="Times New Roman" w:hAnsi="Times New Roman" w:cs="Times New Roman"/>
              </w:rPr>
            </w:pPr>
            <w:r w:rsidRPr="0026765B">
              <w:rPr>
                <w:rFonts w:ascii="Times New Roman" w:hAnsi="Times New Roman" w:cs="Times New Roman"/>
              </w:rPr>
              <w:t xml:space="preserve">127. </w:t>
            </w:r>
            <w:proofErr w:type="gramStart"/>
            <w:r w:rsidRPr="0026765B">
              <w:rPr>
                <w:rFonts w:ascii="Times New Roman" w:hAnsi="Times New Roman" w:cs="Times New Roman"/>
              </w:rPr>
              <w:t>Козоводческие</w:t>
            </w:r>
            <w:proofErr w:type="gramEnd"/>
            <w:r w:rsidRPr="0026765B">
              <w:rPr>
                <w:rFonts w:ascii="Times New Roman" w:hAnsi="Times New Roman" w:cs="Times New Roman"/>
              </w:rPr>
              <w:t xml:space="preserve"> молочного и пухового направлений     </w:t>
            </w:r>
          </w:p>
          <w:p w:rsidR="0026765B" w:rsidRPr="0026765B" w:rsidRDefault="0026765B" w:rsidP="00620C47">
            <w:pPr>
              <w:pStyle w:val="ConsPlusNonformat"/>
              <w:jc w:val="both"/>
              <w:rPr>
                <w:rFonts w:ascii="Times New Roman" w:hAnsi="Times New Roman" w:cs="Times New Roman"/>
              </w:rPr>
            </w:pPr>
            <w:r w:rsidRPr="0026765B">
              <w:rPr>
                <w:rFonts w:ascii="Times New Roman" w:hAnsi="Times New Roman" w:cs="Times New Roman"/>
              </w:rPr>
              <w:t xml:space="preserve">128. </w:t>
            </w:r>
            <w:proofErr w:type="gramStart"/>
            <w:r w:rsidRPr="0026765B">
              <w:rPr>
                <w:rFonts w:ascii="Times New Roman" w:hAnsi="Times New Roman" w:cs="Times New Roman"/>
              </w:rPr>
              <w:t xml:space="preserve">Птицеводческие яичного направления                 </w:t>
            </w:r>
            <w:proofErr w:type="gramEnd"/>
          </w:p>
          <w:p w:rsidR="0026765B" w:rsidRPr="0026765B" w:rsidRDefault="0026765B" w:rsidP="00620C47">
            <w:pPr>
              <w:pStyle w:val="ConsPlusNonformat"/>
              <w:jc w:val="both"/>
              <w:rPr>
                <w:rFonts w:ascii="Times New Roman" w:hAnsi="Times New Roman" w:cs="Times New Roman"/>
              </w:rPr>
            </w:pPr>
            <w:r w:rsidRPr="0026765B">
              <w:rPr>
                <w:rFonts w:ascii="Times New Roman" w:hAnsi="Times New Roman" w:cs="Times New Roman"/>
              </w:rPr>
              <w:lastRenderedPageBreak/>
              <w:t xml:space="preserve">129. </w:t>
            </w:r>
            <w:proofErr w:type="gramStart"/>
            <w:r w:rsidRPr="0026765B">
              <w:rPr>
                <w:rFonts w:ascii="Times New Roman" w:hAnsi="Times New Roman" w:cs="Times New Roman"/>
              </w:rPr>
              <w:t xml:space="preserve">Птицеводческие мясного направления                                                                  </w:t>
            </w:r>
            <w:proofErr w:type="gramEnd"/>
          </w:p>
        </w:tc>
        <w:tc>
          <w:tcPr>
            <w:tcW w:w="2848" w:type="dxa"/>
            <w:vAlign w:val="bottom"/>
          </w:tcPr>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lastRenderedPageBreak/>
              <w:t>40</w:t>
            </w:r>
          </w:p>
          <w:p w:rsidR="0026765B" w:rsidRPr="0026765B" w:rsidRDefault="0026765B" w:rsidP="00620C47">
            <w:pPr>
              <w:pStyle w:val="ConsPlusNormal"/>
              <w:jc w:val="center"/>
              <w:rPr>
                <w:rFonts w:ascii="Times New Roman" w:hAnsi="Times New Roman" w:cs="Times New Roman"/>
              </w:rPr>
            </w:pP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35</w:t>
            </w:r>
          </w:p>
          <w:p w:rsidR="0026765B" w:rsidRPr="0026765B" w:rsidRDefault="0026765B" w:rsidP="00620C47">
            <w:pPr>
              <w:pStyle w:val="ConsPlusNormal"/>
              <w:jc w:val="center"/>
              <w:rPr>
                <w:rFonts w:ascii="Times New Roman" w:hAnsi="Times New Roman" w:cs="Times New Roman"/>
              </w:rPr>
            </w:pP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35</w:t>
            </w:r>
          </w:p>
          <w:p w:rsidR="0026765B" w:rsidRPr="0026765B" w:rsidRDefault="0026765B" w:rsidP="00620C47">
            <w:pPr>
              <w:pStyle w:val="ConsPlusNormal"/>
              <w:jc w:val="center"/>
              <w:rPr>
                <w:rFonts w:ascii="Times New Roman" w:hAnsi="Times New Roman" w:cs="Times New Roman"/>
              </w:rPr>
            </w:pP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40</w:t>
            </w:r>
          </w:p>
          <w:p w:rsidR="0026765B" w:rsidRPr="0026765B" w:rsidRDefault="0026765B" w:rsidP="00620C47">
            <w:pPr>
              <w:pStyle w:val="ConsPlusNormal"/>
              <w:jc w:val="center"/>
              <w:rPr>
                <w:rFonts w:ascii="Times New Roman" w:hAnsi="Times New Roman" w:cs="Times New Roman"/>
              </w:rPr>
            </w:pP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54</w:t>
            </w: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t>27</w:t>
            </w:r>
          </w:p>
          <w:p w:rsidR="0026765B" w:rsidRPr="0026765B" w:rsidRDefault="0026765B" w:rsidP="00620C47">
            <w:pPr>
              <w:pStyle w:val="ConsPlusNormal"/>
              <w:jc w:val="center"/>
              <w:rPr>
                <w:rFonts w:ascii="Times New Roman" w:hAnsi="Times New Roman" w:cs="Times New Roman"/>
              </w:rPr>
            </w:pPr>
            <w:r w:rsidRPr="0026765B">
              <w:rPr>
                <w:rFonts w:ascii="Times New Roman" w:hAnsi="Times New Roman" w:cs="Times New Roman"/>
              </w:rPr>
              <w:lastRenderedPageBreak/>
              <w:t>25</w:t>
            </w:r>
          </w:p>
        </w:tc>
      </w:tr>
    </w:tbl>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lastRenderedPageBreak/>
        <w:t>Примечания:</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26765B">
        <w:rPr>
          <w:rFonts w:ascii="Times New Roman" w:hAnsi="Times New Roman" w:cs="Times New Roman"/>
        </w:rPr>
        <w:t>просадочных</w:t>
      </w:r>
      <w:proofErr w:type="spellEnd"/>
      <w:r w:rsidRPr="0026765B">
        <w:rPr>
          <w:rFonts w:ascii="Times New Roman" w:hAnsi="Times New Roman" w:cs="Times New Roman"/>
        </w:rPr>
        <w:t xml:space="preserve"> грунтах и в сложных инженерно-геологических условиях.</w:t>
      </w:r>
    </w:p>
    <w:p w:rsidR="0026765B" w:rsidRPr="0026765B" w:rsidRDefault="0026765B" w:rsidP="0026765B">
      <w:pPr>
        <w:pStyle w:val="ConsPlusNormal"/>
        <w:widowControl/>
        <w:ind w:firstLine="540"/>
        <w:jc w:val="both"/>
        <w:rPr>
          <w:rFonts w:ascii="Times New Roman" w:hAnsi="Times New Roman" w:cs="Times New Roman"/>
        </w:rPr>
      </w:pPr>
      <w:r w:rsidRPr="0026765B">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26765B">
        <w:rPr>
          <w:rFonts w:ascii="Times New Roman" w:hAnsi="Times New Roman" w:cs="Times New Roman"/>
        </w:rPr>
        <w:t>1</w:t>
      </w:r>
      <w:proofErr w:type="gramEnd"/>
      <w:r w:rsidRPr="0026765B">
        <w:rPr>
          <w:rFonts w:ascii="Times New Roman" w:hAnsi="Times New Roman" w:cs="Times New Roman"/>
        </w:rPr>
        <w:t>. При строительстве зданий и сооружений III степени огнестойкости классов С</w:t>
      </w:r>
      <w:proofErr w:type="gramStart"/>
      <w:r w:rsidRPr="0026765B">
        <w:rPr>
          <w:rFonts w:ascii="Times New Roman" w:hAnsi="Times New Roman" w:cs="Times New Roman"/>
        </w:rPr>
        <w:t>2</w:t>
      </w:r>
      <w:proofErr w:type="gramEnd"/>
      <w:r w:rsidRPr="0026765B">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26765B">
        <w:rPr>
          <w:rFonts w:ascii="Times New Roman" w:hAnsi="Times New Roman" w:cs="Times New Roman"/>
        </w:rPr>
        <w:t>отмосток</w:t>
      </w:r>
      <w:proofErr w:type="spellEnd"/>
      <w:r w:rsidRPr="0026765B">
        <w:rPr>
          <w:rFonts w:ascii="Times New Roman" w:hAnsi="Times New Roman" w:cs="Times New Roman"/>
        </w:rPr>
        <w:t>.</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 xml:space="preserve">4. </w:t>
      </w:r>
      <w:proofErr w:type="gramStart"/>
      <w:r w:rsidRPr="0026765B">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26765B">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765B" w:rsidRPr="0026765B" w:rsidRDefault="0026765B" w:rsidP="0026765B">
      <w:pPr>
        <w:pStyle w:val="ConsPlusNormal"/>
        <w:widowControl/>
        <w:ind w:firstLine="709"/>
        <w:jc w:val="both"/>
        <w:rPr>
          <w:rFonts w:ascii="Times New Roman" w:hAnsi="Times New Roman" w:cs="Times New Roman"/>
        </w:rPr>
      </w:pPr>
      <w:r w:rsidRPr="0026765B">
        <w:rPr>
          <w:rFonts w:ascii="Times New Roman" w:hAnsi="Times New Roman" w:cs="Times New Roman"/>
        </w:rPr>
        <w:t xml:space="preserve">5. </w:t>
      </w:r>
      <w:proofErr w:type="gramStart"/>
      <w:r w:rsidRPr="0026765B">
        <w:rPr>
          <w:rFonts w:ascii="Times New Roman" w:hAnsi="Times New Roman" w:cs="Times New Roman"/>
        </w:rPr>
        <w:t xml:space="preserve">В площадь застройки не должны включаться площади, занятые </w:t>
      </w:r>
      <w:proofErr w:type="spellStart"/>
      <w:r w:rsidRPr="0026765B">
        <w:rPr>
          <w:rFonts w:ascii="Times New Roman" w:hAnsi="Times New Roman" w:cs="Times New Roman"/>
        </w:rPr>
        <w:t>отмостками</w:t>
      </w:r>
      <w:proofErr w:type="spellEnd"/>
      <w:r w:rsidRPr="0026765B">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765B" w:rsidRPr="0026765B" w:rsidRDefault="0026765B" w:rsidP="0026765B">
      <w:pPr>
        <w:pStyle w:val="2"/>
        <w:numPr>
          <w:ilvl w:val="1"/>
          <w:numId w:val="30"/>
        </w:numPr>
        <w:jc w:val="center"/>
        <w:rPr>
          <w:sz w:val="24"/>
          <w:szCs w:val="24"/>
        </w:rPr>
      </w:pPr>
      <w:bookmarkStart w:id="47" w:name="_Toc389132952"/>
      <w:bookmarkStart w:id="48" w:name="_Toc393700413"/>
      <w:bookmarkStart w:id="49" w:name="_Toc235501945"/>
      <w:bookmarkStart w:id="50" w:name="_Toc245968953"/>
      <w:bookmarkEnd w:id="40"/>
      <w:r w:rsidRPr="0026765B">
        <w:rPr>
          <w:sz w:val="24"/>
          <w:szCs w:val="24"/>
        </w:rPr>
        <w:t>Нормативное расстояние от автомобильных дорог до садоводческих (дачных) объединений</w:t>
      </w:r>
      <w:bookmarkEnd w:id="47"/>
      <w:bookmarkEnd w:id="48"/>
    </w:p>
    <w:p w:rsidR="0026765B" w:rsidRPr="0026765B" w:rsidRDefault="0026765B" w:rsidP="0026765B">
      <w:pPr>
        <w:pStyle w:val="a6"/>
      </w:pPr>
      <w:r w:rsidRPr="0026765B">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765B" w:rsidRPr="0026765B" w:rsidRDefault="0026765B" w:rsidP="0026765B">
      <w:pPr>
        <w:pStyle w:val="a6"/>
      </w:pPr>
      <w:r w:rsidRPr="0026765B">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765B" w:rsidRPr="0026765B" w:rsidRDefault="0026765B" w:rsidP="0026765B">
      <w:pPr>
        <w:pStyle w:val="2"/>
        <w:numPr>
          <w:ilvl w:val="1"/>
          <w:numId w:val="30"/>
        </w:numPr>
        <w:jc w:val="center"/>
        <w:rPr>
          <w:sz w:val="24"/>
          <w:szCs w:val="24"/>
        </w:rPr>
      </w:pPr>
      <w:bookmarkStart w:id="51" w:name="_Toc389132953"/>
      <w:bookmarkStart w:id="52" w:name="_Toc393700414"/>
      <w:r w:rsidRPr="0026765B">
        <w:rPr>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1"/>
      <w:bookmarkEnd w:id="52"/>
    </w:p>
    <w:p w:rsidR="0026765B" w:rsidRPr="0026765B" w:rsidRDefault="0026765B" w:rsidP="0026765B">
      <w:pPr>
        <w:pStyle w:val="a6"/>
      </w:pPr>
      <w:r w:rsidRPr="0026765B">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765B" w:rsidRPr="0026765B" w:rsidRDefault="0026765B" w:rsidP="0026765B">
      <w:pPr>
        <w:pStyle w:val="a6"/>
      </w:pPr>
      <w:r w:rsidRPr="0026765B">
        <w:t xml:space="preserve">Минимальные расстояния до границы соседнего участка по санитарно-бытовым условиям должны быть, </w:t>
      </w:r>
      <w:proofErr w:type="gramStart"/>
      <w:r w:rsidRPr="0026765B">
        <w:t>м</w:t>
      </w:r>
      <w:proofErr w:type="gramEnd"/>
      <w:r w:rsidRPr="0026765B">
        <w:t>:</w:t>
      </w:r>
    </w:p>
    <w:p w:rsidR="0026765B" w:rsidRPr="0026765B" w:rsidRDefault="0026765B" w:rsidP="0026765B">
      <w:pPr>
        <w:pStyle w:val="a6"/>
      </w:pPr>
      <w:r w:rsidRPr="0026765B">
        <w:t>от жилого строения (или дома) - 3;</w:t>
      </w:r>
    </w:p>
    <w:p w:rsidR="0026765B" w:rsidRPr="0026765B" w:rsidRDefault="0026765B" w:rsidP="0026765B">
      <w:pPr>
        <w:pStyle w:val="a6"/>
      </w:pPr>
      <w:r w:rsidRPr="0026765B">
        <w:lastRenderedPageBreak/>
        <w:t>от постройки для содержания мелкого скота и птицы - 4;</w:t>
      </w:r>
    </w:p>
    <w:p w:rsidR="0026765B" w:rsidRPr="0026765B" w:rsidRDefault="0026765B" w:rsidP="0026765B">
      <w:pPr>
        <w:pStyle w:val="a6"/>
      </w:pPr>
      <w:r w:rsidRPr="0026765B">
        <w:t>от других построек - 1;</w:t>
      </w:r>
    </w:p>
    <w:p w:rsidR="0026765B" w:rsidRPr="0026765B" w:rsidRDefault="0026765B" w:rsidP="0026765B">
      <w:pPr>
        <w:pStyle w:val="a6"/>
      </w:pPr>
      <w:r w:rsidRPr="0026765B">
        <w:t>от стволов деревьев:</w:t>
      </w:r>
    </w:p>
    <w:p w:rsidR="0026765B" w:rsidRPr="0026765B" w:rsidRDefault="0026765B" w:rsidP="0026765B">
      <w:pPr>
        <w:pStyle w:val="a6"/>
      </w:pPr>
      <w:r w:rsidRPr="0026765B">
        <w:t>высокорослых - 4;</w:t>
      </w:r>
    </w:p>
    <w:p w:rsidR="0026765B" w:rsidRPr="0026765B" w:rsidRDefault="0026765B" w:rsidP="0026765B">
      <w:pPr>
        <w:pStyle w:val="a6"/>
      </w:pPr>
      <w:r w:rsidRPr="0026765B">
        <w:t>среднерослых - 2;</w:t>
      </w:r>
    </w:p>
    <w:p w:rsidR="0026765B" w:rsidRPr="0026765B" w:rsidRDefault="0026765B" w:rsidP="0026765B">
      <w:pPr>
        <w:pStyle w:val="a6"/>
      </w:pPr>
      <w:r w:rsidRPr="0026765B">
        <w:t>от кустарника - 1.</w:t>
      </w:r>
    </w:p>
    <w:p w:rsidR="0026765B" w:rsidRPr="0026765B" w:rsidRDefault="0026765B" w:rsidP="0026765B">
      <w:pPr>
        <w:pStyle w:val="a6"/>
      </w:pPr>
      <w:r w:rsidRPr="0026765B">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765B" w:rsidRPr="0026765B" w:rsidRDefault="0026765B" w:rsidP="0026765B">
      <w:pPr>
        <w:pStyle w:val="a6"/>
      </w:pPr>
      <w:r w:rsidRPr="0026765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765B" w:rsidRPr="0026765B" w:rsidRDefault="0026765B" w:rsidP="0026765B">
      <w:pPr>
        <w:pStyle w:val="a6"/>
      </w:pPr>
      <w:r w:rsidRPr="0026765B">
        <w:t>Минимальные расстояния между постройками по санитарно-бытовым условиям должны быть:</w:t>
      </w:r>
    </w:p>
    <w:p w:rsidR="0026765B" w:rsidRPr="0026765B" w:rsidRDefault="0026765B" w:rsidP="0026765B">
      <w:pPr>
        <w:pStyle w:val="a6"/>
      </w:pPr>
      <w:r w:rsidRPr="0026765B">
        <w:t>от жилого строения (или дома) и погреба до уборной и постройки для содержания мелкого скота и птицы – 12 м;</w:t>
      </w:r>
    </w:p>
    <w:p w:rsidR="0026765B" w:rsidRPr="0026765B" w:rsidRDefault="0026765B" w:rsidP="0026765B">
      <w:pPr>
        <w:pStyle w:val="a6"/>
      </w:pPr>
      <w:r w:rsidRPr="0026765B">
        <w:t>до душа, бани (сауны) – 8 м;</w:t>
      </w:r>
    </w:p>
    <w:p w:rsidR="0026765B" w:rsidRPr="0026765B" w:rsidRDefault="0026765B" w:rsidP="0026765B">
      <w:pPr>
        <w:pStyle w:val="a6"/>
      </w:pPr>
      <w:r w:rsidRPr="0026765B">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765B" w:rsidRPr="0026765B" w:rsidRDefault="0026765B" w:rsidP="0026765B">
      <w:pPr>
        <w:pStyle w:val="a6"/>
      </w:pPr>
      <w:r w:rsidRPr="0026765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765B" w:rsidRPr="0026765B" w:rsidRDefault="0026765B" w:rsidP="0026765B">
      <w:pPr>
        <w:pStyle w:val="a6"/>
      </w:pPr>
      <w:r w:rsidRPr="0026765B">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765B" w:rsidRPr="0026765B" w:rsidRDefault="0026765B" w:rsidP="0026765B">
      <w:pPr>
        <w:pStyle w:val="a6"/>
      </w:pPr>
      <w:r w:rsidRPr="0026765B">
        <w:t>В этих случаях расстояние до границы с соседним участком измеряется отдельно от каждого объекта блокировки.</w:t>
      </w:r>
    </w:p>
    <w:p w:rsidR="0026765B" w:rsidRPr="0026765B" w:rsidRDefault="0026765B" w:rsidP="0026765B">
      <w:pPr>
        <w:pStyle w:val="a6"/>
      </w:pPr>
      <w:r w:rsidRPr="0026765B">
        <w:t>Стоянки для автомобилей могут быть отдельно стоящими, встроенными или пристроенными к садовому дому и хозяйственным постройкам.</w:t>
      </w:r>
    </w:p>
    <w:p w:rsidR="0026765B" w:rsidRPr="0026765B" w:rsidRDefault="0026765B" w:rsidP="0026765B">
      <w:pPr>
        <w:pStyle w:val="2"/>
        <w:numPr>
          <w:ilvl w:val="1"/>
          <w:numId w:val="30"/>
        </w:numPr>
        <w:jc w:val="center"/>
        <w:rPr>
          <w:sz w:val="24"/>
          <w:szCs w:val="24"/>
        </w:rPr>
      </w:pPr>
      <w:bookmarkStart w:id="53" w:name="_Toc389132954"/>
      <w:bookmarkStart w:id="54" w:name="_Toc393700415"/>
      <w:r w:rsidRPr="0026765B">
        <w:rPr>
          <w:sz w:val="24"/>
          <w:szCs w:val="24"/>
        </w:rPr>
        <w:t>Нормативное расстояние от застройки на территории садоводческих (дачных) объединений до лесных массивов.</w:t>
      </w:r>
      <w:bookmarkEnd w:id="53"/>
      <w:bookmarkEnd w:id="54"/>
    </w:p>
    <w:p w:rsidR="0026765B" w:rsidRPr="0026765B" w:rsidRDefault="0026765B" w:rsidP="0026765B">
      <w:pPr>
        <w:pStyle w:val="a6"/>
        <w:rPr>
          <w:b/>
        </w:rPr>
      </w:pPr>
      <w:r w:rsidRPr="0026765B">
        <w:t>Расстояние от застройки на территории садоводческих (дачных) объединений до лесных массивов должно быть не менее 15 м.</w:t>
      </w:r>
    </w:p>
    <w:p w:rsidR="0026765B" w:rsidRPr="0026765B" w:rsidRDefault="0026765B" w:rsidP="0026765B">
      <w:pPr>
        <w:pStyle w:val="2"/>
        <w:numPr>
          <w:ilvl w:val="1"/>
          <w:numId w:val="30"/>
        </w:numPr>
        <w:jc w:val="center"/>
        <w:rPr>
          <w:sz w:val="24"/>
          <w:szCs w:val="24"/>
        </w:rPr>
      </w:pPr>
      <w:bookmarkStart w:id="55" w:name="_Toc389132955"/>
      <w:bookmarkStart w:id="56" w:name="_Toc393700416"/>
      <w:r w:rsidRPr="0026765B">
        <w:rPr>
          <w:sz w:val="24"/>
          <w:szCs w:val="24"/>
        </w:rPr>
        <w:t>Нормативные размеры и состав площадок общего пользования на территориях садоводческих дачных объединений.</w:t>
      </w:r>
      <w:bookmarkEnd w:id="55"/>
      <w:bookmarkEnd w:id="56"/>
    </w:p>
    <w:p w:rsidR="0026765B" w:rsidRPr="0026765B" w:rsidRDefault="0026765B" w:rsidP="0026765B">
      <w:pPr>
        <w:pStyle w:val="a6"/>
      </w:pPr>
      <w:r w:rsidRPr="0026765B">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765B" w:rsidRPr="0026765B" w:rsidRDefault="0026765B" w:rsidP="0026765B">
      <w:pPr>
        <w:pStyle w:val="a6"/>
      </w:pPr>
      <w:r w:rsidRPr="0026765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765B" w:rsidRPr="0026765B" w:rsidRDefault="0026765B" w:rsidP="0026765B">
      <w:pPr>
        <w:pStyle w:val="a6"/>
      </w:pPr>
      <w:r w:rsidRPr="0026765B">
        <w:t>Минимально необходимый состав зданий, сооружений и размеры площадок общего пользования приведены ниже (</w:t>
      </w:r>
      <w:r w:rsidRPr="0026765B">
        <w:fldChar w:fldCharType="begin"/>
      </w:r>
      <w:r w:rsidRPr="0026765B">
        <w:instrText xml:space="preserve"> REF _Ref364441595 \h  \* MERGEFORMAT </w:instrText>
      </w:r>
      <w:r w:rsidRPr="0026765B">
        <w:fldChar w:fldCharType="separate"/>
      </w:r>
      <w:r w:rsidR="002550E7" w:rsidRPr="0026765B">
        <w:t xml:space="preserve">Таблица </w:t>
      </w:r>
      <w:r w:rsidR="002550E7">
        <w:rPr>
          <w:noProof/>
        </w:rPr>
        <w:t>13</w:t>
      </w:r>
      <w:r w:rsidRPr="0026765B">
        <w:fldChar w:fldCharType="end"/>
      </w:r>
      <w:r w:rsidRPr="0026765B">
        <w:t>).</w:t>
      </w:r>
    </w:p>
    <w:p w:rsidR="0026765B" w:rsidRPr="0026765B" w:rsidRDefault="0026765B" w:rsidP="0026765B">
      <w:pPr>
        <w:pStyle w:val="af9"/>
        <w:keepNext/>
        <w:jc w:val="right"/>
        <w:rPr>
          <w:rFonts w:ascii="Times New Roman" w:hAnsi="Times New Roman" w:cs="Times New Roman"/>
        </w:rPr>
      </w:pPr>
      <w:bookmarkStart w:id="57" w:name="_Ref364441595"/>
      <w:r w:rsidRPr="0026765B">
        <w:rPr>
          <w:rFonts w:ascii="Times New Roman" w:hAnsi="Times New Roman" w:cs="Times New Roman"/>
        </w:rPr>
        <w:lastRenderedPageBreak/>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13</w:t>
      </w:r>
      <w:r w:rsidRPr="0026765B">
        <w:rPr>
          <w:rFonts w:ascii="Times New Roman" w:hAnsi="Times New Roman" w:cs="Times New Roman"/>
          <w:noProof/>
        </w:rPr>
        <w:fldChar w:fldCharType="end"/>
      </w:r>
      <w:bookmarkEnd w:id="57"/>
    </w:p>
    <w:p w:rsidR="0026765B" w:rsidRPr="0026765B" w:rsidRDefault="0026765B" w:rsidP="0026765B">
      <w:pPr>
        <w:pStyle w:val="affffa"/>
      </w:pPr>
      <w:r w:rsidRPr="0026765B">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765B" w:rsidRPr="0026765B" w:rsidTr="00620C47">
        <w:trPr>
          <w:tblHeade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b/>
                <w:sz w:val="20"/>
                <w:szCs w:val="20"/>
              </w:rPr>
            </w:pPr>
            <w:r w:rsidRPr="0026765B">
              <w:rPr>
                <w:rFonts w:ascii="Times New Roman" w:hAnsi="Times New Roman" w:cs="Times New Roman"/>
                <w:b/>
                <w:sz w:val="20"/>
                <w:szCs w:val="20"/>
              </w:rPr>
              <w:t xml:space="preserve">Объекты     </w:t>
            </w:r>
          </w:p>
        </w:tc>
        <w:tc>
          <w:tcPr>
            <w:tcW w:w="6270" w:type="dxa"/>
            <w:gridSpan w:val="3"/>
            <w:shd w:val="clear" w:color="auto" w:fill="auto"/>
          </w:tcPr>
          <w:p w:rsidR="0026765B" w:rsidRPr="0026765B" w:rsidRDefault="0026765B" w:rsidP="00620C47">
            <w:pPr>
              <w:widowControl w:val="0"/>
              <w:autoSpaceDE w:val="0"/>
              <w:autoSpaceDN w:val="0"/>
              <w:adjustRightInd w:val="0"/>
              <w:rPr>
                <w:rFonts w:ascii="Times New Roman" w:hAnsi="Times New Roman" w:cs="Times New Roman"/>
                <w:b/>
                <w:sz w:val="20"/>
                <w:szCs w:val="20"/>
              </w:rPr>
            </w:pPr>
            <w:r w:rsidRPr="0026765B">
              <w:rPr>
                <w:rFonts w:ascii="Times New Roman" w:hAnsi="Times New Roman" w:cs="Times New Roman"/>
                <w:b/>
                <w:sz w:val="20"/>
                <w:szCs w:val="20"/>
              </w:rPr>
              <w:t>Удельные размеры земельных участков, м</w:t>
            </w:r>
            <w:proofErr w:type="gramStart"/>
            <w:r w:rsidRPr="0026765B">
              <w:rPr>
                <w:rFonts w:ascii="Times New Roman" w:hAnsi="Times New Roman" w:cs="Times New Roman"/>
                <w:b/>
                <w:sz w:val="20"/>
                <w:szCs w:val="20"/>
              </w:rPr>
              <w:t>2</w:t>
            </w:r>
            <w:proofErr w:type="gramEnd"/>
            <w:r w:rsidRPr="0026765B">
              <w:rPr>
                <w:rFonts w:ascii="Times New Roman" w:hAnsi="Times New Roman" w:cs="Times New Roman"/>
                <w:b/>
                <w:sz w:val="20"/>
                <w:szCs w:val="20"/>
              </w:rPr>
              <w:t xml:space="preserve"> на 1 садовый  участок, на территории садоводческих, дачных объединений с числом участков</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до 100 (малые)</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101 - 300  (средние)   </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301 и более </w:t>
            </w:r>
          </w:p>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(крупные)   </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proofErr w:type="gramStart"/>
            <w:r w:rsidRPr="0026765B">
              <w:rPr>
                <w:rFonts w:ascii="Times New Roman" w:hAnsi="Times New Roman" w:cs="Times New Roman"/>
                <w:sz w:val="20"/>
                <w:szCs w:val="20"/>
              </w:rPr>
              <w:t>Сторожка</w:t>
            </w:r>
            <w:proofErr w:type="gramEnd"/>
            <w:r w:rsidRPr="0026765B">
              <w:rPr>
                <w:rFonts w:ascii="Times New Roman" w:hAnsi="Times New Roman" w:cs="Times New Roman"/>
                <w:sz w:val="20"/>
                <w:szCs w:val="20"/>
              </w:rPr>
              <w:t xml:space="preserve"> с правлением объединения</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1 – 0,7</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0,7 – 0,5</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0,4 – 0,4</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Магазин смешанной торговли</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2 – 0,5</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0,5 – 0,2</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0,2 и менее</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Здания и сооружения для хранения средств пожаротушения</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0,5</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0,4</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0,35</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Площадки для мусоросборников</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0,1</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0,1</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0,1</w:t>
            </w:r>
          </w:p>
        </w:tc>
      </w:tr>
      <w:tr w:rsidR="0026765B" w:rsidRPr="0026765B" w:rsidTr="00620C47">
        <w:trPr>
          <w:jc w:val="center"/>
        </w:trPr>
        <w:tc>
          <w:tcPr>
            <w:tcW w:w="2089"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0,9</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0,9 – 0,4</w:t>
            </w:r>
          </w:p>
        </w:tc>
        <w:tc>
          <w:tcPr>
            <w:tcW w:w="2090" w:type="dxa"/>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0,4 и менее</w:t>
            </w:r>
          </w:p>
        </w:tc>
      </w:tr>
      <w:tr w:rsidR="0026765B" w:rsidRPr="0026765B" w:rsidTr="00620C47">
        <w:trPr>
          <w:jc w:val="center"/>
        </w:trPr>
        <w:tc>
          <w:tcPr>
            <w:tcW w:w="8359" w:type="dxa"/>
            <w:gridSpan w:val="4"/>
            <w:shd w:val="clear" w:color="auto" w:fill="auto"/>
          </w:tcPr>
          <w:p w:rsidR="0026765B" w:rsidRPr="0026765B" w:rsidRDefault="0026765B" w:rsidP="00620C47">
            <w:pPr>
              <w:widowControl w:val="0"/>
              <w:autoSpaceDE w:val="0"/>
              <w:autoSpaceDN w:val="0"/>
              <w:adjustRightInd w:val="0"/>
              <w:rPr>
                <w:rFonts w:ascii="Times New Roman" w:hAnsi="Times New Roman" w:cs="Times New Roman"/>
                <w:sz w:val="20"/>
                <w:szCs w:val="20"/>
              </w:rPr>
            </w:pPr>
            <w:r w:rsidRPr="0026765B">
              <w:rPr>
                <w:rFonts w:ascii="Times New Roman" w:hAnsi="Times New Roman" w:cs="Times New Roman"/>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765B" w:rsidRPr="0026765B" w:rsidRDefault="0026765B" w:rsidP="00620C47">
            <w:pPr>
              <w:widowControl w:val="0"/>
              <w:autoSpaceDE w:val="0"/>
              <w:autoSpaceDN w:val="0"/>
              <w:adjustRightInd w:val="0"/>
              <w:rPr>
                <w:rFonts w:ascii="Times New Roman" w:hAnsi="Times New Roman" w:cs="Times New Roman"/>
              </w:rPr>
            </w:pPr>
            <w:r w:rsidRPr="0026765B">
              <w:rPr>
                <w:rFonts w:ascii="Times New Roman" w:hAnsi="Times New Roman" w:cs="Times New Roman"/>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26765B">
              <w:rPr>
                <w:rFonts w:ascii="Times New Roman" w:hAnsi="Times New Roman" w:cs="Times New Roman"/>
                <w:sz w:val="20"/>
                <w:szCs w:val="20"/>
              </w:rPr>
              <w:t>2</w:t>
            </w:r>
            <w:proofErr w:type="gramEnd"/>
            <w:r w:rsidRPr="0026765B">
              <w:rPr>
                <w:rFonts w:ascii="Times New Roman" w:hAnsi="Times New Roman" w:cs="Times New Roman"/>
                <w:sz w:val="20"/>
                <w:szCs w:val="20"/>
              </w:rPr>
              <w:t xml:space="preserve"> и несгораемые стены.</w:t>
            </w:r>
            <w:r w:rsidRPr="0026765B">
              <w:rPr>
                <w:rFonts w:ascii="Times New Roman" w:hAnsi="Times New Roman" w:cs="Times New Roman"/>
              </w:rPr>
              <w:t xml:space="preserve">                                        </w:t>
            </w:r>
          </w:p>
        </w:tc>
      </w:tr>
    </w:tbl>
    <w:p w:rsidR="0026765B" w:rsidRPr="0026765B" w:rsidRDefault="0026765B" w:rsidP="0026765B">
      <w:pPr>
        <w:pStyle w:val="2"/>
        <w:numPr>
          <w:ilvl w:val="1"/>
          <w:numId w:val="30"/>
        </w:numPr>
        <w:jc w:val="center"/>
        <w:rPr>
          <w:sz w:val="24"/>
          <w:szCs w:val="24"/>
        </w:rPr>
      </w:pPr>
      <w:bookmarkStart w:id="58" w:name="_Toc389132956"/>
      <w:bookmarkStart w:id="59" w:name="_Toc393700417"/>
      <w:r w:rsidRPr="0026765B">
        <w:rPr>
          <w:sz w:val="24"/>
          <w:szCs w:val="24"/>
        </w:rPr>
        <w:t>Нормативное расстояние от площадки мусоросборников до границ садовых участков</w:t>
      </w:r>
      <w:bookmarkEnd w:id="58"/>
      <w:bookmarkEnd w:id="59"/>
    </w:p>
    <w:p w:rsidR="0026765B" w:rsidRPr="0026765B" w:rsidRDefault="0026765B" w:rsidP="0026765B">
      <w:pPr>
        <w:pStyle w:val="a6"/>
      </w:pPr>
      <w:r w:rsidRPr="0026765B">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765B" w:rsidRPr="0026765B" w:rsidRDefault="0026765B" w:rsidP="0026765B">
      <w:pPr>
        <w:pStyle w:val="2"/>
        <w:numPr>
          <w:ilvl w:val="1"/>
          <w:numId w:val="30"/>
        </w:numPr>
        <w:jc w:val="center"/>
        <w:rPr>
          <w:sz w:val="24"/>
          <w:szCs w:val="24"/>
        </w:rPr>
      </w:pPr>
      <w:bookmarkStart w:id="60" w:name="_Toc389132957"/>
      <w:bookmarkStart w:id="61" w:name="_Toc393700418"/>
      <w:r w:rsidRPr="0026765B">
        <w:rPr>
          <w:sz w:val="24"/>
          <w:szCs w:val="24"/>
        </w:rPr>
        <w:t>Нормативная ширина улиц и проездов в красных линиях на территории садоводческих (дачных) объединений</w:t>
      </w:r>
      <w:bookmarkEnd w:id="60"/>
      <w:bookmarkEnd w:id="61"/>
    </w:p>
    <w:p w:rsidR="0026765B" w:rsidRPr="0026765B" w:rsidRDefault="0026765B" w:rsidP="0026765B">
      <w:pPr>
        <w:pStyle w:val="a6"/>
      </w:pPr>
      <w:r w:rsidRPr="0026765B">
        <w:t>На территории садоводческого (дачного) объединения ширина улиц и проездов в красных линиях должна быть:</w:t>
      </w:r>
    </w:p>
    <w:p w:rsidR="0026765B" w:rsidRPr="0026765B" w:rsidRDefault="0026765B" w:rsidP="0026765B">
      <w:pPr>
        <w:pStyle w:val="a6"/>
      </w:pPr>
      <w:r w:rsidRPr="0026765B">
        <w:lastRenderedPageBreak/>
        <w:t>для улиц - не менее 15 м;</w:t>
      </w:r>
    </w:p>
    <w:p w:rsidR="0026765B" w:rsidRPr="0026765B" w:rsidRDefault="0026765B" w:rsidP="0026765B">
      <w:pPr>
        <w:pStyle w:val="a6"/>
      </w:pPr>
      <w:r w:rsidRPr="0026765B">
        <w:t>для проездов - не менее 9 м.</w:t>
      </w:r>
    </w:p>
    <w:p w:rsidR="0026765B" w:rsidRPr="0026765B" w:rsidRDefault="0026765B" w:rsidP="0026765B">
      <w:pPr>
        <w:pStyle w:val="a6"/>
      </w:pPr>
      <w:r w:rsidRPr="0026765B">
        <w:t>Минимальный радиус закругления края проезжей части - 6,0 м.</w:t>
      </w:r>
    </w:p>
    <w:p w:rsidR="0026765B" w:rsidRPr="0026765B" w:rsidRDefault="0026765B" w:rsidP="0026765B">
      <w:pPr>
        <w:pStyle w:val="a6"/>
      </w:pPr>
      <w:r w:rsidRPr="0026765B">
        <w:t>Ширина проезжей части улиц и проездов принимается:</w:t>
      </w:r>
    </w:p>
    <w:p w:rsidR="0026765B" w:rsidRPr="0026765B" w:rsidRDefault="0026765B" w:rsidP="0026765B">
      <w:pPr>
        <w:pStyle w:val="a6"/>
      </w:pPr>
      <w:r w:rsidRPr="0026765B">
        <w:t>для улиц - не менее 7,0 м;</w:t>
      </w:r>
    </w:p>
    <w:p w:rsidR="0026765B" w:rsidRPr="0026765B" w:rsidRDefault="0026765B" w:rsidP="0026765B">
      <w:pPr>
        <w:pStyle w:val="a6"/>
      </w:pPr>
      <w:r w:rsidRPr="0026765B">
        <w:t>для проездов - не менее 3,5 м.</w:t>
      </w:r>
    </w:p>
    <w:p w:rsidR="0026765B" w:rsidRPr="0026765B" w:rsidRDefault="0026765B" w:rsidP="0026765B">
      <w:pPr>
        <w:pStyle w:val="a6"/>
      </w:pPr>
      <w:r w:rsidRPr="0026765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765B" w:rsidRPr="0026765B" w:rsidRDefault="0026765B" w:rsidP="0026765B">
      <w:pPr>
        <w:pStyle w:val="a6"/>
      </w:pPr>
      <w:r w:rsidRPr="0026765B">
        <w:t>Максимальная протяженность тупикового проезда не должна превышать 150 м.</w:t>
      </w:r>
    </w:p>
    <w:p w:rsidR="0026765B" w:rsidRPr="0026765B" w:rsidRDefault="0026765B" w:rsidP="0026765B">
      <w:pPr>
        <w:pStyle w:val="a6"/>
      </w:pPr>
      <w:r w:rsidRPr="0026765B">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26765B" w:rsidRPr="0026765B" w:rsidRDefault="0026765B" w:rsidP="0026765B">
      <w:pPr>
        <w:pStyle w:val="1"/>
        <w:numPr>
          <w:ilvl w:val="0"/>
          <w:numId w:val="30"/>
        </w:numPr>
        <w:jc w:val="center"/>
      </w:pPr>
      <w:bookmarkStart w:id="62" w:name="_Toc389132892"/>
      <w:bookmarkStart w:id="63" w:name="_Toc393700419"/>
      <w:bookmarkEnd w:id="49"/>
      <w:bookmarkEnd w:id="50"/>
      <w:r w:rsidRPr="0026765B">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2"/>
      <w:bookmarkEnd w:id="63"/>
    </w:p>
    <w:p w:rsidR="0026765B" w:rsidRPr="0026765B" w:rsidRDefault="0026765B" w:rsidP="0026765B">
      <w:pPr>
        <w:pStyle w:val="2"/>
        <w:numPr>
          <w:ilvl w:val="1"/>
          <w:numId w:val="30"/>
        </w:numPr>
        <w:jc w:val="center"/>
        <w:rPr>
          <w:sz w:val="24"/>
          <w:szCs w:val="24"/>
        </w:rPr>
      </w:pPr>
      <w:bookmarkStart w:id="64" w:name="_Toc389132893"/>
      <w:bookmarkStart w:id="65" w:name="_Toc393700420"/>
      <w:r w:rsidRPr="0026765B">
        <w:rPr>
          <w:sz w:val="24"/>
          <w:szCs w:val="24"/>
        </w:rPr>
        <w:t xml:space="preserve">Процент увеличения уровня </w:t>
      </w:r>
      <w:proofErr w:type="spellStart"/>
      <w:r w:rsidRPr="0026765B">
        <w:rPr>
          <w:sz w:val="24"/>
          <w:szCs w:val="24"/>
        </w:rPr>
        <w:t>озелененности</w:t>
      </w:r>
      <w:proofErr w:type="spellEnd"/>
      <w:r w:rsidRPr="0026765B">
        <w:rPr>
          <w:sz w:val="24"/>
          <w:szCs w:val="24"/>
        </w:rPr>
        <w:t xml:space="preserve"> территории застройки в населенных пунктах с предприятиями 1-3 класса опасности, требующими устройства санитарно-защитных зон</w:t>
      </w:r>
      <w:bookmarkEnd w:id="64"/>
      <w:bookmarkEnd w:id="65"/>
    </w:p>
    <w:p w:rsidR="0026765B" w:rsidRPr="0026765B" w:rsidRDefault="0026765B" w:rsidP="0026765B">
      <w:pPr>
        <w:pStyle w:val="a6"/>
      </w:pPr>
      <w:r w:rsidRPr="0026765B">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26765B">
        <w:t>озелененности</w:t>
      </w:r>
      <w:proofErr w:type="spellEnd"/>
      <w:r w:rsidRPr="0026765B">
        <w:t xml:space="preserve"> территории застройки следует увеличивать не менее чем на 15 %.</w:t>
      </w:r>
    </w:p>
    <w:p w:rsidR="0026765B" w:rsidRPr="0026765B" w:rsidRDefault="0026765B" w:rsidP="0026765B">
      <w:pPr>
        <w:pStyle w:val="a6"/>
      </w:pPr>
      <w:r w:rsidRPr="0026765B">
        <w:t xml:space="preserve">Пропорционально увеличивается уровень </w:t>
      </w:r>
      <w:proofErr w:type="spellStart"/>
      <w:r w:rsidRPr="0026765B">
        <w:t>озелененности</w:t>
      </w:r>
      <w:proofErr w:type="spellEnd"/>
      <w:r w:rsidRPr="0026765B">
        <w:t xml:space="preserve"> территории застройки населённого пункта при наличии предприятий:</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2 класса опасности (500 м) на 7,5%;</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3 класса опасности (300 м) на 4,5%;</w:t>
      </w:r>
    </w:p>
    <w:p w:rsidR="0026765B" w:rsidRPr="0026765B" w:rsidRDefault="0026765B" w:rsidP="0026765B">
      <w:pPr>
        <w:pStyle w:val="a6"/>
      </w:pPr>
      <w:r w:rsidRPr="0026765B">
        <w:t xml:space="preserve">При градостроительном проектировании в условиях </w:t>
      </w:r>
      <w:proofErr w:type="spellStart"/>
      <w:r w:rsidRPr="0026765B">
        <w:t>котловинности</w:t>
      </w:r>
      <w:proofErr w:type="spellEnd"/>
      <w:r w:rsidRPr="0026765B">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6765B" w:rsidRPr="0026765B" w:rsidRDefault="0026765B" w:rsidP="0026765B">
      <w:pPr>
        <w:pStyle w:val="2"/>
        <w:numPr>
          <w:ilvl w:val="1"/>
          <w:numId w:val="30"/>
        </w:numPr>
        <w:jc w:val="center"/>
        <w:rPr>
          <w:sz w:val="24"/>
          <w:szCs w:val="24"/>
        </w:rPr>
      </w:pPr>
      <w:bookmarkStart w:id="66" w:name="_Toc389132894"/>
      <w:bookmarkStart w:id="67" w:name="_Toc393700421"/>
      <w:r w:rsidRPr="0026765B">
        <w:rPr>
          <w:sz w:val="24"/>
          <w:szCs w:val="24"/>
        </w:rPr>
        <w:t>Нормативы обеспеченности объектами рекреационного назначения (суммарная площадь озелененных территорий общего пользования):</w:t>
      </w:r>
      <w:bookmarkEnd w:id="66"/>
      <w:bookmarkEnd w:id="67"/>
    </w:p>
    <w:p w:rsidR="0026765B" w:rsidRPr="0026765B" w:rsidRDefault="0026765B" w:rsidP="0026765B">
      <w:pPr>
        <w:pStyle w:val="a6"/>
      </w:pPr>
      <w:r w:rsidRPr="0026765B">
        <w:t xml:space="preserve">Нормативы обеспеченности озелененными территориями общего пользования даны в соответствии с </w:t>
      </w:r>
      <w:hyperlink r:id="rId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xml:space="preserve"> "Градостроительство. Планировка и застройка городских и сельских поселений".</w:t>
      </w:r>
    </w:p>
    <w:p w:rsidR="0026765B" w:rsidRPr="0026765B" w:rsidRDefault="0026765B" w:rsidP="0026765B">
      <w:pPr>
        <w:pStyle w:val="a6"/>
      </w:pPr>
      <w:r w:rsidRPr="0026765B">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таблицей 16.</w:t>
      </w:r>
    </w:p>
    <w:p w:rsidR="0026765B" w:rsidRPr="0026765B" w:rsidRDefault="0026765B" w:rsidP="0026765B">
      <w:pPr>
        <w:pStyle w:val="af9"/>
        <w:jc w:val="right"/>
        <w:rPr>
          <w:rFonts w:ascii="Times New Roman" w:hAnsi="Times New Roman" w:cs="Times New Roman"/>
          <w:sz w:val="24"/>
          <w:szCs w:val="24"/>
        </w:rPr>
      </w:pPr>
      <w:bookmarkStart w:id="68" w:name="_Ref388450311"/>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14</w:t>
      </w:r>
      <w:r w:rsidRPr="0026765B">
        <w:rPr>
          <w:rFonts w:ascii="Times New Roman" w:hAnsi="Times New Roman" w:cs="Times New Roman"/>
          <w:noProof/>
        </w:rPr>
        <w:fldChar w:fldCharType="end"/>
      </w:r>
      <w:bookmarkEnd w:id="68"/>
    </w:p>
    <w:p w:rsidR="0026765B" w:rsidRPr="0026765B" w:rsidRDefault="0026765B" w:rsidP="0026765B">
      <w:pPr>
        <w:pStyle w:val="affffa"/>
      </w:pPr>
      <w:r w:rsidRPr="0026765B">
        <w:lastRenderedPageBreak/>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26765B" w:rsidRPr="0026765B" w:rsidTr="00620C47">
        <w:trPr>
          <w:trHeight w:val="479"/>
          <w:tblHeader/>
          <w:jc w:val="center"/>
        </w:trPr>
        <w:tc>
          <w:tcPr>
            <w:tcW w:w="1400"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Природная зона</w:t>
            </w:r>
          </w:p>
        </w:tc>
        <w:tc>
          <w:tcPr>
            <w:tcW w:w="1510"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Коэффициент</w:t>
            </w:r>
          </w:p>
        </w:tc>
        <w:tc>
          <w:tcPr>
            <w:tcW w:w="2232"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Суммарная площадь озелененных территорий общего пользования (м</w:t>
            </w:r>
            <w:proofErr w:type="gramStart"/>
            <w:r w:rsidRPr="0026765B">
              <w:rPr>
                <w:rFonts w:ascii="Times New Roman" w:hAnsi="Times New Roman" w:cs="Times New Roman"/>
                <w:b/>
                <w:sz w:val="20"/>
                <w:szCs w:val="20"/>
              </w:rPr>
              <w:t>2</w:t>
            </w:r>
            <w:proofErr w:type="gramEnd"/>
            <w:r w:rsidRPr="0026765B">
              <w:rPr>
                <w:rFonts w:ascii="Times New Roman" w:hAnsi="Times New Roman" w:cs="Times New Roman"/>
                <w:b/>
                <w:sz w:val="20"/>
                <w:szCs w:val="20"/>
              </w:rPr>
              <w:t>/чел)</w:t>
            </w:r>
          </w:p>
        </w:tc>
        <w:tc>
          <w:tcPr>
            <w:tcW w:w="4696"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Пояснение</w:t>
            </w:r>
          </w:p>
        </w:tc>
      </w:tr>
      <w:tr w:rsidR="0026765B" w:rsidRPr="0026765B" w:rsidTr="00620C47">
        <w:trPr>
          <w:trHeight w:val="20"/>
          <w:jc w:val="center"/>
        </w:trPr>
        <w:tc>
          <w:tcPr>
            <w:tcW w:w="1400" w:type="dxa"/>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Лесостепь</w:t>
            </w:r>
          </w:p>
        </w:tc>
        <w:tc>
          <w:tcPr>
            <w:tcW w:w="1510"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2232"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14,4 </w:t>
            </w:r>
          </w:p>
        </w:tc>
        <w:tc>
          <w:tcPr>
            <w:tcW w:w="4696"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Площадь озелененных территорий общего пользования в поселениях допускается увеличивать для лесостепи на 20 %.</w:t>
            </w:r>
          </w:p>
        </w:tc>
      </w:tr>
    </w:tbl>
    <w:p w:rsidR="0026765B" w:rsidRPr="0026765B" w:rsidRDefault="0026765B" w:rsidP="0026765B">
      <w:pPr>
        <w:pStyle w:val="a6"/>
      </w:pPr>
      <w:r w:rsidRPr="0026765B">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6765B" w:rsidRPr="0026765B" w:rsidRDefault="0026765B" w:rsidP="0026765B">
      <w:pPr>
        <w:pStyle w:val="2"/>
        <w:numPr>
          <w:ilvl w:val="1"/>
          <w:numId w:val="30"/>
        </w:numPr>
        <w:jc w:val="center"/>
        <w:rPr>
          <w:sz w:val="24"/>
          <w:szCs w:val="24"/>
        </w:rPr>
      </w:pPr>
      <w:bookmarkStart w:id="69" w:name="_Toc389132895"/>
      <w:bookmarkStart w:id="70" w:name="_Toc393700422"/>
      <w:r w:rsidRPr="0026765B">
        <w:rPr>
          <w:sz w:val="24"/>
          <w:szCs w:val="24"/>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26765B">
        <w:rPr>
          <w:sz w:val="24"/>
          <w:szCs w:val="24"/>
        </w:rPr>
        <w:t>га</w:t>
      </w:r>
      <w:proofErr w:type="gramEnd"/>
      <w:r w:rsidRPr="0026765B">
        <w:rPr>
          <w:sz w:val="24"/>
          <w:szCs w:val="24"/>
        </w:rPr>
        <w:t>:</w:t>
      </w:r>
      <w:bookmarkEnd w:id="69"/>
      <w:bookmarkEnd w:id="70"/>
    </w:p>
    <w:p w:rsidR="0026765B" w:rsidRPr="0026765B" w:rsidRDefault="0026765B" w:rsidP="0026765B">
      <w:pPr>
        <w:pStyle w:val="a6"/>
      </w:pPr>
      <w:r w:rsidRPr="0026765B">
        <w:t>На территории Красноярского края 82% сельских поселений имеют численность населения от 500 до 5000 человек. Норма озеленения в м</w:t>
      </w:r>
      <w:proofErr w:type="gramStart"/>
      <w:r w:rsidRPr="0026765B">
        <w:t>2</w:t>
      </w:r>
      <w:proofErr w:type="gramEnd"/>
      <w:r w:rsidRPr="0026765B">
        <w:t>/человека для населённых пунктов данных поселений может обеспечиваться небольшими размерами рекреационных объектов.</w:t>
      </w:r>
    </w:p>
    <w:p w:rsidR="0026765B" w:rsidRPr="0026765B" w:rsidRDefault="0026765B" w:rsidP="0026765B">
      <w:pPr>
        <w:pStyle w:val="a6"/>
      </w:pPr>
      <w:r w:rsidRPr="0026765B">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26765B">
        <w:t>га</w:t>
      </w:r>
      <w:proofErr w:type="gramEnd"/>
      <w:r w:rsidRPr="0026765B">
        <w:t>: парков – 10, садов - 1, скверов - 0,5.</w:t>
      </w:r>
    </w:p>
    <w:p w:rsidR="0026765B" w:rsidRPr="0026765B" w:rsidRDefault="0026765B" w:rsidP="0026765B">
      <w:pPr>
        <w:pStyle w:val="2"/>
        <w:numPr>
          <w:ilvl w:val="1"/>
          <w:numId w:val="30"/>
        </w:numPr>
        <w:jc w:val="center"/>
        <w:rPr>
          <w:sz w:val="24"/>
          <w:szCs w:val="24"/>
        </w:rPr>
      </w:pPr>
      <w:bookmarkStart w:id="71" w:name="_Toc389132896"/>
      <w:bookmarkStart w:id="72" w:name="_Toc393700423"/>
      <w:r w:rsidRPr="0026765B">
        <w:rPr>
          <w:sz w:val="24"/>
          <w:szCs w:val="24"/>
        </w:rPr>
        <w:t>Площадь озелененных территорий в общем балансе территории парков и садов:</w:t>
      </w:r>
      <w:bookmarkEnd w:id="71"/>
      <w:bookmarkEnd w:id="72"/>
    </w:p>
    <w:p w:rsidR="0026765B" w:rsidRPr="0026765B" w:rsidRDefault="0026765B" w:rsidP="0026765B">
      <w:pPr>
        <w:pStyle w:val="a6"/>
      </w:pPr>
      <w:r w:rsidRPr="0026765B">
        <w:t>В общем балансе территории парков и садов площадь озелененных территорий следует принимать не менее 70 %.</w:t>
      </w:r>
    </w:p>
    <w:p w:rsidR="0026765B" w:rsidRPr="0026765B" w:rsidRDefault="0026765B" w:rsidP="0026765B">
      <w:pPr>
        <w:pStyle w:val="2"/>
        <w:numPr>
          <w:ilvl w:val="1"/>
          <w:numId w:val="30"/>
        </w:numPr>
        <w:jc w:val="center"/>
        <w:rPr>
          <w:sz w:val="24"/>
          <w:szCs w:val="24"/>
        </w:rPr>
      </w:pPr>
      <w:bookmarkStart w:id="73" w:name="_Toc389132898"/>
      <w:bookmarkStart w:id="74" w:name="_Toc393700425"/>
      <w:r w:rsidRPr="0026765B">
        <w:rPr>
          <w:sz w:val="24"/>
          <w:szCs w:val="24"/>
        </w:rPr>
        <w:t>Минимальные  расчетные  показатели  площадей  территорий, распределения  элементов  объектов  рекреационного  назначения.</w:t>
      </w:r>
      <w:bookmarkEnd w:id="73"/>
      <w:bookmarkEnd w:id="74"/>
    </w:p>
    <w:p w:rsidR="0026765B" w:rsidRPr="0026765B" w:rsidRDefault="0026765B" w:rsidP="0026765B">
      <w:pPr>
        <w:pStyle w:val="a6"/>
      </w:pPr>
      <w:r w:rsidRPr="0026765B">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w:t>
      </w:r>
      <w:proofErr w:type="gramStart"/>
      <w:r w:rsidRPr="0026765B">
        <w:t>с</w:t>
      </w:r>
      <w:proofErr w:type="gramEnd"/>
      <w:r w:rsidRPr="0026765B">
        <w:t xml:space="preserve"> </w:t>
      </w:r>
      <w:r w:rsidRPr="0026765B">
        <w:fldChar w:fldCharType="begin"/>
      </w:r>
      <w:r w:rsidRPr="0026765B">
        <w:instrText xml:space="preserve"> REF _Ref388450373 \h  \* MERGEFORMAT </w:instrText>
      </w:r>
      <w:r w:rsidRPr="0026765B">
        <w:fldChar w:fldCharType="separate"/>
      </w:r>
      <w:r w:rsidR="002550E7" w:rsidRPr="0026765B">
        <w:t xml:space="preserve">Таблица </w:t>
      </w:r>
      <w:r w:rsidR="002550E7">
        <w:rPr>
          <w:noProof/>
        </w:rPr>
        <w:t>15</w:t>
      </w:r>
      <w:r w:rsidRPr="0026765B">
        <w:fldChar w:fldCharType="end"/>
      </w:r>
    </w:p>
    <w:p w:rsidR="0026765B" w:rsidRPr="0026765B" w:rsidRDefault="0026765B" w:rsidP="0026765B">
      <w:pPr>
        <w:pStyle w:val="af9"/>
        <w:keepNext/>
        <w:jc w:val="right"/>
        <w:rPr>
          <w:rFonts w:ascii="Times New Roman" w:hAnsi="Times New Roman" w:cs="Times New Roman"/>
        </w:rPr>
      </w:pPr>
      <w:bookmarkStart w:id="75" w:name="_Ref388450373"/>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15</w:t>
      </w:r>
      <w:r w:rsidRPr="0026765B">
        <w:rPr>
          <w:rFonts w:ascii="Times New Roman" w:hAnsi="Times New Roman" w:cs="Times New Roman"/>
          <w:noProof/>
        </w:rPr>
        <w:fldChar w:fldCharType="end"/>
      </w:r>
      <w:bookmarkEnd w:id="75"/>
    </w:p>
    <w:p w:rsidR="0026765B" w:rsidRPr="0026765B" w:rsidRDefault="0026765B" w:rsidP="0026765B">
      <w:pPr>
        <w:pStyle w:val="affffa"/>
      </w:pPr>
      <w:r w:rsidRPr="0026765B">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26765B" w:rsidRPr="0026765B" w:rsidTr="00620C47">
        <w:tc>
          <w:tcPr>
            <w:tcW w:w="2435" w:type="dxa"/>
            <w:vMerge w:val="restart"/>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Объекты рекреационного назначения</w:t>
            </w:r>
          </w:p>
        </w:tc>
        <w:tc>
          <w:tcPr>
            <w:tcW w:w="7771" w:type="dxa"/>
            <w:gridSpan w:val="3"/>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Территории элементов объектов рекреационного назначения,  % от общей площади территорий общего пользования</w:t>
            </w:r>
          </w:p>
        </w:tc>
      </w:tr>
      <w:tr w:rsidR="0026765B" w:rsidRPr="0026765B" w:rsidTr="00620C47">
        <w:tc>
          <w:tcPr>
            <w:tcW w:w="2435" w:type="dxa"/>
            <w:vMerge/>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b/>
                <w:sz w:val="20"/>
                <w:szCs w:val="20"/>
              </w:rPr>
            </w:pPr>
          </w:p>
        </w:tc>
        <w:tc>
          <w:tcPr>
            <w:tcW w:w="2665" w:type="dxa"/>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Территории зелёных насаждений и водоемов</w:t>
            </w:r>
          </w:p>
        </w:tc>
        <w:tc>
          <w:tcPr>
            <w:tcW w:w="2666" w:type="dxa"/>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Аллеи, дорожки, площадки</w:t>
            </w:r>
          </w:p>
        </w:tc>
        <w:tc>
          <w:tcPr>
            <w:tcW w:w="2440" w:type="dxa"/>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Застроенные территории</w:t>
            </w:r>
          </w:p>
        </w:tc>
      </w:tr>
      <w:tr w:rsidR="0026765B" w:rsidRPr="0026765B" w:rsidTr="00620C47">
        <w:tc>
          <w:tcPr>
            <w:tcW w:w="243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Парки</w:t>
            </w:r>
          </w:p>
        </w:tc>
        <w:tc>
          <w:tcPr>
            <w:tcW w:w="266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65-70</w:t>
            </w:r>
          </w:p>
        </w:tc>
        <w:tc>
          <w:tcPr>
            <w:tcW w:w="2666"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25-28</w:t>
            </w:r>
          </w:p>
        </w:tc>
        <w:tc>
          <w:tcPr>
            <w:tcW w:w="2440"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5-7</w:t>
            </w:r>
          </w:p>
        </w:tc>
      </w:tr>
      <w:tr w:rsidR="0026765B" w:rsidRPr="0026765B" w:rsidTr="00620C47">
        <w:tc>
          <w:tcPr>
            <w:tcW w:w="243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Сады</w:t>
            </w:r>
          </w:p>
        </w:tc>
        <w:tc>
          <w:tcPr>
            <w:tcW w:w="266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80-90</w:t>
            </w:r>
          </w:p>
        </w:tc>
        <w:tc>
          <w:tcPr>
            <w:tcW w:w="2666"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8-15</w:t>
            </w:r>
          </w:p>
        </w:tc>
        <w:tc>
          <w:tcPr>
            <w:tcW w:w="2440"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2-5</w:t>
            </w:r>
          </w:p>
        </w:tc>
      </w:tr>
      <w:tr w:rsidR="0026765B" w:rsidRPr="0026765B" w:rsidTr="00620C47">
        <w:tc>
          <w:tcPr>
            <w:tcW w:w="243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Скверы</w:t>
            </w:r>
          </w:p>
        </w:tc>
        <w:tc>
          <w:tcPr>
            <w:tcW w:w="266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60-75</w:t>
            </w:r>
          </w:p>
        </w:tc>
        <w:tc>
          <w:tcPr>
            <w:tcW w:w="2666"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40-25</w:t>
            </w:r>
          </w:p>
        </w:tc>
        <w:tc>
          <w:tcPr>
            <w:tcW w:w="2440"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p>
        </w:tc>
      </w:tr>
      <w:tr w:rsidR="0026765B" w:rsidRPr="0026765B" w:rsidTr="00620C47">
        <w:tc>
          <w:tcPr>
            <w:tcW w:w="243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Лесопарки</w:t>
            </w:r>
          </w:p>
        </w:tc>
        <w:tc>
          <w:tcPr>
            <w:tcW w:w="2665"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93-97</w:t>
            </w:r>
          </w:p>
        </w:tc>
        <w:tc>
          <w:tcPr>
            <w:tcW w:w="2666"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2-5</w:t>
            </w:r>
          </w:p>
        </w:tc>
        <w:tc>
          <w:tcPr>
            <w:tcW w:w="2440"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1-2</w:t>
            </w:r>
          </w:p>
        </w:tc>
      </w:tr>
    </w:tbl>
    <w:p w:rsidR="0026765B" w:rsidRPr="0026765B" w:rsidRDefault="0026765B" w:rsidP="0026765B">
      <w:pPr>
        <w:pStyle w:val="2"/>
        <w:numPr>
          <w:ilvl w:val="1"/>
          <w:numId w:val="30"/>
        </w:numPr>
        <w:jc w:val="center"/>
        <w:rPr>
          <w:sz w:val="24"/>
          <w:szCs w:val="24"/>
        </w:rPr>
      </w:pPr>
      <w:bookmarkStart w:id="76" w:name="_Toc389132899"/>
      <w:bookmarkStart w:id="77" w:name="_Toc393700426"/>
      <w:r w:rsidRPr="0026765B">
        <w:rPr>
          <w:sz w:val="24"/>
          <w:szCs w:val="24"/>
        </w:rPr>
        <w:t>Требования к устройству дорожной сети рекреационных территорий общего пользования</w:t>
      </w:r>
      <w:bookmarkEnd w:id="76"/>
      <w:bookmarkEnd w:id="77"/>
    </w:p>
    <w:p w:rsidR="0026765B" w:rsidRPr="0026765B" w:rsidRDefault="0026765B" w:rsidP="0026765B">
      <w:pPr>
        <w:pStyle w:val="a6"/>
      </w:pPr>
      <w:r w:rsidRPr="0026765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6765B" w:rsidRPr="0026765B" w:rsidRDefault="0026765B" w:rsidP="0026765B">
      <w:pPr>
        <w:pStyle w:val="2"/>
        <w:numPr>
          <w:ilvl w:val="1"/>
          <w:numId w:val="30"/>
        </w:numPr>
        <w:jc w:val="center"/>
        <w:rPr>
          <w:sz w:val="24"/>
          <w:szCs w:val="24"/>
        </w:rPr>
      </w:pPr>
      <w:bookmarkStart w:id="78" w:name="_Toc389132900"/>
      <w:bookmarkStart w:id="79" w:name="_Toc393700427"/>
      <w:r w:rsidRPr="0026765B">
        <w:rPr>
          <w:sz w:val="24"/>
          <w:szCs w:val="24"/>
        </w:rPr>
        <w:lastRenderedPageBreak/>
        <w:t>Нормативы доступности территорий и объектов рекреационного назначения для населения.</w:t>
      </w:r>
      <w:bookmarkEnd w:id="78"/>
      <w:bookmarkEnd w:id="79"/>
    </w:p>
    <w:p w:rsidR="0026765B" w:rsidRPr="0026765B" w:rsidRDefault="0026765B" w:rsidP="0026765B">
      <w:pPr>
        <w:pStyle w:val="a6"/>
      </w:pPr>
      <w:r w:rsidRPr="0026765B">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26765B" w:rsidRPr="0026765B" w:rsidRDefault="0026765B" w:rsidP="0026765B">
      <w:pPr>
        <w:pStyle w:val="a6"/>
      </w:pPr>
      <w:r w:rsidRPr="0026765B">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26765B">
        <w:rPr>
          <w:vertAlign w:val="superscript"/>
        </w:rPr>
        <w:footnoteReference w:id="1"/>
      </w:r>
      <w:r w:rsidRPr="0026765B">
        <w:t xml:space="preserve">. </w:t>
      </w:r>
    </w:p>
    <w:p w:rsidR="0026765B" w:rsidRPr="0026765B" w:rsidRDefault="0026765B" w:rsidP="0026765B">
      <w:pPr>
        <w:pStyle w:val="a6"/>
      </w:pPr>
      <w:r w:rsidRPr="0026765B">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16</w:t>
      </w:r>
      <w:r w:rsidRPr="0026765B">
        <w:rPr>
          <w:rFonts w:ascii="Times New Roman" w:hAnsi="Times New Roman" w:cs="Times New Roman"/>
          <w:noProof/>
        </w:rPr>
        <w:fldChar w:fldCharType="end"/>
      </w:r>
    </w:p>
    <w:p w:rsidR="0026765B" w:rsidRPr="0026765B" w:rsidRDefault="0026765B" w:rsidP="0026765B">
      <w:pPr>
        <w:pStyle w:val="affffa"/>
      </w:pPr>
      <w:r w:rsidRPr="0026765B">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26765B" w:rsidRPr="0026765B" w:rsidTr="00620C47">
        <w:trPr>
          <w:jc w:val="center"/>
        </w:trPr>
        <w:tc>
          <w:tcPr>
            <w:tcW w:w="5880"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Природные условия</w:t>
            </w:r>
          </w:p>
        </w:tc>
        <w:tc>
          <w:tcPr>
            <w:tcW w:w="4052"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 xml:space="preserve">Длина маршрута, </w:t>
            </w:r>
            <w:proofErr w:type="gramStart"/>
            <w:r w:rsidRPr="0026765B">
              <w:rPr>
                <w:rFonts w:ascii="Times New Roman" w:hAnsi="Times New Roman" w:cs="Times New Roman"/>
                <w:b/>
                <w:bCs/>
                <w:sz w:val="20"/>
                <w:szCs w:val="20"/>
              </w:rPr>
              <w:t>м</w:t>
            </w:r>
            <w:proofErr w:type="gramEnd"/>
          </w:p>
        </w:tc>
      </w:tr>
      <w:tr w:rsidR="0026765B" w:rsidRPr="0026765B" w:rsidTr="00620C47">
        <w:trPr>
          <w:jc w:val="center"/>
        </w:trPr>
        <w:tc>
          <w:tcPr>
            <w:tcW w:w="5880"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Умеренные</w:t>
            </w:r>
          </w:p>
        </w:tc>
        <w:tc>
          <w:tcPr>
            <w:tcW w:w="4052"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1000</w:t>
            </w:r>
          </w:p>
        </w:tc>
      </w:tr>
    </w:tbl>
    <w:p w:rsidR="0026765B" w:rsidRPr="0026765B" w:rsidRDefault="0026765B" w:rsidP="0026765B">
      <w:pPr>
        <w:pStyle w:val="ConsPlusNormal"/>
        <w:widowControl/>
        <w:spacing w:line="276" w:lineRule="auto"/>
        <w:ind w:firstLine="540"/>
        <w:jc w:val="both"/>
        <w:rPr>
          <w:rFonts w:ascii="Times New Roman" w:hAnsi="Times New Roman" w:cs="Times New Roman"/>
          <w:sz w:val="24"/>
          <w:szCs w:val="24"/>
        </w:rPr>
      </w:pPr>
      <w:r w:rsidRPr="0026765B">
        <w:rPr>
          <w:rFonts w:ascii="Times New Roman" w:hAnsi="Times New Roman" w:cs="Times New Roman"/>
          <w:sz w:val="24"/>
          <w:szCs w:val="24"/>
        </w:rPr>
        <w:t>Радиус доступности должен составлять: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многофункциональных парков - не более 20 мин. на общественном транспорте (без учета времени ожидания транспорта);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для садов, скверов и бульваров не более 10 мин. (время пешеходной доступности) или не более 600 м;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ландшафтных парков, лесопарков - не более 20 мин. на транспорте без учета времени ожидания транспорта);</w:t>
      </w:r>
    </w:p>
    <w:p w:rsidR="0026765B" w:rsidRPr="0026765B" w:rsidRDefault="0026765B" w:rsidP="0026765B">
      <w:pPr>
        <w:pStyle w:val="a6"/>
      </w:pPr>
      <w:r w:rsidRPr="0026765B">
        <w:t>Расстояние между границей территории жилой застройки и ближним краем паркового массива следует принимать не менее 30 м.</w:t>
      </w:r>
    </w:p>
    <w:p w:rsidR="0026765B" w:rsidRPr="0026765B" w:rsidRDefault="0026765B" w:rsidP="0026765B">
      <w:pPr>
        <w:pStyle w:val="a6"/>
      </w:pPr>
      <w:r w:rsidRPr="0026765B">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6765B" w:rsidRPr="0026765B" w:rsidRDefault="0026765B" w:rsidP="0026765B">
      <w:pPr>
        <w:pStyle w:val="2"/>
        <w:numPr>
          <w:ilvl w:val="1"/>
          <w:numId w:val="30"/>
        </w:numPr>
        <w:jc w:val="center"/>
        <w:rPr>
          <w:sz w:val="24"/>
          <w:szCs w:val="24"/>
        </w:rPr>
      </w:pPr>
      <w:bookmarkStart w:id="80" w:name="_Toc389132901"/>
      <w:bookmarkStart w:id="81" w:name="_Toc393700428"/>
      <w:r w:rsidRPr="0026765B">
        <w:rPr>
          <w:sz w:val="24"/>
          <w:szCs w:val="24"/>
        </w:rPr>
        <w:t>Нормативы доступности территорий и объектов рекреационного назначения для инвалидов и маломобильных групп населения.</w:t>
      </w:r>
      <w:bookmarkEnd w:id="80"/>
      <w:bookmarkEnd w:id="81"/>
    </w:p>
    <w:p w:rsidR="0026765B" w:rsidRPr="0026765B" w:rsidRDefault="0026765B" w:rsidP="0026765B">
      <w:pPr>
        <w:pStyle w:val="a6"/>
      </w:pPr>
      <w:r w:rsidRPr="0026765B">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26765B" w:rsidRPr="0026765B" w:rsidRDefault="0026765B" w:rsidP="0026765B">
      <w:pPr>
        <w:pStyle w:val="a6"/>
      </w:pPr>
      <w:r w:rsidRPr="0026765B">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26765B" w:rsidRPr="0026765B" w:rsidRDefault="0026765B" w:rsidP="0026765B">
      <w:pPr>
        <w:pStyle w:val="a6"/>
      </w:pPr>
      <w:proofErr w:type="gramStart"/>
      <w:r w:rsidRPr="0026765B">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26765B" w:rsidRPr="0026765B" w:rsidRDefault="0026765B" w:rsidP="0026765B">
      <w:pPr>
        <w:pStyle w:val="2"/>
        <w:numPr>
          <w:ilvl w:val="1"/>
          <w:numId w:val="30"/>
        </w:numPr>
        <w:jc w:val="center"/>
        <w:rPr>
          <w:sz w:val="24"/>
          <w:szCs w:val="24"/>
        </w:rPr>
      </w:pPr>
      <w:bookmarkStart w:id="82" w:name="_Toc389132902"/>
      <w:bookmarkStart w:id="83" w:name="_Toc393700429"/>
      <w:r w:rsidRPr="0026765B">
        <w:rPr>
          <w:sz w:val="24"/>
          <w:szCs w:val="24"/>
        </w:rPr>
        <w:lastRenderedPageBreak/>
        <w:t>Нормативы численности единовременных посетителей объектов рекреационного назначения</w:t>
      </w:r>
      <w:bookmarkEnd w:id="82"/>
      <w:bookmarkEnd w:id="83"/>
    </w:p>
    <w:p w:rsidR="0026765B" w:rsidRPr="0026765B" w:rsidRDefault="0026765B" w:rsidP="0026765B">
      <w:pPr>
        <w:pStyle w:val="a6"/>
      </w:pPr>
      <w:r w:rsidRPr="0026765B">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26765B" w:rsidRPr="0026765B" w:rsidRDefault="0026765B" w:rsidP="0026765B">
      <w:pPr>
        <w:pStyle w:val="a6"/>
      </w:pPr>
      <w:r w:rsidRPr="0026765B">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26765B" w:rsidRPr="0026765B" w:rsidRDefault="0026765B" w:rsidP="0026765B">
      <w:pPr>
        <w:pStyle w:val="a6"/>
      </w:pPr>
      <w:r w:rsidRPr="0026765B">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26765B" w:rsidRPr="0026765B" w:rsidRDefault="0026765B" w:rsidP="0026765B">
      <w:pPr>
        <w:pStyle w:val="a6"/>
      </w:pPr>
      <w:r w:rsidRPr="0026765B">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26765B">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26765B">
        <w:t>Гостев</w:t>
      </w:r>
      <w:proofErr w:type="spellEnd"/>
      <w:r w:rsidRPr="0026765B">
        <w:t xml:space="preserve"> В.Ф., </w:t>
      </w:r>
      <w:proofErr w:type="spellStart"/>
      <w:r w:rsidRPr="0026765B">
        <w:t>Юскевич</w:t>
      </w:r>
      <w:proofErr w:type="spellEnd"/>
      <w:r w:rsidRPr="0026765B">
        <w:t xml:space="preserve"> Н.Н. Проектирование садов и парков.</w:t>
      </w:r>
      <w:proofErr w:type="gramEnd"/>
      <w:r w:rsidRPr="0026765B">
        <w:t xml:space="preserve">– </w:t>
      </w:r>
      <w:proofErr w:type="gramStart"/>
      <w:r w:rsidRPr="0026765B">
        <w:t xml:space="preserve">М.: </w:t>
      </w:r>
      <w:proofErr w:type="spellStart"/>
      <w:r w:rsidRPr="0026765B">
        <w:t>Стройиздат</w:t>
      </w:r>
      <w:proofErr w:type="spellEnd"/>
      <w:r w:rsidRPr="0026765B">
        <w:t>, 1991).</w:t>
      </w:r>
      <w:proofErr w:type="gramEnd"/>
      <w:r w:rsidRPr="0026765B">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26765B" w:rsidRPr="0026765B" w:rsidRDefault="0026765B" w:rsidP="0026765B">
      <w:pPr>
        <w:pStyle w:val="a6"/>
      </w:pPr>
      <w:r w:rsidRPr="0026765B">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26765B">
        <w:t>с</w:t>
      </w:r>
      <w:proofErr w:type="gramEnd"/>
      <w:r w:rsidRPr="0026765B">
        <w:t xml:space="preserve"> </w:t>
      </w:r>
      <w:r w:rsidRPr="0026765B">
        <w:fldChar w:fldCharType="begin"/>
      </w:r>
      <w:r w:rsidRPr="0026765B">
        <w:instrText xml:space="preserve"> REF _Ref393702202 \h  \* MERGEFORMAT </w:instrText>
      </w:r>
      <w:r w:rsidRPr="0026765B">
        <w:fldChar w:fldCharType="separate"/>
      </w:r>
      <w:r w:rsidR="002550E7" w:rsidRPr="0026765B">
        <w:t xml:space="preserve">Таблица </w:t>
      </w:r>
      <w:r w:rsidR="002550E7">
        <w:rPr>
          <w:noProof/>
        </w:rPr>
        <w:t>17</w:t>
      </w:r>
      <w:r w:rsidRPr="0026765B">
        <w:fldChar w:fldCharType="end"/>
      </w:r>
      <w:r w:rsidRPr="0026765B">
        <w:t>.</w:t>
      </w:r>
    </w:p>
    <w:p w:rsidR="0026765B" w:rsidRPr="0026765B" w:rsidRDefault="0026765B" w:rsidP="0026765B">
      <w:pPr>
        <w:pStyle w:val="af9"/>
        <w:jc w:val="right"/>
        <w:rPr>
          <w:rFonts w:ascii="Times New Roman" w:hAnsi="Times New Roman" w:cs="Times New Roman"/>
        </w:rPr>
      </w:pPr>
      <w:bookmarkStart w:id="84" w:name="_Ref393702202"/>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17</w:t>
      </w:r>
      <w:r w:rsidRPr="0026765B">
        <w:rPr>
          <w:rFonts w:ascii="Times New Roman" w:hAnsi="Times New Roman" w:cs="Times New Roman"/>
          <w:noProof/>
        </w:rPr>
        <w:fldChar w:fldCharType="end"/>
      </w:r>
      <w:bookmarkEnd w:id="84"/>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6765B" w:rsidRPr="0026765B" w:rsidTr="00620C47">
        <w:trPr>
          <w:trHeight w:val="190"/>
          <w:tblHeader/>
          <w:jc w:val="center"/>
        </w:trPr>
        <w:tc>
          <w:tcPr>
            <w:tcW w:w="1418" w:type="dxa"/>
            <w:vMerge w:val="restart"/>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Природная зона</w:t>
            </w:r>
          </w:p>
        </w:tc>
        <w:tc>
          <w:tcPr>
            <w:tcW w:w="6324" w:type="dxa"/>
            <w:gridSpan w:val="6"/>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Число единовременных  посетителей  не более, чел/</w:t>
            </w:r>
            <w:proofErr w:type="gramStart"/>
            <w:r w:rsidRPr="0026765B">
              <w:rPr>
                <w:rFonts w:ascii="Times New Roman" w:hAnsi="Times New Roman" w:cs="Times New Roman"/>
                <w:b/>
                <w:sz w:val="20"/>
                <w:szCs w:val="20"/>
              </w:rPr>
              <w:t>га</w:t>
            </w:r>
            <w:proofErr w:type="gramEnd"/>
            <w:r w:rsidRPr="0026765B">
              <w:rPr>
                <w:rFonts w:ascii="Times New Roman" w:hAnsi="Times New Roman" w:cs="Times New Roman"/>
                <w:b/>
                <w:sz w:val="20"/>
                <w:szCs w:val="20"/>
              </w:rPr>
              <w:t>,</w:t>
            </w:r>
          </w:p>
        </w:tc>
      </w:tr>
      <w:tr w:rsidR="0026765B" w:rsidRPr="0026765B" w:rsidTr="00620C47">
        <w:trPr>
          <w:trHeight w:val="140"/>
          <w:tblHeader/>
          <w:jc w:val="center"/>
        </w:trPr>
        <w:tc>
          <w:tcPr>
            <w:tcW w:w="1418" w:type="dxa"/>
            <w:vMerge/>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p>
        </w:tc>
        <w:tc>
          <w:tcPr>
            <w:tcW w:w="1080"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 xml:space="preserve">Парки </w:t>
            </w:r>
            <w:proofErr w:type="spellStart"/>
            <w:r w:rsidRPr="0026765B">
              <w:rPr>
                <w:rFonts w:ascii="Times New Roman" w:hAnsi="Times New Roman" w:cs="Times New Roman"/>
                <w:b/>
                <w:sz w:val="20"/>
                <w:szCs w:val="20"/>
              </w:rPr>
              <w:t>КиО</w:t>
            </w:r>
            <w:proofErr w:type="spellEnd"/>
            <w:r w:rsidRPr="0026765B">
              <w:rPr>
                <w:rFonts w:ascii="Times New Roman" w:hAnsi="Times New Roman" w:cs="Times New Roman"/>
                <w:b/>
                <w:sz w:val="20"/>
                <w:szCs w:val="20"/>
              </w:rPr>
              <w:t>, скверы,</w:t>
            </w:r>
          </w:p>
        </w:tc>
        <w:tc>
          <w:tcPr>
            <w:tcW w:w="850"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Сады</w:t>
            </w:r>
          </w:p>
        </w:tc>
        <w:tc>
          <w:tcPr>
            <w:tcW w:w="992"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Парки зон отдыха</w:t>
            </w:r>
          </w:p>
        </w:tc>
        <w:tc>
          <w:tcPr>
            <w:tcW w:w="1134"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Парки курортов</w:t>
            </w:r>
          </w:p>
        </w:tc>
        <w:tc>
          <w:tcPr>
            <w:tcW w:w="1276"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 xml:space="preserve">Лесопарки, </w:t>
            </w:r>
            <w:proofErr w:type="spellStart"/>
            <w:r w:rsidRPr="0026765B">
              <w:rPr>
                <w:rFonts w:ascii="Times New Roman" w:hAnsi="Times New Roman" w:cs="Times New Roman"/>
                <w:b/>
                <w:sz w:val="20"/>
                <w:szCs w:val="20"/>
              </w:rPr>
              <w:t>лугопарки</w:t>
            </w:r>
            <w:proofErr w:type="spellEnd"/>
          </w:p>
        </w:tc>
        <w:tc>
          <w:tcPr>
            <w:tcW w:w="992" w:type="dxa"/>
            <w:vAlign w:val="center"/>
          </w:tcPr>
          <w:p w:rsidR="0026765B" w:rsidRPr="0026765B" w:rsidRDefault="0026765B" w:rsidP="00620C47">
            <w:pPr>
              <w:pStyle w:val="131"/>
              <w:shd w:val="clear" w:color="auto" w:fill="auto"/>
              <w:tabs>
                <w:tab w:val="left" w:pos="831"/>
              </w:tabs>
              <w:spacing w:after="0"/>
              <w:ind w:firstLine="0"/>
              <w:jc w:val="center"/>
              <w:rPr>
                <w:rFonts w:ascii="Times New Roman" w:hAnsi="Times New Roman" w:cs="Times New Roman"/>
                <w:b/>
                <w:sz w:val="20"/>
                <w:szCs w:val="20"/>
              </w:rPr>
            </w:pPr>
            <w:r w:rsidRPr="0026765B">
              <w:rPr>
                <w:rFonts w:ascii="Times New Roman" w:hAnsi="Times New Roman" w:cs="Times New Roman"/>
                <w:b/>
                <w:sz w:val="20"/>
                <w:szCs w:val="20"/>
              </w:rPr>
              <w:t>Леса</w:t>
            </w:r>
          </w:p>
        </w:tc>
      </w:tr>
      <w:tr w:rsidR="0026765B" w:rsidRPr="0026765B" w:rsidTr="00620C47">
        <w:trPr>
          <w:trHeight w:val="906"/>
          <w:jc w:val="center"/>
        </w:trPr>
        <w:tc>
          <w:tcPr>
            <w:tcW w:w="1418"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Северная тайга, средняя тайга, южная тайга, лесная зона, лесостепь.</w:t>
            </w:r>
          </w:p>
        </w:tc>
        <w:tc>
          <w:tcPr>
            <w:tcW w:w="1080"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300</w:t>
            </w:r>
          </w:p>
        </w:tc>
        <w:tc>
          <w:tcPr>
            <w:tcW w:w="850"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w:t>
            </w:r>
          </w:p>
        </w:tc>
        <w:tc>
          <w:tcPr>
            <w:tcW w:w="992"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70</w:t>
            </w:r>
          </w:p>
        </w:tc>
        <w:tc>
          <w:tcPr>
            <w:tcW w:w="1134"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50</w:t>
            </w:r>
          </w:p>
        </w:tc>
        <w:tc>
          <w:tcPr>
            <w:tcW w:w="1276"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w:t>
            </w:r>
          </w:p>
        </w:tc>
        <w:tc>
          <w:tcPr>
            <w:tcW w:w="992" w:type="dxa"/>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w:t>
            </w:r>
          </w:p>
        </w:tc>
      </w:tr>
    </w:tbl>
    <w:p w:rsidR="0026765B" w:rsidRPr="0026765B" w:rsidRDefault="0026765B" w:rsidP="0026765B">
      <w:pPr>
        <w:pStyle w:val="a6"/>
      </w:pPr>
      <w:r w:rsidRPr="0026765B">
        <w:t xml:space="preserve">В основе </w:t>
      </w:r>
      <w:proofErr w:type="gramStart"/>
      <w:r w:rsidRPr="0026765B">
        <w:t>расчёта показателей численности единовременных посетителей объектов рекреационного назначения</w:t>
      </w:r>
      <w:proofErr w:type="gramEnd"/>
      <w:r w:rsidRPr="0026765B">
        <w:t xml:space="preserve"> лежат требования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xml:space="preserve"> «Градостроительство. Планировка и застройка городских и сельских поселений» и </w:t>
      </w:r>
      <w:proofErr w:type="gramStart"/>
      <w:r w:rsidRPr="0026765B">
        <w:t>нормы</w:t>
      </w:r>
      <w:proofErr w:type="gramEnd"/>
      <w:r w:rsidRPr="0026765B">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26765B" w:rsidRPr="0026765B" w:rsidRDefault="0026765B" w:rsidP="0026765B">
      <w:pPr>
        <w:pStyle w:val="a6"/>
      </w:pPr>
      <w:r w:rsidRPr="0026765B">
        <w:t>Максимальное число единовременных  посетителей  парков культуры и отдыха (многофункциональных парков) увеличено до 300 чел/</w:t>
      </w:r>
      <w:proofErr w:type="gramStart"/>
      <w:r w:rsidRPr="0026765B">
        <w:t>га</w:t>
      </w:r>
      <w:proofErr w:type="gramEnd"/>
      <w:r w:rsidRPr="0026765B">
        <w:t xml:space="preserve">,  исходя из того, что парки </w:t>
      </w:r>
      <w:proofErr w:type="spellStart"/>
      <w:r w:rsidRPr="0026765B">
        <w:t>КиО</w:t>
      </w:r>
      <w:proofErr w:type="spellEnd"/>
      <w:r w:rsidRPr="0026765B">
        <w:t xml:space="preserve"> имеют преимущественно развлекательные функции, и не решают задачу сохранения естественного ландшафта. </w:t>
      </w:r>
    </w:p>
    <w:p w:rsidR="0026765B" w:rsidRPr="0026765B" w:rsidRDefault="0026765B" w:rsidP="0026765B">
      <w:pPr>
        <w:pStyle w:val="a6"/>
      </w:pPr>
      <w:r w:rsidRPr="0026765B">
        <w:t>Максимальное число единовременных  посетителей  скверов принимается в количестве 300 чел/</w:t>
      </w:r>
      <w:proofErr w:type="gramStart"/>
      <w:r w:rsidRPr="0026765B">
        <w:t>га</w:t>
      </w:r>
      <w:proofErr w:type="gramEnd"/>
      <w:r w:rsidRPr="0026765B">
        <w:t>, исходя из основных функций сквера: кратковременный отдых населения, организация пешеходного движения.</w:t>
      </w:r>
    </w:p>
    <w:p w:rsidR="0026765B" w:rsidRPr="0026765B" w:rsidRDefault="0026765B" w:rsidP="0026765B">
      <w:pPr>
        <w:pStyle w:val="2"/>
        <w:numPr>
          <w:ilvl w:val="1"/>
          <w:numId w:val="30"/>
        </w:numPr>
        <w:jc w:val="center"/>
        <w:rPr>
          <w:sz w:val="24"/>
          <w:szCs w:val="24"/>
        </w:rPr>
      </w:pPr>
      <w:bookmarkStart w:id="85" w:name="_Toc389132903"/>
      <w:bookmarkStart w:id="86" w:name="_Toc393700430"/>
      <w:r w:rsidRPr="0026765B">
        <w:rPr>
          <w:sz w:val="24"/>
          <w:szCs w:val="24"/>
        </w:rPr>
        <w:lastRenderedPageBreak/>
        <w:t>Нормативы благоустройства озеленённых территорий общего пользования.</w:t>
      </w:r>
      <w:bookmarkEnd w:id="85"/>
      <w:bookmarkEnd w:id="86"/>
    </w:p>
    <w:p w:rsidR="0026765B" w:rsidRPr="0026765B" w:rsidRDefault="0026765B" w:rsidP="0026765B">
      <w:pPr>
        <w:pStyle w:val="a6"/>
      </w:pPr>
      <w:r w:rsidRPr="0026765B">
        <w:t>При численности единовременных посетителей от 10 чел/га необходимо предусматривать дорожно-</w:t>
      </w:r>
      <w:proofErr w:type="spellStart"/>
      <w:r w:rsidRPr="0026765B">
        <w:t>тропиночную</w:t>
      </w:r>
      <w:proofErr w:type="spellEnd"/>
      <w:r w:rsidRPr="0026765B">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26765B">
        <w:t>в</w:t>
      </w:r>
      <w:proofErr w:type="gramEnd"/>
      <w:r w:rsidRPr="0026765B">
        <w:t xml:space="preserve"> парковый.</w:t>
      </w:r>
    </w:p>
    <w:p w:rsidR="0026765B" w:rsidRPr="0026765B" w:rsidRDefault="0026765B" w:rsidP="0026765B">
      <w:pPr>
        <w:pStyle w:val="2"/>
        <w:numPr>
          <w:ilvl w:val="1"/>
          <w:numId w:val="30"/>
        </w:numPr>
        <w:jc w:val="center"/>
        <w:rPr>
          <w:sz w:val="24"/>
          <w:szCs w:val="24"/>
        </w:rPr>
      </w:pPr>
      <w:bookmarkStart w:id="87" w:name="_Toc389132904"/>
      <w:bookmarkStart w:id="88" w:name="_Toc393700431"/>
      <w:r w:rsidRPr="0026765B">
        <w:rPr>
          <w:sz w:val="24"/>
          <w:szCs w:val="24"/>
        </w:rPr>
        <w:t>Нормативы охраны, защиты, воспроизводства сельских лесов, лесов особо охраняемых природных территорий, расположенных в границах населенных пунктов поселения.</w:t>
      </w:r>
      <w:bookmarkEnd w:id="87"/>
      <w:bookmarkEnd w:id="88"/>
    </w:p>
    <w:p w:rsidR="0026765B" w:rsidRPr="0026765B" w:rsidRDefault="0026765B" w:rsidP="0026765B">
      <w:pPr>
        <w:pStyle w:val="a6"/>
      </w:pPr>
      <w:r w:rsidRPr="0026765B">
        <w:t xml:space="preserve">Вопросы использования, охраны, защиты, воспроизводства сельских лесов регулируются в соответствии с Лесным Кодексом Российской Федерации и иными нормативными документами.  </w:t>
      </w:r>
    </w:p>
    <w:p w:rsidR="0026765B" w:rsidRPr="0026765B" w:rsidRDefault="0026765B" w:rsidP="0026765B">
      <w:pPr>
        <w:pStyle w:val="a6"/>
      </w:pPr>
      <w:r w:rsidRPr="0026765B">
        <w:t xml:space="preserve">Выборочные рубки лесных насаждений проводятся в порядке, установленном уполномоченным федеральным </w:t>
      </w:r>
      <w:hyperlink r:id="rId16" w:history="1">
        <w:r w:rsidRPr="0026765B">
          <w:t>органом</w:t>
        </w:r>
      </w:hyperlink>
      <w:r w:rsidRPr="0026765B">
        <w:t xml:space="preserve"> исполнительной власти.</w:t>
      </w:r>
    </w:p>
    <w:p w:rsidR="0026765B" w:rsidRPr="0026765B" w:rsidRDefault="0026765B" w:rsidP="0026765B">
      <w:pPr>
        <w:pStyle w:val="a6"/>
      </w:pPr>
      <w:r w:rsidRPr="0026765B">
        <w:t>На территории сельских лесов запрещается: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использование токсичных химических препаратов для охраны и защиты лесов, в том числе в научных целях;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осуществление видов деятельности в сфере охотничьего хозяйства;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разработка месторождений полезных ископаемых;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ведение сельского хозяйства, за исключением сенокошения и пчеловодства, а также возведение изгородей в целях сенокошения и пчеловодства.</w:t>
      </w:r>
    </w:p>
    <w:p w:rsidR="0026765B" w:rsidRPr="0026765B" w:rsidRDefault="0026765B" w:rsidP="0026765B">
      <w:pPr>
        <w:pStyle w:val="a6"/>
      </w:pPr>
      <w:r w:rsidRPr="0026765B">
        <w:t>В целях охраны лесов допускается возведение ограждений на их территориях.</w:t>
      </w:r>
    </w:p>
    <w:p w:rsidR="0026765B" w:rsidRPr="0026765B" w:rsidRDefault="0026765B" w:rsidP="0026765B">
      <w:pPr>
        <w:pStyle w:val="a6"/>
      </w:pPr>
      <w:r w:rsidRPr="0026765B">
        <w:t>Изменение границ лесов, которое может привести к уменьшению их площади, не допускается.</w:t>
      </w:r>
    </w:p>
    <w:p w:rsidR="0026765B" w:rsidRPr="0026765B" w:rsidRDefault="0026765B" w:rsidP="0026765B">
      <w:pPr>
        <w:pStyle w:val="a6"/>
      </w:pPr>
      <w:r w:rsidRPr="0026765B">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26765B" w:rsidRPr="0026765B" w:rsidRDefault="0026765B" w:rsidP="0026765B">
      <w:pPr>
        <w:pStyle w:val="a6"/>
      </w:pPr>
      <w:r w:rsidRPr="0026765B">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26765B">
        <w:t>контроля за</w:t>
      </w:r>
      <w:proofErr w:type="gramEnd"/>
      <w:r w:rsidRPr="0026765B">
        <w:t xml:space="preserve"> изменением ее состояния, экологического воспитания населения.</w:t>
      </w:r>
    </w:p>
    <w:p w:rsidR="0026765B" w:rsidRPr="0026765B" w:rsidRDefault="0026765B" w:rsidP="0026765B">
      <w:pPr>
        <w:pStyle w:val="a6"/>
      </w:pPr>
      <w:r w:rsidRPr="0026765B">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26765B" w:rsidRPr="0026765B" w:rsidRDefault="0026765B" w:rsidP="0026765B">
      <w:pPr>
        <w:pStyle w:val="a6"/>
      </w:pPr>
      <w:r w:rsidRPr="0026765B">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26765B" w:rsidRPr="0026765B" w:rsidRDefault="0026765B" w:rsidP="0026765B">
      <w:pPr>
        <w:pStyle w:val="a6"/>
      </w:pPr>
      <w:r w:rsidRPr="0026765B">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26765B" w:rsidRPr="0026765B" w:rsidRDefault="0026765B" w:rsidP="0026765B">
      <w:pPr>
        <w:pStyle w:val="a6"/>
      </w:pPr>
      <w:proofErr w:type="gramStart"/>
      <w:r w:rsidRPr="0026765B">
        <w:lastRenderedPageBreak/>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7" w:history="1">
        <w:r w:rsidRPr="0026765B">
          <w:t>лесным законодательством</w:t>
        </w:r>
      </w:hyperlink>
      <w:r w:rsidRPr="0026765B">
        <w:t xml:space="preserve"> Российской Федерации, </w:t>
      </w:r>
      <w:hyperlink r:id="rId18" w:history="1">
        <w:r w:rsidRPr="0026765B">
          <w:t>законодательством</w:t>
        </w:r>
      </w:hyperlink>
      <w:r w:rsidRPr="0026765B">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26765B" w:rsidRPr="0026765B" w:rsidRDefault="0026765B" w:rsidP="0026765B">
      <w:pPr>
        <w:pStyle w:val="a6"/>
      </w:pPr>
      <w:r w:rsidRPr="0026765B">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26765B" w:rsidRPr="0026765B" w:rsidRDefault="0026765B" w:rsidP="0026765B">
      <w:pPr>
        <w:pStyle w:val="1"/>
        <w:numPr>
          <w:ilvl w:val="0"/>
          <w:numId w:val="30"/>
        </w:numPr>
        <w:jc w:val="center"/>
      </w:pPr>
      <w:bookmarkStart w:id="89" w:name="_Toc389132810"/>
      <w:bookmarkStart w:id="90" w:name="_Toc393700432"/>
      <w:r w:rsidRPr="0026765B">
        <w:t>Нормативы обеспеченности населения поселения услугами связи, общественного питания, торговли и бытового обслуживания</w:t>
      </w:r>
      <w:bookmarkEnd w:id="89"/>
      <w:bookmarkEnd w:id="90"/>
    </w:p>
    <w:p w:rsidR="0026765B" w:rsidRPr="0026765B" w:rsidRDefault="0026765B" w:rsidP="0026765B">
      <w:pPr>
        <w:pStyle w:val="2"/>
        <w:numPr>
          <w:ilvl w:val="1"/>
          <w:numId w:val="30"/>
        </w:numPr>
        <w:jc w:val="center"/>
        <w:rPr>
          <w:sz w:val="24"/>
          <w:szCs w:val="24"/>
        </w:rPr>
      </w:pPr>
      <w:bookmarkStart w:id="91" w:name="_Toc389132811"/>
      <w:bookmarkStart w:id="92" w:name="_Toc393700433"/>
      <w:r w:rsidRPr="0026765B">
        <w:rPr>
          <w:sz w:val="24"/>
          <w:szCs w:val="24"/>
        </w:rPr>
        <w:t>Отделения почтовой связи</w:t>
      </w:r>
      <w:bookmarkEnd w:id="91"/>
      <w:bookmarkEnd w:id="92"/>
    </w:p>
    <w:p w:rsidR="0026765B" w:rsidRPr="0026765B" w:rsidRDefault="0026765B" w:rsidP="0026765B">
      <w:pPr>
        <w:pStyle w:val="a6"/>
      </w:pPr>
      <w:r w:rsidRPr="0026765B">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26765B" w:rsidRPr="0026765B" w:rsidRDefault="0026765B" w:rsidP="0026765B">
      <w:pPr>
        <w:pStyle w:val="a6"/>
      </w:pPr>
      <w:r w:rsidRPr="0026765B">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26765B" w:rsidRPr="0026765B" w:rsidRDefault="0026765B" w:rsidP="0026765B">
      <w:pPr>
        <w:pStyle w:val="2"/>
        <w:numPr>
          <w:ilvl w:val="1"/>
          <w:numId w:val="30"/>
        </w:numPr>
        <w:jc w:val="center"/>
        <w:rPr>
          <w:sz w:val="24"/>
          <w:szCs w:val="24"/>
        </w:rPr>
      </w:pPr>
      <w:bookmarkStart w:id="93" w:name="_Toc389132812"/>
      <w:bookmarkStart w:id="94" w:name="_Toc393700434"/>
      <w:r w:rsidRPr="0026765B">
        <w:rPr>
          <w:sz w:val="24"/>
          <w:szCs w:val="24"/>
        </w:rPr>
        <w:t>Предприятия общественного питания</w:t>
      </w:r>
      <w:bookmarkEnd w:id="93"/>
      <w:bookmarkEnd w:id="94"/>
    </w:p>
    <w:p w:rsidR="0026765B" w:rsidRPr="0026765B" w:rsidRDefault="0026765B" w:rsidP="0026765B">
      <w:pPr>
        <w:pStyle w:val="a6"/>
      </w:pPr>
      <w:r w:rsidRPr="0026765B">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26765B">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26765B" w:rsidRPr="0026765B" w:rsidRDefault="0026765B" w:rsidP="0026765B">
      <w:pPr>
        <w:pStyle w:val="a6"/>
        <w:rPr>
          <w:lang w:eastAsia="x-none"/>
        </w:rPr>
      </w:pPr>
      <w:r w:rsidRPr="0026765B">
        <w:rPr>
          <w:lang w:eastAsia="x-none"/>
        </w:rPr>
        <w:t xml:space="preserve">Нормативы размеров земельных участков предприятий общественного питания приняты </w:t>
      </w:r>
      <w:r w:rsidRPr="0026765B">
        <w:t xml:space="preserve">в соответствии со СНиП 2.07.01-89* «Градостроительство. Планировка и застройка городских и сельских поселений» </w:t>
      </w:r>
      <w:r w:rsidRPr="0026765B">
        <w:rPr>
          <w:lang w:eastAsia="x-none"/>
        </w:rPr>
        <w:t>при числе мест: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50 мест – 0,25-0,2 га на 100 мест;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50 до 150 мест – 0,2-0,15 га на 100 мест;</w:t>
      </w:r>
    </w:p>
    <w:p w:rsidR="0026765B" w:rsidRPr="0026765B" w:rsidRDefault="0026765B" w:rsidP="0026765B">
      <w:pPr>
        <w:pStyle w:val="a3"/>
        <w:numPr>
          <w:ilvl w:val="0"/>
          <w:numId w:val="32"/>
        </w:numPr>
        <w:tabs>
          <w:tab w:val="clear" w:pos="709"/>
        </w:tabs>
        <w:snapToGrid/>
        <w:ind w:left="142" w:firstLine="284"/>
        <w:rPr>
          <w:rFonts w:ascii="Times New Roman" w:hAnsi="Times New Roman" w:cs="Times New Roman"/>
        </w:rPr>
      </w:pPr>
      <w:r w:rsidRPr="0026765B">
        <w:rPr>
          <w:rFonts w:ascii="Times New Roman" w:hAnsi="Times New Roman" w:cs="Times New Roman"/>
        </w:rPr>
        <w:t>свыше 150 мест – 0,1 га на 100 мест.</w:t>
      </w:r>
    </w:p>
    <w:p w:rsidR="0026765B" w:rsidRPr="0026765B" w:rsidRDefault="0026765B" w:rsidP="0026765B">
      <w:pPr>
        <w:pStyle w:val="a6"/>
      </w:pPr>
      <w:r w:rsidRPr="0026765B">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6765B" w:rsidRPr="0026765B" w:rsidRDefault="0026765B" w:rsidP="0026765B">
      <w:pPr>
        <w:pStyle w:val="2"/>
        <w:numPr>
          <w:ilvl w:val="1"/>
          <w:numId w:val="30"/>
        </w:numPr>
        <w:jc w:val="center"/>
        <w:rPr>
          <w:sz w:val="24"/>
          <w:szCs w:val="24"/>
        </w:rPr>
      </w:pPr>
      <w:bookmarkStart w:id="95" w:name="_Toc389132813"/>
      <w:bookmarkStart w:id="96" w:name="_Toc393700435"/>
      <w:r w:rsidRPr="0026765B">
        <w:rPr>
          <w:sz w:val="24"/>
          <w:szCs w:val="24"/>
        </w:rPr>
        <w:t>Предприятия торговли</w:t>
      </w:r>
      <w:bookmarkEnd w:id="95"/>
      <w:bookmarkEnd w:id="96"/>
    </w:p>
    <w:p w:rsidR="0026765B" w:rsidRPr="0026765B" w:rsidRDefault="0026765B" w:rsidP="0026765B">
      <w:pPr>
        <w:pStyle w:val="a6"/>
      </w:pPr>
      <w:r w:rsidRPr="0026765B">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26765B" w:rsidRPr="0026765B" w:rsidRDefault="0026765B" w:rsidP="0026765B">
      <w:pPr>
        <w:pStyle w:val="a6"/>
        <w:rPr>
          <w:lang w:val="en-US"/>
        </w:rPr>
      </w:pPr>
      <w:r w:rsidRPr="0026765B">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26765B" w:rsidRPr="0026765B" w:rsidRDefault="0026765B" w:rsidP="0026765B">
      <w:pPr>
        <w:pStyle w:val="11"/>
        <w:numPr>
          <w:ilvl w:val="0"/>
          <w:numId w:val="21"/>
        </w:numPr>
        <w:tabs>
          <w:tab w:val="clear" w:pos="708"/>
        </w:tabs>
      </w:pPr>
      <w:r w:rsidRPr="0026765B">
        <w:t>Для предприятий торговой площадью: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250 кв. м торговой площади – 0,08 га на 100 кв. м торговой площади;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250 до 650 кв. м торговой площади – 0,08-0,06 на 100 кв. м торговой площади;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650 до 1500 кв. м торговой площади – 0,06-0,04 на 100 кв. м торговой площади;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1500 до 3500 кв. м торговой площади – 0,04-0,02 на 100 кв. м торговой площади;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свыше 3500 кв. м торговой площади – 0,02 на 100 кв. м торговой площади.</w:t>
      </w:r>
    </w:p>
    <w:p w:rsidR="0026765B" w:rsidRPr="0026765B" w:rsidRDefault="0026765B" w:rsidP="0026765B">
      <w:pPr>
        <w:pStyle w:val="11"/>
        <w:numPr>
          <w:ilvl w:val="0"/>
          <w:numId w:val="21"/>
        </w:numPr>
        <w:tabs>
          <w:tab w:val="clear" w:pos="708"/>
        </w:tabs>
      </w:pPr>
      <w:r w:rsidRPr="0026765B">
        <w:t>Для торговых центров местного значения с числом обслуживаемого населения: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4 до 6 тыс. человек – 0,6 га на объект;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6 до 10 тыс. человек – 0,6-0,8 га на объект;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10 до 15 тыс. человек – 0,8-1,1 га на объект;</w:t>
      </w:r>
    </w:p>
    <w:p w:rsidR="0026765B" w:rsidRPr="0026765B" w:rsidRDefault="0026765B" w:rsidP="0026765B">
      <w:pPr>
        <w:pStyle w:val="a3"/>
        <w:numPr>
          <w:ilvl w:val="0"/>
          <w:numId w:val="32"/>
        </w:numPr>
        <w:tabs>
          <w:tab w:val="clear" w:pos="709"/>
        </w:tabs>
        <w:snapToGrid/>
        <w:ind w:left="142" w:firstLine="284"/>
        <w:rPr>
          <w:rFonts w:ascii="Times New Roman" w:hAnsi="Times New Roman" w:cs="Times New Roman"/>
        </w:rPr>
      </w:pPr>
      <w:r w:rsidRPr="0026765B">
        <w:rPr>
          <w:rFonts w:ascii="Times New Roman" w:hAnsi="Times New Roman" w:cs="Times New Roman"/>
        </w:rPr>
        <w:t>от 15 до 20 тыс. человек – 1,0-1,2 га на объект.</w:t>
      </w:r>
    </w:p>
    <w:p w:rsidR="0026765B" w:rsidRPr="0026765B" w:rsidRDefault="0026765B" w:rsidP="0026765B">
      <w:pPr>
        <w:pStyle w:val="a6"/>
      </w:pPr>
      <w:r w:rsidRPr="0026765B">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26765B" w:rsidRPr="0026765B" w:rsidRDefault="0026765B" w:rsidP="0026765B">
      <w:pPr>
        <w:pStyle w:val="2"/>
        <w:numPr>
          <w:ilvl w:val="1"/>
          <w:numId w:val="30"/>
        </w:numPr>
        <w:jc w:val="center"/>
        <w:rPr>
          <w:sz w:val="24"/>
          <w:szCs w:val="24"/>
        </w:rPr>
      </w:pPr>
      <w:bookmarkStart w:id="97" w:name="_Toc389132815"/>
      <w:bookmarkStart w:id="98" w:name="_Toc393700437"/>
      <w:r w:rsidRPr="0026765B">
        <w:rPr>
          <w:sz w:val="24"/>
          <w:szCs w:val="24"/>
        </w:rPr>
        <w:t>Предприятия бытового обслуживания</w:t>
      </w:r>
      <w:bookmarkEnd w:id="97"/>
      <w:bookmarkEnd w:id="98"/>
    </w:p>
    <w:p w:rsidR="0026765B" w:rsidRPr="0026765B" w:rsidRDefault="0026765B" w:rsidP="0026765B">
      <w:pPr>
        <w:pStyle w:val="a6"/>
      </w:pPr>
      <w:r w:rsidRPr="0026765B">
        <w:rPr>
          <w:lang w:eastAsia="x-none"/>
        </w:rPr>
        <w:t xml:space="preserve">Норматив обеспеченности населения предприятиями бытового обслуживания </w:t>
      </w:r>
      <w:r w:rsidRPr="0026765B">
        <w:t>принят в соответствии со СНиП 2.07.01-89* «Градостроительство. Планировка и застройка городских и сельских поселений»</w:t>
      </w:r>
      <w:r w:rsidRPr="0026765B">
        <w:rPr>
          <w:lang w:eastAsia="x-none"/>
        </w:rPr>
        <w:t xml:space="preserve"> </w:t>
      </w:r>
      <w:r w:rsidRPr="0026765B">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26765B" w:rsidRPr="0026765B" w:rsidRDefault="0026765B" w:rsidP="0026765B">
      <w:pPr>
        <w:pStyle w:val="a6"/>
        <w:rPr>
          <w:lang w:eastAsia="x-none"/>
        </w:rPr>
      </w:pPr>
      <w:r w:rsidRPr="0026765B">
        <w:t>Нормативы размеров земельных участков</w:t>
      </w:r>
      <w:r w:rsidRPr="0026765B">
        <w:rPr>
          <w:lang w:eastAsia="x-none"/>
        </w:rPr>
        <w:t xml:space="preserve"> предприятий бытового обслуживания </w:t>
      </w:r>
      <w:r w:rsidRPr="0026765B">
        <w:t>приняты в соответствии со СНиП 2.07.01-89* «Градостроительство. Планировка и застройка городских и сельских поселений»</w:t>
      </w:r>
      <w:r w:rsidRPr="0026765B">
        <w:rPr>
          <w:lang w:eastAsia="x-none"/>
        </w:rPr>
        <w:t xml:space="preserve"> для предприятий мощностью: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50 рабочих мест – 0,1-0,2 га на 10 рабочих мест;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50 до 150 рабочих мест – 0,05-0,08 га на 10 рабочих мест;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свыше 150 рабочих мест – 0,03-0,04 га на 10 рабочих мест.</w:t>
      </w:r>
    </w:p>
    <w:p w:rsidR="0026765B" w:rsidRPr="0026765B" w:rsidRDefault="0026765B" w:rsidP="0026765B">
      <w:pPr>
        <w:pStyle w:val="a6"/>
      </w:pPr>
      <w:r w:rsidRPr="0026765B">
        <w:t xml:space="preserve">Пешеходная доступность </w:t>
      </w:r>
      <w:r w:rsidRPr="0026765B">
        <w:rPr>
          <w:lang w:eastAsia="x-none"/>
        </w:rPr>
        <w:t>предприятий бытового обслуживания, как учреждений второй степени необходимости</w:t>
      </w:r>
      <w:r w:rsidRPr="0026765B">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26765B" w:rsidRPr="0026765B" w:rsidRDefault="0026765B" w:rsidP="0026765B">
      <w:pPr>
        <w:pStyle w:val="2"/>
        <w:numPr>
          <w:ilvl w:val="1"/>
          <w:numId w:val="30"/>
        </w:numPr>
        <w:jc w:val="center"/>
        <w:rPr>
          <w:sz w:val="24"/>
          <w:szCs w:val="24"/>
        </w:rPr>
      </w:pPr>
      <w:bookmarkStart w:id="99" w:name="_Toc389132816"/>
      <w:bookmarkStart w:id="100" w:name="_Toc393700438"/>
      <w:r w:rsidRPr="0026765B">
        <w:rPr>
          <w:sz w:val="24"/>
          <w:szCs w:val="24"/>
        </w:rPr>
        <w:t>Прачечные</w:t>
      </w:r>
      <w:bookmarkEnd w:id="99"/>
      <w:bookmarkEnd w:id="100"/>
    </w:p>
    <w:p w:rsidR="0026765B" w:rsidRPr="0026765B" w:rsidRDefault="0026765B" w:rsidP="0026765B">
      <w:pPr>
        <w:pStyle w:val="a6"/>
      </w:pPr>
      <w:r w:rsidRPr="0026765B">
        <w:rPr>
          <w:lang w:eastAsia="x-none"/>
        </w:rPr>
        <w:t xml:space="preserve">Нормативы обеспеченности населения прачечными </w:t>
      </w:r>
      <w:r w:rsidRPr="0026765B">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26765B" w:rsidRPr="0026765B" w:rsidRDefault="0026765B" w:rsidP="0026765B">
      <w:pPr>
        <w:pStyle w:val="a6"/>
        <w:rPr>
          <w:lang w:eastAsia="x-none"/>
        </w:rPr>
      </w:pPr>
      <w:r w:rsidRPr="0026765B">
        <w:t>Нормативы размеров земельных участков</w:t>
      </w:r>
      <w:r w:rsidRPr="0026765B">
        <w:rPr>
          <w:lang w:eastAsia="x-none"/>
        </w:rPr>
        <w:t xml:space="preserve"> прачечных приняты </w:t>
      </w:r>
      <w:r w:rsidRPr="0026765B">
        <w:t>в соответствии со СНиП 2.07.01-89* «Градостроительство. Планировка и застройка городских и сельских поселений»</w:t>
      </w:r>
      <w:r w:rsidRPr="0026765B">
        <w:rPr>
          <w:lang w:eastAsia="x-none"/>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0,1-0,2 га на объект для прачечных самообслуживания;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0,5-1,0 га на объект для фабрик-прачечных.</w:t>
      </w:r>
    </w:p>
    <w:p w:rsidR="0026765B" w:rsidRPr="0026765B" w:rsidRDefault="0026765B" w:rsidP="0026765B">
      <w:pPr>
        <w:pStyle w:val="2"/>
        <w:numPr>
          <w:ilvl w:val="1"/>
          <w:numId w:val="30"/>
        </w:numPr>
        <w:jc w:val="center"/>
        <w:rPr>
          <w:sz w:val="24"/>
          <w:szCs w:val="24"/>
        </w:rPr>
      </w:pPr>
      <w:bookmarkStart w:id="101" w:name="_Toc389132817"/>
      <w:bookmarkStart w:id="102" w:name="_Toc393700439"/>
      <w:r w:rsidRPr="0026765B">
        <w:rPr>
          <w:sz w:val="24"/>
          <w:szCs w:val="24"/>
        </w:rPr>
        <w:t>Химчистки</w:t>
      </w:r>
      <w:bookmarkEnd w:id="101"/>
      <w:bookmarkEnd w:id="102"/>
    </w:p>
    <w:p w:rsidR="0026765B" w:rsidRPr="0026765B" w:rsidRDefault="0026765B" w:rsidP="0026765B">
      <w:pPr>
        <w:pStyle w:val="a6"/>
      </w:pPr>
      <w:r w:rsidRPr="0026765B">
        <w:t xml:space="preserve">Нормативы </w:t>
      </w:r>
      <w:r w:rsidRPr="0026765B">
        <w:rPr>
          <w:lang w:eastAsia="x-none"/>
        </w:rPr>
        <w:t>обеспеченности населения химчистками</w:t>
      </w:r>
      <w:r w:rsidRPr="0026765B">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26765B" w:rsidRPr="0026765B" w:rsidRDefault="0026765B" w:rsidP="0026765B">
      <w:pPr>
        <w:pStyle w:val="a6"/>
        <w:rPr>
          <w:lang w:eastAsia="x-none"/>
        </w:rPr>
      </w:pPr>
      <w:r w:rsidRPr="0026765B">
        <w:t>Нормативы размеров земельных участков</w:t>
      </w:r>
      <w:r w:rsidRPr="0026765B">
        <w:rPr>
          <w:lang w:eastAsia="x-none"/>
        </w:rPr>
        <w:t xml:space="preserve"> химчисток приняты </w:t>
      </w:r>
      <w:r w:rsidRPr="0026765B">
        <w:t>в соответствии со СНиП 2.07.01-89* «Градостроительство. Планировка и застройка городских и сельских поселений»</w:t>
      </w:r>
      <w:r w:rsidRPr="0026765B">
        <w:rPr>
          <w:lang w:eastAsia="x-none"/>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0,1-0,2 га на объект для химчисток самообслуживания;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0,5-1,0 га на объект для фабрик-химчисток.</w:t>
      </w:r>
    </w:p>
    <w:p w:rsidR="0026765B" w:rsidRPr="0026765B" w:rsidRDefault="0026765B" w:rsidP="0026765B">
      <w:pPr>
        <w:pStyle w:val="2"/>
        <w:numPr>
          <w:ilvl w:val="1"/>
          <w:numId w:val="30"/>
        </w:numPr>
        <w:jc w:val="center"/>
        <w:rPr>
          <w:sz w:val="24"/>
          <w:szCs w:val="24"/>
        </w:rPr>
      </w:pPr>
      <w:bookmarkStart w:id="103" w:name="_Toc389132818"/>
      <w:bookmarkStart w:id="104" w:name="_Toc393700440"/>
      <w:r w:rsidRPr="0026765B">
        <w:rPr>
          <w:sz w:val="24"/>
          <w:szCs w:val="24"/>
        </w:rPr>
        <w:lastRenderedPageBreak/>
        <w:t>Бани</w:t>
      </w:r>
      <w:bookmarkEnd w:id="103"/>
      <w:bookmarkEnd w:id="104"/>
    </w:p>
    <w:p w:rsidR="0026765B" w:rsidRPr="0026765B" w:rsidRDefault="0026765B" w:rsidP="0026765B">
      <w:pPr>
        <w:pStyle w:val="a6"/>
      </w:pPr>
      <w:r w:rsidRPr="0026765B">
        <w:rPr>
          <w:lang w:eastAsia="x-none"/>
        </w:rPr>
        <w:t>Нормативы обеспеченности населения банями</w:t>
      </w:r>
      <w:r w:rsidRPr="0026765B">
        <w:t xml:space="preserve"> приняты в соответствии со СНиП 2.07.01-89* «Градостроительство. Планировка и застройка городских и сельских поселений»</w:t>
      </w:r>
      <w:r w:rsidRPr="0026765B">
        <w:rPr>
          <w:lang w:eastAsia="x-none"/>
        </w:rPr>
        <w:t xml:space="preserve"> </w:t>
      </w:r>
      <w:r w:rsidRPr="0026765B">
        <w:t>– 7 мест на 1 тыс. человек.</w:t>
      </w:r>
    </w:p>
    <w:p w:rsidR="0026765B" w:rsidRPr="0026765B" w:rsidRDefault="0026765B" w:rsidP="0026765B">
      <w:pPr>
        <w:pStyle w:val="a6"/>
        <w:rPr>
          <w:lang w:eastAsia="x-none"/>
        </w:rPr>
      </w:pPr>
      <w:r w:rsidRPr="0026765B">
        <w:t xml:space="preserve">Нормативы размеров земельных участков </w:t>
      </w:r>
      <w:r w:rsidRPr="0026765B">
        <w:rPr>
          <w:lang w:eastAsia="x-none"/>
        </w:rPr>
        <w:t xml:space="preserve"> бань приняты </w:t>
      </w:r>
      <w:r w:rsidRPr="0026765B">
        <w:t>в соответствии со СНиП 2.07.01-89* «Градостроительство. Планировка и застройка городских и сельских поселений» –</w:t>
      </w:r>
      <w:r w:rsidRPr="0026765B">
        <w:rPr>
          <w:lang w:eastAsia="x-none"/>
        </w:rPr>
        <w:t xml:space="preserve"> 0,2-0,4 га на объект.</w:t>
      </w:r>
    </w:p>
    <w:p w:rsidR="0026765B" w:rsidRPr="0026765B" w:rsidRDefault="0026765B" w:rsidP="0026765B">
      <w:pPr>
        <w:pStyle w:val="1"/>
        <w:numPr>
          <w:ilvl w:val="0"/>
          <w:numId w:val="30"/>
        </w:numPr>
        <w:jc w:val="center"/>
      </w:pPr>
      <w:bookmarkStart w:id="105" w:name="_Toc389132819"/>
      <w:bookmarkStart w:id="106" w:name="_Toc393700441"/>
      <w:r w:rsidRPr="0026765B">
        <w:t>Нормативы обеспеченности населения в границах поселения библиотечным обслуживанием</w:t>
      </w:r>
      <w:bookmarkEnd w:id="105"/>
      <w:bookmarkEnd w:id="106"/>
    </w:p>
    <w:p w:rsidR="0026765B" w:rsidRPr="0026765B" w:rsidRDefault="0026765B" w:rsidP="0026765B">
      <w:pPr>
        <w:pStyle w:val="a6"/>
      </w:pPr>
      <w:proofErr w:type="gramStart"/>
      <w:r w:rsidRPr="0026765B">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26765B">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rsidRPr="0026765B">
        <w:t>с</w:t>
      </w:r>
      <w:proofErr w:type="gramEnd"/>
      <w:r w:rsidRPr="0026765B">
        <w:t xml:space="preserve"> </w:t>
      </w:r>
      <w:r w:rsidRPr="0026765B">
        <w:fldChar w:fldCharType="begin"/>
      </w:r>
      <w:r w:rsidRPr="0026765B">
        <w:instrText xml:space="preserve"> REF _Ref393702297 \h  \* MERGEFORMAT </w:instrText>
      </w:r>
      <w:r w:rsidRPr="0026765B">
        <w:fldChar w:fldCharType="separate"/>
      </w:r>
      <w:r w:rsidR="002550E7" w:rsidRPr="0026765B">
        <w:t xml:space="preserve">Таблица </w:t>
      </w:r>
      <w:r w:rsidR="002550E7">
        <w:rPr>
          <w:noProof/>
        </w:rPr>
        <w:t>18</w:t>
      </w:r>
      <w:r w:rsidRPr="0026765B">
        <w:fldChar w:fldCharType="end"/>
      </w:r>
      <w:r w:rsidRPr="0026765B">
        <w:t>.</w:t>
      </w:r>
    </w:p>
    <w:p w:rsidR="0026765B" w:rsidRPr="0026765B" w:rsidRDefault="0026765B" w:rsidP="0026765B">
      <w:pPr>
        <w:pStyle w:val="af9"/>
        <w:jc w:val="right"/>
        <w:rPr>
          <w:rFonts w:ascii="Times New Roman" w:hAnsi="Times New Roman" w:cs="Times New Roman"/>
        </w:rPr>
      </w:pPr>
      <w:bookmarkStart w:id="107" w:name="_Ref393702297"/>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18</w:t>
      </w:r>
      <w:r w:rsidRPr="0026765B">
        <w:rPr>
          <w:rFonts w:ascii="Times New Roman" w:hAnsi="Times New Roman" w:cs="Times New Roman"/>
          <w:noProof/>
        </w:rPr>
        <w:fldChar w:fldCharType="end"/>
      </w:r>
      <w:bookmarkEnd w:id="107"/>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26765B" w:rsidRPr="0026765B" w:rsidTr="00620C47">
        <w:trPr>
          <w:jc w:val="center"/>
        </w:trPr>
        <w:tc>
          <w:tcPr>
            <w:tcW w:w="2429" w:type="dxa"/>
            <w:vMerge w:val="restart"/>
            <w:shd w:val="clear" w:color="auto" w:fill="auto"/>
            <w:vAlign w:val="center"/>
          </w:tcPr>
          <w:p w:rsidR="0026765B" w:rsidRPr="0026765B" w:rsidRDefault="0026765B" w:rsidP="00620C47">
            <w:pPr>
              <w:pStyle w:val="affffa"/>
              <w:rPr>
                <w:sz w:val="20"/>
                <w:szCs w:val="20"/>
              </w:rPr>
            </w:pPr>
            <w:r w:rsidRPr="0026765B">
              <w:rPr>
                <w:sz w:val="20"/>
                <w:szCs w:val="20"/>
              </w:rPr>
              <w:t>Фактор влияния</w:t>
            </w:r>
          </w:p>
        </w:tc>
        <w:tc>
          <w:tcPr>
            <w:tcW w:w="7141" w:type="dxa"/>
            <w:gridSpan w:val="3"/>
            <w:shd w:val="clear" w:color="auto" w:fill="auto"/>
            <w:vAlign w:val="center"/>
          </w:tcPr>
          <w:p w:rsidR="0026765B" w:rsidRPr="0026765B" w:rsidRDefault="0026765B" w:rsidP="00620C47">
            <w:pPr>
              <w:pStyle w:val="affffa"/>
              <w:rPr>
                <w:sz w:val="20"/>
                <w:szCs w:val="20"/>
              </w:rPr>
            </w:pPr>
            <w:r w:rsidRPr="0026765B">
              <w:rPr>
                <w:sz w:val="20"/>
                <w:szCs w:val="20"/>
              </w:rPr>
              <w:t>Поправочные коэффициенты к нормативам</w:t>
            </w:r>
          </w:p>
        </w:tc>
      </w:tr>
      <w:tr w:rsidR="0026765B" w:rsidRPr="0026765B" w:rsidTr="00620C47">
        <w:trPr>
          <w:jc w:val="center"/>
        </w:trPr>
        <w:tc>
          <w:tcPr>
            <w:tcW w:w="2429" w:type="dxa"/>
            <w:vMerge/>
            <w:shd w:val="clear" w:color="auto" w:fill="auto"/>
            <w:vAlign w:val="center"/>
          </w:tcPr>
          <w:p w:rsidR="0026765B" w:rsidRPr="0026765B" w:rsidRDefault="0026765B" w:rsidP="00620C47">
            <w:pPr>
              <w:pStyle w:val="affffa"/>
              <w:rPr>
                <w:sz w:val="20"/>
                <w:szCs w:val="20"/>
              </w:rPr>
            </w:pPr>
          </w:p>
        </w:tc>
        <w:tc>
          <w:tcPr>
            <w:tcW w:w="2389" w:type="dxa"/>
            <w:shd w:val="clear" w:color="auto" w:fill="auto"/>
            <w:vAlign w:val="center"/>
          </w:tcPr>
          <w:p w:rsidR="0026765B" w:rsidRPr="0026765B" w:rsidRDefault="0026765B" w:rsidP="00620C47">
            <w:pPr>
              <w:pStyle w:val="affffa"/>
              <w:rPr>
                <w:sz w:val="20"/>
                <w:szCs w:val="20"/>
              </w:rPr>
            </w:pPr>
            <w:r w:rsidRPr="0026765B">
              <w:rPr>
                <w:sz w:val="20"/>
                <w:szCs w:val="20"/>
              </w:rPr>
              <w:t>Численность населения в расчете на 1 библиотеку</w:t>
            </w:r>
          </w:p>
        </w:tc>
        <w:tc>
          <w:tcPr>
            <w:tcW w:w="2370" w:type="dxa"/>
            <w:shd w:val="clear" w:color="auto" w:fill="auto"/>
            <w:vAlign w:val="center"/>
          </w:tcPr>
          <w:p w:rsidR="0026765B" w:rsidRPr="0026765B" w:rsidRDefault="0026765B" w:rsidP="00620C47">
            <w:pPr>
              <w:pStyle w:val="affffa"/>
              <w:rPr>
                <w:sz w:val="20"/>
                <w:szCs w:val="20"/>
              </w:rPr>
            </w:pPr>
            <w:r w:rsidRPr="0026765B">
              <w:rPr>
                <w:sz w:val="20"/>
                <w:szCs w:val="20"/>
              </w:rPr>
              <w:t>Книжный фонд</w:t>
            </w:r>
          </w:p>
        </w:tc>
        <w:tc>
          <w:tcPr>
            <w:tcW w:w="2382" w:type="dxa"/>
            <w:shd w:val="clear" w:color="auto" w:fill="auto"/>
            <w:vAlign w:val="center"/>
          </w:tcPr>
          <w:p w:rsidR="0026765B" w:rsidRPr="0026765B" w:rsidRDefault="0026765B" w:rsidP="00620C47">
            <w:pPr>
              <w:pStyle w:val="affffa"/>
              <w:rPr>
                <w:sz w:val="20"/>
                <w:szCs w:val="20"/>
              </w:rPr>
            </w:pPr>
            <w:r w:rsidRPr="0026765B">
              <w:rPr>
                <w:sz w:val="20"/>
                <w:szCs w:val="20"/>
              </w:rPr>
              <w:t>Объем ежегодного пополнения книжного фонда</w:t>
            </w:r>
          </w:p>
        </w:tc>
      </w:tr>
      <w:tr w:rsidR="0026765B" w:rsidRPr="0026765B" w:rsidTr="00620C47">
        <w:trPr>
          <w:jc w:val="center"/>
        </w:trPr>
        <w:tc>
          <w:tcPr>
            <w:tcW w:w="2429"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Сложность рельефа местности</w:t>
            </w:r>
          </w:p>
        </w:tc>
        <w:tc>
          <w:tcPr>
            <w:tcW w:w="2389"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0,5 – 0,8</w:t>
            </w:r>
          </w:p>
        </w:tc>
        <w:tc>
          <w:tcPr>
            <w:tcW w:w="2370"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1,2</w:t>
            </w:r>
          </w:p>
        </w:tc>
        <w:tc>
          <w:tcPr>
            <w:tcW w:w="2382"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1,2</w:t>
            </w:r>
          </w:p>
        </w:tc>
      </w:tr>
      <w:tr w:rsidR="0026765B" w:rsidRPr="0026765B" w:rsidTr="00620C47">
        <w:trPr>
          <w:jc w:val="center"/>
        </w:trPr>
        <w:tc>
          <w:tcPr>
            <w:tcW w:w="2429" w:type="dxa"/>
            <w:shd w:val="clear" w:color="auto" w:fill="auto"/>
            <w:vAlign w:val="center"/>
          </w:tcPr>
          <w:p w:rsidR="0026765B" w:rsidRPr="0026765B" w:rsidRDefault="0026765B" w:rsidP="00620C47">
            <w:pPr>
              <w:pStyle w:val="ConsPlusNonformat"/>
              <w:jc w:val="center"/>
              <w:rPr>
                <w:rFonts w:ascii="Times New Roman" w:hAnsi="Times New Roman" w:cs="Times New Roman"/>
              </w:rPr>
            </w:pPr>
            <w:r w:rsidRPr="0026765B">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05 – 0,7</w:t>
            </w:r>
          </w:p>
        </w:tc>
        <w:tc>
          <w:tcPr>
            <w:tcW w:w="2370"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1,1 – 1,2</w:t>
            </w:r>
          </w:p>
        </w:tc>
        <w:tc>
          <w:tcPr>
            <w:tcW w:w="2382"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1,1 – 1,2</w:t>
            </w:r>
          </w:p>
        </w:tc>
      </w:tr>
      <w:tr w:rsidR="0026765B" w:rsidRPr="0026765B" w:rsidTr="00620C47">
        <w:trPr>
          <w:jc w:val="center"/>
        </w:trPr>
        <w:tc>
          <w:tcPr>
            <w:tcW w:w="2429"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Многонациональное население</w:t>
            </w:r>
          </w:p>
        </w:tc>
        <w:tc>
          <w:tcPr>
            <w:tcW w:w="2389"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0,5</w:t>
            </w:r>
          </w:p>
        </w:tc>
        <w:tc>
          <w:tcPr>
            <w:tcW w:w="2370"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1,2</w:t>
            </w:r>
          </w:p>
        </w:tc>
        <w:tc>
          <w:tcPr>
            <w:tcW w:w="2382" w:type="dxa"/>
            <w:shd w:val="clear" w:color="auto" w:fill="auto"/>
            <w:vAlign w:val="center"/>
          </w:tcPr>
          <w:p w:rsidR="0026765B" w:rsidRPr="0026765B" w:rsidRDefault="0026765B" w:rsidP="00620C47">
            <w:pPr>
              <w:autoSpaceDE w:val="0"/>
              <w:autoSpaceDN w:val="0"/>
              <w:adjustRightInd w:val="0"/>
              <w:jc w:val="center"/>
              <w:rPr>
                <w:rFonts w:ascii="Times New Roman" w:hAnsi="Times New Roman" w:cs="Times New Roman"/>
                <w:sz w:val="20"/>
                <w:szCs w:val="20"/>
              </w:rPr>
            </w:pPr>
            <w:r w:rsidRPr="0026765B">
              <w:rPr>
                <w:rFonts w:ascii="Times New Roman" w:hAnsi="Times New Roman" w:cs="Times New Roman"/>
                <w:sz w:val="20"/>
                <w:szCs w:val="20"/>
              </w:rPr>
              <w:t>1,2</w:t>
            </w:r>
          </w:p>
        </w:tc>
      </w:tr>
    </w:tbl>
    <w:p w:rsidR="0026765B" w:rsidRPr="0026765B" w:rsidRDefault="0026765B" w:rsidP="0026765B">
      <w:pPr>
        <w:pStyle w:val="a6"/>
      </w:pPr>
      <w:r w:rsidRPr="0026765B">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26765B" w:rsidRPr="0026765B" w:rsidRDefault="0026765B" w:rsidP="0026765B">
      <w:pPr>
        <w:pStyle w:val="a6"/>
      </w:pPr>
      <w:r w:rsidRPr="0026765B">
        <w:t>Объем пополнения книжных фондов в год 250 книг на 1 тыс. человек.</w:t>
      </w:r>
    </w:p>
    <w:p w:rsidR="0026765B" w:rsidRPr="0026765B" w:rsidRDefault="0026765B" w:rsidP="0026765B">
      <w:pPr>
        <w:pStyle w:val="a6"/>
      </w:pPr>
      <w:r w:rsidRPr="0026765B">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26765B" w:rsidRPr="0026765B" w:rsidRDefault="0026765B" w:rsidP="0026765B">
      <w:pPr>
        <w:pStyle w:val="11"/>
        <w:numPr>
          <w:ilvl w:val="0"/>
          <w:numId w:val="31"/>
        </w:numPr>
        <w:tabs>
          <w:tab w:val="clear" w:pos="708"/>
        </w:tabs>
      </w:pPr>
      <w:r w:rsidRPr="0026765B">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отдел </w:t>
      </w:r>
      <w:proofErr w:type="spellStart"/>
      <w:r w:rsidRPr="0026765B">
        <w:rPr>
          <w:rFonts w:ascii="Times New Roman" w:hAnsi="Times New Roman" w:cs="Times New Roman"/>
        </w:rPr>
        <w:t>внестационарного</w:t>
      </w:r>
      <w:proofErr w:type="spellEnd"/>
      <w:r w:rsidRPr="0026765B">
        <w:rPr>
          <w:rFonts w:ascii="Times New Roman" w:hAnsi="Times New Roman" w:cs="Times New Roman"/>
        </w:rPr>
        <w:t xml:space="preserve"> обслуживания общедоступной библиотеки – 1 объект на населенный пункт.</w:t>
      </w:r>
    </w:p>
    <w:p w:rsidR="0026765B" w:rsidRPr="0026765B" w:rsidRDefault="0026765B" w:rsidP="0026765B">
      <w:pPr>
        <w:pStyle w:val="11"/>
        <w:numPr>
          <w:ilvl w:val="0"/>
          <w:numId w:val="31"/>
        </w:numPr>
        <w:tabs>
          <w:tab w:val="clear" w:pos="708"/>
        </w:tabs>
      </w:pPr>
      <w:r w:rsidRPr="0026765B">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филиал общедоступной библиотеки – 1 объект на населенный пункт.</w:t>
      </w:r>
    </w:p>
    <w:p w:rsidR="0026765B" w:rsidRPr="0026765B" w:rsidRDefault="0026765B" w:rsidP="0026765B">
      <w:pPr>
        <w:pStyle w:val="11"/>
        <w:numPr>
          <w:ilvl w:val="0"/>
          <w:numId w:val="31"/>
        </w:numPr>
        <w:tabs>
          <w:tab w:val="clear" w:pos="708"/>
        </w:tabs>
      </w:pPr>
      <w:r w:rsidRPr="0026765B">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филиал общедоступной библиотеки – 1 объект на населенный пункт.</w:t>
      </w:r>
    </w:p>
    <w:p w:rsidR="0026765B" w:rsidRPr="0026765B" w:rsidRDefault="0026765B" w:rsidP="0026765B">
      <w:pPr>
        <w:pStyle w:val="11"/>
        <w:numPr>
          <w:ilvl w:val="0"/>
          <w:numId w:val="21"/>
        </w:numPr>
        <w:tabs>
          <w:tab w:val="clear" w:pos="708"/>
        </w:tabs>
      </w:pPr>
      <w:r w:rsidRPr="0026765B">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общедоступная</w:t>
      </w:r>
      <w:proofErr w:type="gramEnd"/>
      <w:r w:rsidRPr="0026765B">
        <w:rPr>
          <w:rFonts w:ascii="Times New Roman" w:hAnsi="Times New Roman" w:cs="Times New Roman"/>
        </w:rPr>
        <w:t xml:space="preserve"> – 1 объект на населенный пункт.</w:t>
      </w:r>
    </w:p>
    <w:p w:rsidR="0026765B" w:rsidRPr="0026765B" w:rsidRDefault="0026765B" w:rsidP="0026765B">
      <w:pPr>
        <w:pStyle w:val="11"/>
        <w:numPr>
          <w:ilvl w:val="0"/>
          <w:numId w:val="21"/>
        </w:numPr>
        <w:tabs>
          <w:tab w:val="clear" w:pos="708"/>
        </w:tabs>
      </w:pPr>
      <w:r w:rsidRPr="0026765B">
        <w:t>для населенных пунктов, являющихся  административными центрами сельских поселений с числом жителей до 0,5 тыс. человек:</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общедоступная</w:t>
      </w:r>
      <w:proofErr w:type="gramEnd"/>
      <w:r w:rsidRPr="0026765B">
        <w:rPr>
          <w:rFonts w:ascii="Times New Roman" w:hAnsi="Times New Roman" w:cs="Times New Roman"/>
        </w:rPr>
        <w:t xml:space="preserve"> – 1 объект на населенный пункт.</w:t>
      </w:r>
    </w:p>
    <w:p w:rsidR="0026765B" w:rsidRPr="0026765B" w:rsidRDefault="0026765B" w:rsidP="0026765B">
      <w:pPr>
        <w:pStyle w:val="11"/>
        <w:numPr>
          <w:ilvl w:val="0"/>
          <w:numId w:val="21"/>
        </w:numPr>
        <w:tabs>
          <w:tab w:val="clear" w:pos="708"/>
        </w:tabs>
      </w:pPr>
      <w:r w:rsidRPr="0026765B">
        <w:t>для населенных пунктов, являющихся  административными центрами сельских поселений с числом жителей от 0,5 до 1 тыс. человек:</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общедоступная</w:t>
      </w:r>
      <w:proofErr w:type="gramEnd"/>
      <w:r w:rsidRPr="0026765B">
        <w:rPr>
          <w:rFonts w:ascii="Times New Roman" w:hAnsi="Times New Roman" w:cs="Times New Roman"/>
        </w:rPr>
        <w:t xml:space="preserve"> с филиалом в данном населенном пункте – 1 объект на населенный пункт.</w:t>
      </w:r>
    </w:p>
    <w:p w:rsidR="0026765B" w:rsidRPr="0026765B" w:rsidRDefault="0026765B" w:rsidP="0026765B">
      <w:pPr>
        <w:pStyle w:val="11"/>
        <w:numPr>
          <w:ilvl w:val="0"/>
          <w:numId w:val="21"/>
        </w:numPr>
        <w:tabs>
          <w:tab w:val="clear" w:pos="708"/>
        </w:tabs>
      </w:pPr>
      <w:r w:rsidRPr="0026765B">
        <w:t>для населенных пунктов, являющихся  административными центрами сельских поселений с числом жителей более 1 тыс. человек:</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общедоступная</w:t>
      </w:r>
      <w:proofErr w:type="gramEnd"/>
      <w:r w:rsidRPr="0026765B">
        <w:rPr>
          <w:rFonts w:ascii="Times New Roman" w:hAnsi="Times New Roman" w:cs="Times New Roman"/>
        </w:rPr>
        <w:t xml:space="preserve">  – 1 объект на 1 тыс. человек;</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детская – 1 объект на 1 тыс. человек.</w:t>
      </w:r>
    </w:p>
    <w:p w:rsidR="0026765B" w:rsidRPr="0026765B" w:rsidRDefault="0026765B" w:rsidP="0026765B">
      <w:pPr>
        <w:pStyle w:val="a6"/>
      </w:pPr>
      <w:r w:rsidRPr="0026765B">
        <w:t>Размеры земельных участков районных библиотек устанавливаются заданием на проектирование.</w:t>
      </w:r>
    </w:p>
    <w:p w:rsidR="0026765B" w:rsidRPr="0026765B" w:rsidRDefault="0026765B" w:rsidP="0026765B">
      <w:pPr>
        <w:pStyle w:val="a6"/>
        <w:rPr>
          <w:lang w:eastAsia="x-none"/>
        </w:rPr>
      </w:pPr>
      <w:r w:rsidRPr="0026765B">
        <w:rPr>
          <w:lang w:eastAsia="x-none"/>
        </w:rPr>
        <w:t xml:space="preserve">В соответствии с </w:t>
      </w:r>
      <w:r w:rsidRPr="0026765B">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26765B">
        <w:t>пешеходно</w:t>
      </w:r>
      <w:proofErr w:type="spellEnd"/>
      <w:r w:rsidRPr="0026765B">
        <w:t>-транспортной доступности: до 3 км – пешеходная, свыше 3 км – транспортная.</w:t>
      </w:r>
    </w:p>
    <w:p w:rsidR="0026765B" w:rsidRPr="0026765B" w:rsidRDefault="0026765B" w:rsidP="0026765B">
      <w:pPr>
        <w:pStyle w:val="a6"/>
        <w:rPr>
          <w:lang w:eastAsia="x-none"/>
        </w:rPr>
      </w:pPr>
    </w:p>
    <w:p w:rsidR="0026765B" w:rsidRPr="0026765B" w:rsidRDefault="0026765B" w:rsidP="0026765B">
      <w:pPr>
        <w:pStyle w:val="1"/>
        <w:numPr>
          <w:ilvl w:val="0"/>
          <w:numId w:val="30"/>
        </w:numPr>
        <w:jc w:val="center"/>
      </w:pPr>
      <w:bookmarkStart w:id="108" w:name="_Toc389132820"/>
      <w:bookmarkStart w:id="109" w:name="_Toc393700442"/>
      <w:r w:rsidRPr="0026765B">
        <w:t>Нормативы обеспеченности в границах поселения населения объектами досуга и культуры</w:t>
      </w:r>
      <w:bookmarkEnd w:id="108"/>
      <w:bookmarkEnd w:id="109"/>
    </w:p>
    <w:p w:rsidR="0026765B" w:rsidRPr="0026765B" w:rsidRDefault="0026765B" w:rsidP="0026765B">
      <w:pPr>
        <w:pStyle w:val="2"/>
        <w:numPr>
          <w:ilvl w:val="1"/>
          <w:numId w:val="30"/>
        </w:numPr>
        <w:jc w:val="center"/>
        <w:rPr>
          <w:sz w:val="24"/>
          <w:szCs w:val="24"/>
        </w:rPr>
      </w:pPr>
      <w:bookmarkStart w:id="110" w:name="_Toc375830301"/>
      <w:bookmarkStart w:id="111" w:name="_Toc389132821"/>
      <w:bookmarkStart w:id="112" w:name="_Toc393700443"/>
      <w:r w:rsidRPr="0026765B">
        <w:rPr>
          <w:sz w:val="24"/>
          <w:szCs w:val="24"/>
        </w:rPr>
        <w:t>Помещения для культурно-досуговой деятельности</w:t>
      </w:r>
      <w:bookmarkEnd w:id="110"/>
      <w:bookmarkEnd w:id="111"/>
      <w:bookmarkEnd w:id="112"/>
    </w:p>
    <w:p w:rsidR="0026765B" w:rsidRPr="0026765B" w:rsidRDefault="0026765B" w:rsidP="0026765B">
      <w:pPr>
        <w:pStyle w:val="a6"/>
      </w:pPr>
      <w:r w:rsidRPr="0026765B">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26765B" w:rsidRPr="0026765B" w:rsidRDefault="0026765B" w:rsidP="0026765B">
      <w:pPr>
        <w:pStyle w:val="a6"/>
      </w:pPr>
      <w:r w:rsidRPr="0026765B">
        <w:t>Размеры земельных участков помещений для культурно-досуговой деятельности устанавливаются заданием на проектирование.</w:t>
      </w:r>
    </w:p>
    <w:p w:rsidR="0026765B" w:rsidRPr="0026765B" w:rsidRDefault="0026765B" w:rsidP="0026765B">
      <w:pPr>
        <w:pStyle w:val="2"/>
        <w:numPr>
          <w:ilvl w:val="1"/>
          <w:numId w:val="30"/>
        </w:numPr>
        <w:jc w:val="center"/>
        <w:rPr>
          <w:sz w:val="24"/>
          <w:szCs w:val="24"/>
        </w:rPr>
      </w:pPr>
      <w:bookmarkStart w:id="113" w:name="_Toc381202436"/>
      <w:bookmarkStart w:id="114" w:name="_Toc389132822"/>
      <w:bookmarkStart w:id="115" w:name="_Toc393700444"/>
      <w:r w:rsidRPr="0026765B">
        <w:rPr>
          <w:sz w:val="24"/>
          <w:szCs w:val="24"/>
        </w:rPr>
        <w:t>Учреждения культуры клубного типа</w:t>
      </w:r>
      <w:bookmarkEnd w:id="113"/>
      <w:bookmarkEnd w:id="114"/>
      <w:bookmarkEnd w:id="115"/>
    </w:p>
    <w:p w:rsidR="0026765B" w:rsidRPr="0026765B" w:rsidRDefault="0026765B" w:rsidP="0026765B">
      <w:pPr>
        <w:pStyle w:val="11"/>
        <w:numPr>
          <w:ilvl w:val="0"/>
          <w:numId w:val="0"/>
        </w:numPr>
        <w:ind w:firstLine="567"/>
      </w:pPr>
      <w:r w:rsidRPr="0026765B">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26765B" w:rsidRPr="0026765B" w:rsidRDefault="0026765B" w:rsidP="0026765B">
      <w:pPr>
        <w:pStyle w:val="a6"/>
      </w:pPr>
      <w:r w:rsidRPr="0026765B">
        <w:t>Размеры земельных участков учреждений культуры клубного типа устанавливаются заданием на проектирование.</w:t>
      </w:r>
    </w:p>
    <w:p w:rsidR="0026765B" w:rsidRPr="0026765B" w:rsidRDefault="0026765B" w:rsidP="0026765B">
      <w:pPr>
        <w:pStyle w:val="2"/>
        <w:numPr>
          <w:ilvl w:val="1"/>
          <w:numId w:val="30"/>
        </w:numPr>
        <w:jc w:val="center"/>
        <w:rPr>
          <w:sz w:val="24"/>
          <w:szCs w:val="24"/>
        </w:rPr>
      </w:pPr>
      <w:bookmarkStart w:id="116" w:name="_Toc389132823"/>
      <w:bookmarkStart w:id="117" w:name="_Toc393700445"/>
      <w:r w:rsidRPr="0026765B">
        <w:rPr>
          <w:sz w:val="24"/>
          <w:szCs w:val="24"/>
        </w:rPr>
        <w:t>Музеи</w:t>
      </w:r>
      <w:bookmarkEnd w:id="116"/>
      <w:bookmarkEnd w:id="117"/>
    </w:p>
    <w:p w:rsidR="0026765B" w:rsidRPr="0026765B" w:rsidRDefault="0026765B" w:rsidP="0026765B">
      <w:pPr>
        <w:pStyle w:val="a6"/>
      </w:pPr>
      <w:r w:rsidRPr="0026765B">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26765B" w:rsidRPr="0026765B" w:rsidRDefault="0026765B" w:rsidP="0026765B">
      <w:pPr>
        <w:pStyle w:val="a6"/>
      </w:pPr>
      <w:r w:rsidRPr="0026765B">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26765B">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26765B" w:rsidRPr="0026765B" w:rsidRDefault="0026765B" w:rsidP="0026765B">
      <w:pPr>
        <w:pStyle w:val="a6"/>
      </w:pPr>
      <w:r w:rsidRPr="0026765B">
        <w:t>Размеры земельных участков музеев устанавливаются заданием на проектирование.</w:t>
      </w:r>
    </w:p>
    <w:p w:rsidR="0026765B" w:rsidRPr="0026765B" w:rsidRDefault="0026765B" w:rsidP="0026765B">
      <w:pPr>
        <w:pStyle w:val="1"/>
        <w:numPr>
          <w:ilvl w:val="0"/>
          <w:numId w:val="30"/>
        </w:numPr>
        <w:jc w:val="center"/>
      </w:pPr>
      <w:bookmarkStart w:id="118" w:name="_Toc389132834"/>
      <w:bookmarkStart w:id="119" w:name="_Toc393700446"/>
      <w:r w:rsidRPr="0026765B">
        <w:t>Нормативы обеспеченности населения в границах поселения объектами физической культуры и массового спорта</w:t>
      </w:r>
      <w:bookmarkEnd w:id="118"/>
      <w:bookmarkEnd w:id="119"/>
    </w:p>
    <w:p w:rsidR="0026765B" w:rsidRPr="0026765B" w:rsidRDefault="0026765B" w:rsidP="0026765B">
      <w:pPr>
        <w:pStyle w:val="2"/>
        <w:numPr>
          <w:ilvl w:val="1"/>
          <w:numId w:val="30"/>
        </w:numPr>
        <w:jc w:val="center"/>
        <w:rPr>
          <w:sz w:val="24"/>
          <w:szCs w:val="24"/>
        </w:rPr>
      </w:pPr>
      <w:bookmarkStart w:id="120" w:name="_Toc375830319"/>
      <w:bookmarkStart w:id="121" w:name="_Toc381202445"/>
      <w:bookmarkStart w:id="122" w:name="_Toc389132835"/>
      <w:bookmarkStart w:id="123" w:name="_Toc393700447"/>
      <w:r w:rsidRPr="0026765B">
        <w:rPr>
          <w:sz w:val="24"/>
          <w:szCs w:val="24"/>
        </w:rPr>
        <w:t xml:space="preserve">Помещения для физкультурных занятий </w:t>
      </w:r>
      <w:bookmarkEnd w:id="120"/>
      <w:bookmarkEnd w:id="121"/>
      <w:r w:rsidRPr="0026765B">
        <w:rPr>
          <w:sz w:val="24"/>
          <w:szCs w:val="24"/>
        </w:rPr>
        <w:t>и тренировок</w:t>
      </w:r>
      <w:bookmarkEnd w:id="122"/>
      <w:bookmarkEnd w:id="123"/>
    </w:p>
    <w:p w:rsidR="0026765B" w:rsidRPr="0026765B" w:rsidRDefault="0026765B" w:rsidP="0026765B">
      <w:pPr>
        <w:pStyle w:val="a6"/>
      </w:pPr>
      <w:r w:rsidRPr="0026765B">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26765B" w:rsidRPr="0026765B" w:rsidRDefault="0026765B" w:rsidP="0026765B">
      <w:pPr>
        <w:pStyle w:val="a6"/>
      </w:pPr>
      <w:r w:rsidRPr="0026765B">
        <w:t>Размеры земельных участков помещений для физкультурных занятий и тренировок устанавливаются заданием на проектирование.</w:t>
      </w:r>
    </w:p>
    <w:p w:rsidR="0026765B" w:rsidRPr="0026765B" w:rsidRDefault="0026765B" w:rsidP="0026765B">
      <w:pPr>
        <w:pStyle w:val="2"/>
        <w:numPr>
          <w:ilvl w:val="1"/>
          <w:numId w:val="30"/>
        </w:numPr>
        <w:jc w:val="center"/>
        <w:rPr>
          <w:sz w:val="24"/>
          <w:szCs w:val="24"/>
        </w:rPr>
      </w:pPr>
      <w:bookmarkStart w:id="124" w:name="_Toc381202446"/>
      <w:bookmarkStart w:id="125" w:name="_Toc389132836"/>
      <w:bookmarkStart w:id="126" w:name="_Toc393700448"/>
      <w:r w:rsidRPr="0026765B">
        <w:rPr>
          <w:sz w:val="24"/>
          <w:szCs w:val="24"/>
        </w:rPr>
        <w:t>Физкультурно-спортивные залы</w:t>
      </w:r>
      <w:bookmarkEnd w:id="124"/>
      <w:bookmarkEnd w:id="125"/>
      <w:bookmarkEnd w:id="126"/>
    </w:p>
    <w:p w:rsidR="0026765B" w:rsidRPr="0026765B" w:rsidRDefault="0026765B" w:rsidP="0026765B">
      <w:pPr>
        <w:pStyle w:val="a6"/>
      </w:pPr>
      <w:r w:rsidRPr="0026765B">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26765B" w:rsidRPr="0026765B" w:rsidRDefault="0026765B" w:rsidP="0026765B">
      <w:pPr>
        <w:pStyle w:val="a6"/>
      </w:pPr>
      <w:r w:rsidRPr="0026765B">
        <w:t>Размеры земельных участков физкультурно-спортивных залов устанавливаются заданием на проектирование.</w:t>
      </w:r>
    </w:p>
    <w:p w:rsidR="0026765B" w:rsidRPr="0026765B" w:rsidRDefault="0026765B" w:rsidP="0026765B">
      <w:pPr>
        <w:pStyle w:val="a6"/>
      </w:pPr>
      <w:r w:rsidRPr="0026765B">
        <w:t>Рекомендуется  размещать физкультурно-спортивные залы в населенных пунктах с численностью населения не менее 2 тыс. человек.</w:t>
      </w:r>
    </w:p>
    <w:p w:rsidR="0026765B" w:rsidRPr="0026765B" w:rsidRDefault="0026765B" w:rsidP="0026765B">
      <w:pPr>
        <w:pStyle w:val="2"/>
        <w:numPr>
          <w:ilvl w:val="1"/>
          <w:numId w:val="30"/>
        </w:numPr>
        <w:jc w:val="center"/>
        <w:rPr>
          <w:sz w:val="24"/>
          <w:szCs w:val="24"/>
        </w:rPr>
      </w:pPr>
      <w:bookmarkStart w:id="127" w:name="_Toc389132837"/>
      <w:bookmarkStart w:id="128" w:name="_Toc393700449"/>
      <w:r w:rsidRPr="0026765B">
        <w:rPr>
          <w:sz w:val="24"/>
          <w:szCs w:val="24"/>
        </w:rPr>
        <w:t>Плавательные бассейны</w:t>
      </w:r>
      <w:bookmarkEnd w:id="127"/>
      <w:bookmarkEnd w:id="128"/>
    </w:p>
    <w:p w:rsidR="0026765B" w:rsidRPr="0026765B" w:rsidRDefault="0026765B" w:rsidP="0026765B">
      <w:pPr>
        <w:pStyle w:val="a6"/>
      </w:pPr>
      <w:r w:rsidRPr="0026765B">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26765B" w:rsidRPr="0026765B" w:rsidRDefault="0026765B" w:rsidP="0026765B">
      <w:pPr>
        <w:pStyle w:val="a6"/>
      </w:pPr>
      <w:r w:rsidRPr="0026765B">
        <w:t>Размеры земельных участков плавательных бассейнов устанавливаются заданием на проектирование.</w:t>
      </w:r>
    </w:p>
    <w:p w:rsidR="0026765B" w:rsidRPr="0026765B" w:rsidRDefault="0026765B" w:rsidP="0026765B">
      <w:pPr>
        <w:pStyle w:val="a6"/>
      </w:pPr>
      <w:r w:rsidRPr="0026765B">
        <w:t>Рекомендуется  размещать плавательные бассейны в населенных пунктах с численностью населения не менее 5 тыс. человек.</w:t>
      </w:r>
    </w:p>
    <w:p w:rsidR="0026765B" w:rsidRPr="0026765B" w:rsidRDefault="0026765B" w:rsidP="0026765B">
      <w:pPr>
        <w:pStyle w:val="2"/>
        <w:numPr>
          <w:ilvl w:val="1"/>
          <w:numId w:val="30"/>
        </w:numPr>
        <w:jc w:val="center"/>
        <w:rPr>
          <w:sz w:val="24"/>
          <w:szCs w:val="24"/>
        </w:rPr>
      </w:pPr>
      <w:bookmarkStart w:id="129" w:name="_Toc389132838"/>
      <w:bookmarkStart w:id="130" w:name="_Toc393700450"/>
      <w:r w:rsidRPr="0026765B">
        <w:rPr>
          <w:sz w:val="24"/>
          <w:szCs w:val="24"/>
        </w:rPr>
        <w:t>Плоскостные сооружения</w:t>
      </w:r>
      <w:bookmarkEnd w:id="129"/>
      <w:bookmarkEnd w:id="130"/>
    </w:p>
    <w:p w:rsidR="0026765B" w:rsidRPr="0026765B" w:rsidRDefault="0026765B" w:rsidP="0026765B">
      <w:pPr>
        <w:pStyle w:val="a6"/>
      </w:pPr>
      <w:r w:rsidRPr="0026765B">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26765B" w:rsidRPr="0026765B" w:rsidRDefault="0026765B" w:rsidP="0026765B">
      <w:pPr>
        <w:pStyle w:val="a6"/>
      </w:pPr>
      <w:r w:rsidRPr="0026765B">
        <w:t>Размеры земельных участков плоскостных сооружений устанавливаются заданием на проектирование.</w:t>
      </w:r>
    </w:p>
    <w:p w:rsidR="0026765B" w:rsidRPr="0026765B" w:rsidRDefault="0026765B" w:rsidP="0026765B">
      <w:pPr>
        <w:pStyle w:val="1"/>
        <w:numPr>
          <w:ilvl w:val="0"/>
          <w:numId w:val="30"/>
        </w:numPr>
        <w:jc w:val="center"/>
      </w:pPr>
      <w:bookmarkStart w:id="131" w:name="_Toc329704281"/>
      <w:bookmarkStart w:id="132" w:name="_Toc389132941"/>
      <w:bookmarkStart w:id="133" w:name="_Toc393700451"/>
      <w:r w:rsidRPr="0026765B">
        <w:t xml:space="preserve">Нормативы градостроительного проектирования размещения объектов социального и коммунально-бытового </w:t>
      </w:r>
      <w:bookmarkEnd w:id="131"/>
      <w:r w:rsidRPr="0026765B">
        <w:t>назначения</w:t>
      </w:r>
      <w:bookmarkEnd w:id="132"/>
      <w:bookmarkEnd w:id="133"/>
    </w:p>
    <w:p w:rsidR="0026765B" w:rsidRPr="0026765B" w:rsidRDefault="0026765B" w:rsidP="0026765B">
      <w:pPr>
        <w:pStyle w:val="a6"/>
      </w:pPr>
      <w:r w:rsidRPr="0026765B">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26765B" w:rsidRPr="0026765B" w:rsidRDefault="0026765B" w:rsidP="0026765B">
      <w:pPr>
        <w:pStyle w:val="a6"/>
      </w:pPr>
      <w:r w:rsidRPr="0026765B">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26765B" w:rsidRPr="0026765B" w:rsidRDefault="0026765B" w:rsidP="0026765B">
      <w:pPr>
        <w:pStyle w:val="a6"/>
      </w:pPr>
      <w:r w:rsidRPr="0026765B">
        <w:t xml:space="preserve">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w:t>
      </w:r>
      <w:r w:rsidRPr="0026765B">
        <w:lastRenderedPageBreak/>
        <w:t>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26765B" w:rsidRPr="0026765B" w:rsidRDefault="0026765B" w:rsidP="0026765B">
      <w:pPr>
        <w:pStyle w:val="a6"/>
      </w:pPr>
      <w:r w:rsidRPr="0026765B">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26765B" w:rsidRPr="0026765B" w:rsidRDefault="0026765B" w:rsidP="0026765B">
      <w:pPr>
        <w:pStyle w:val="a6"/>
      </w:pPr>
      <w:r w:rsidRPr="0026765B">
        <w:t>По возможности на территории поселений предусматривать размещение образовательных организаций единым комплексом.</w:t>
      </w:r>
    </w:p>
    <w:p w:rsidR="0026765B" w:rsidRPr="0026765B" w:rsidRDefault="0026765B" w:rsidP="0026765B">
      <w:pPr>
        <w:pStyle w:val="a6"/>
      </w:pPr>
      <w:r w:rsidRPr="0026765B">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26765B" w:rsidRPr="0026765B" w:rsidRDefault="0026765B" w:rsidP="0026765B">
      <w:pPr>
        <w:pStyle w:val="a6"/>
      </w:pPr>
      <w:r w:rsidRPr="0026765B">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26765B" w:rsidRPr="0026765B" w:rsidRDefault="0026765B" w:rsidP="0026765B">
      <w:pPr>
        <w:pStyle w:val="a6"/>
      </w:pPr>
      <w:r w:rsidRPr="0026765B">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26765B" w:rsidRPr="0026765B" w:rsidRDefault="0026765B" w:rsidP="0026765B">
      <w:pPr>
        <w:pStyle w:val="a6"/>
      </w:pPr>
      <w:r w:rsidRPr="0026765B">
        <w:t>Основные виды организаций обслуживания в зависимости от периодичности пользования распределены следующим образом:</w:t>
      </w:r>
    </w:p>
    <w:p w:rsidR="0026765B" w:rsidRPr="0026765B" w:rsidRDefault="0026765B" w:rsidP="0026765B">
      <w:pPr>
        <w:pStyle w:val="11"/>
        <w:numPr>
          <w:ilvl w:val="0"/>
          <w:numId w:val="31"/>
        </w:numPr>
        <w:tabs>
          <w:tab w:val="clear" w:pos="708"/>
        </w:tabs>
      </w:pPr>
      <w:r w:rsidRPr="0026765B">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26765B" w:rsidRPr="0026765B" w:rsidRDefault="0026765B" w:rsidP="0026765B">
      <w:pPr>
        <w:pStyle w:val="11"/>
        <w:numPr>
          <w:ilvl w:val="0"/>
          <w:numId w:val="31"/>
        </w:numPr>
        <w:tabs>
          <w:tab w:val="clear" w:pos="708"/>
        </w:tabs>
      </w:pPr>
      <w:r w:rsidRPr="0026765B">
        <w:t xml:space="preserve">Организации периодического пользования. </w:t>
      </w:r>
      <w:proofErr w:type="gramStart"/>
      <w:r w:rsidRPr="0026765B">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26765B" w:rsidRPr="0026765B" w:rsidRDefault="0026765B" w:rsidP="0026765B">
      <w:pPr>
        <w:pStyle w:val="11"/>
        <w:numPr>
          <w:ilvl w:val="0"/>
          <w:numId w:val="31"/>
        </w:numPr>
        <w:tabs>
          <w:tab w:val="clear" w:pos="708"/>
        </w:tabs>
      </w:pPr>
      <w:r w:rsidRPr="0026765B">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26765B" w:rsidRPr="0026765B" w:rsidRDefault="0026765B" w:rsidP="0026765B">
      <w:pPr>
        <w:pStyle w:val="a6"/>
      </w:pPr>
      <w:r w:rsidRPr="0026765B">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26765B">
        <w:fldChar w:fldCharType="begin"/>
      </w:r>
      <w:r w:rsidRPr="0026765B">
        <w:instrText xml:space="preserve"> REF _Ref388451617 \h  \* MERGEFORMAT </w:instrText>
      </w:r>
      <w:r w:rsidRPr="0026765B">
        <w:fldChar w:fldCharType="separate"/>
      </w:r>
      <w:r w:rsidR="002550E7" w:rsidRPr="0026765B">
        <w:t xml:space="preserve">Таблица </w:t>
      </w:r>
      <w:r w:rsidR="002550E7">
        <w:rPr>
          <w:noProof/>
        </w:rPr>
        <w:t>19</w:t>
      </w:r>
      <w:r w:rsidRPr="0026765B">
        <w:fldChar w:fldCharType="end"/>
      </w:r>
      <w:r w:rsidRPr="0026765B">
        <w:t>)</w:t>
      </w:r>
    </w:p>
    <w:p w:rsidR="0026765B" w:rsidRPr="0026765B" w:rsidRDefault="0026765B" w:rsidP="0026765B">
      <w:pPr>
        <w:pStyle w:val="affffa"/>
        <w:jc w:val="right"/>
      </w:pPr>
      <w:bookmarkStart w:id="134" w:name="_Ref388451617"/>
      <w:r w:rsidRPr="0026765B">
        <w:t xml:space="preserve">Таблица </w:t>
      </w:r>
      <w:r w:rsidR="001D249E">
        <w:fldChar w:fldCharType="begin"/>
      </w:r>
      <w:r w:rsidR="001D249E">
        <w:instrText xml:space="preserve"> SEQ Таблица \* ARABIC </w:instrText>
      </w:r>
      <w:r w:rsidR="001D249E">
        <w:fldChar w:fldCharType="separate"/>
      </w:r>
      <w:r w:rsidR="002550E7">
        <w:rPr>
          <w:noProof/>
        </w:rPr>
        <w:t>19</w:t>
      </w:r>
      <w:r w:rsidR="001D249E">
        <w:rPr>
          <w:noProof/>
        </w:rPr>
        <w:fldChar w:fldCharType="end"/>
      </w:r>
      <w:bookmarkEnd w:id="134"/>
    </w:p>
    <w:p w:rsidR="0026765B" w:rsidRPr="0026765B" w:rsidRDefault="0026765B" w:rsidP="0026765B">
      <w:pPr>
        <w:pStyle w:val="affffa"/>
      </w:pPr>
      <w:r w:rsidRPr="0026765B">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26765B" w:rsidRPr="0026765B" w:rsidTr="00620C47">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65B" w:rsidRPr="0026765B" w:rsidRDefault="0026765B" w:rsidP="00620C47">
            <w:pPr>
              <w:pStyle w:val="affffa"/>
              <w:rPr>
                <w:sz w:val="20"/>
                <w:szCs w:val="20"/>
              </w:rPr>
            </w:pPr>
            <w:r w:rsidRPr="0026765B">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a"/>
              <w:rPr>
                <w:sz w:val="20"/>
                <w:szCs w:val="20"/>
              </w:rPr>
            </w:pPr>
            <w:r w:rsidRPr="0026765B">
              <w:rPr>
                <w:sz w:val="20"/>
                <w:szCs w:val="20"/>
              </w:rPr>
              <w:t>Значение объекта</w:t>
            </w:r>
          </w:p>
        </w:tc>
      </w:tr>
      <w:tr w:rsidR="0026765B" w:rsidRPr="0026765B" w:rsidTr="00620C47">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a"/>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a"/>
              <w:rPr>
                <w:sz w:val="20"/>
                <w:szCs w:val="20"/>
              </w:rPr>
            </w:pPr>
            <w:r w:rsidRPr="0026765B">
              <w:rPr>
                <w:sz w:val="20"/>
                <w:szCs w:val="20"/>
              </w:rPr>
              <w:t>Жилая группа</w:t>
            </w:r>
          </w:p>
          <w:p w:rsidR="0026765B" w:rsidRPr="0026765B" w:rsidRDefault="0026765B" w:rsidP="00620C47">
            <w:pPr>
              <w:pStyle w:val="affffa"/>
              <w:rPr>
                <w:sz w:val="20"/>
                <w:szCs w:val="20"/>
              </w:rPr>
            </w:pPr>
            <w:r w:rsidRPr="0026765B">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a"/>
              <w:rPr>
                <w:sz w:val="20"/>
                <w:szCs w:val="20"/>
              </w:rPr>
            </w:pPr>
            <w:r w:rsidRPr="0026765B">
              <w:rPr>
                <w:sz w:val="20"/>
                <w:szCs w:val="20"/>
              </w:rPr>
              <w:t>Квартал/микрорайон</w:t>
            </w:r>
          </w:p>
          <w:p w:rsidR="0026765B" w:rsidRPr="0026765B" w:rsidRDefault="0026765B" w:rsidP="00620C47">
            <w:pPr>
              <w:pStyle w:val="affffa"/>
              <w:rPr>
                <w:sz w:val="20"/>
                <w:szCs w:val="20"/>
              </w:rPr>
            </w:pPr>
            <w:r w:rsidRPr="0026765B">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a"/>
              <w:rPr>
                <w:sz w:val="20"/>
                <w:szCs w:val="20"/>
              </w:rPr>
            </w:pPr>
            <w:r w:rsidRPr="0026765B">
              <w:rPr>
                <w:sz w:val="20"/>
                <w:szCs w:val="20"/>
              </w:rPr>
              <w:t>Жилой район (периодическое и эпизодическое пользование)</w:t>
            </w:r>
          </w:p>
        </w:tc>
      </w:tr>
      <w:tr w:rsidR="0026765B" w:rsidRPr="0026765B" w:rsidTr="00620C47">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b"/>
              <w:jc w:val="left"/>
              <w:rPr>
                <w:sz w:val="20"/>
                <w:szCs w:val="20"/>
                <w:lang w:val="en-US"/>
              </w:rPr>
            </w:pPr>
            <w:r w:rsidRPr="0026765B">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6765B" w:rsidRPr="0026765B" w:rsidRDefault="0026765B" w:rsidP="00620C47">
            <w:pPr>
              <w:pStyle w:val="affffb"/>
              <w:rPr>
                <w:sz w:val="20"/>
                <w:szCs w:val="20"/>
                <w:lang w:val="en-US"/>
              </w:rPr>
            </w:pPr>
            <w:r w:rsidRPr="0026765B">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26765B" w:rsidRPr="0026765B" w:rsidRDefault="0026765B" w:rsidP="00620C47">
            <w:pPr>
              <w:pStyle w:val="affffb"/>
              <w:rPr>
                <w:sz w:val="20"/>
                <w:szCs w:val="20"/>
                <w:lang w:val="en-US"/>
              </w:rPr>
            </w:pPr>
            <w:r w:rsidRPr="0026765B">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26765B" w:rsidRPr="0026765B" w:rsidRDefault="0026765B" w:rsidP="00620C47">
            <w:pPr>
              <w:pStyle w:val="affffb"/>
              <w:rPr>
                <w:sz w:val="20"/>
                <w:szCs w:val="20"/>
                <w:lang w:val="en-US"/>
              </w:rPr>
            </w:pPr>
            <w:r w:rsidRPr="0026765B">
              <w:rPr>
                <w:sz w:val="20"/>
                <w:szCs w:val="20"/>
                <w:lang w:val="en-US"/>
              </w:rPr>
              <w:t>4</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lastRenderedPageBreak/>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Cs/>
                <w:sz w:val="20"/>
                <w:szCs w:val="20"/>
              </w:rPr>
            </w:pPr>
            <w:r w:rsidRPr="0026765B">
              <w:rPr>
                <w:bCs/>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Cs/>
                <w:sz w:val="20"/>
                <w:szCs w:val="20"/>
              </w:rPr>
            </w:pPr>
            <w:r w:rsidRPr="0026765B">
              <w:rPr>
                <w:bCs/>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Cs/>
                <w:sz w:val="20"/>
                <w:szCs w:val="20"/>
              </w:rPr>
            </w:pPr>
            <w:r w:rsidRPr="0026765B">
              <w:rPr>
                <w:bCs/>
                <w:sz w:val="20"/>
                <w:szCs w:val="20"/>
              </w:rPr>
              <w:t>+</w:t>
            </w:r>
          </w:p>
        </w:tc>
      </w:tr>
      <w:tr w:rsidR="0026765B" w:rsidRPr="0026765B" w:rsidTr="00620C47">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(стадионы)</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(торговые центры)</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26765B" w:rsidRPr="0026765B" w:rsidRDefault="0026765B" w:rsidP="00620C47">
            <w:pPr>
              <w:pStyle w:val="affffd"/>
              <w:rPr>
                <w:sz w:val="20"/>
                <w:szCs w:val="20"/>
              </w:rPr>
            </w:pPr>
            <w:r w:rsidRPr="0026765B">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(кафе, столовые, рестораны)</w:t>
            </w:r>
          </w:p>
        </w:tc>
      </w:tr>
      <w:tr w:rsidR="0026765B" w:rsidRPr="0026765B" w:rsidTr="00620C47">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26765B" w:rsidRPr="0026765B" w:rsidRDefault="0026765B" w:rsidP="00620C47">
            <w:pPr>
              <w:pStyle w:val="affffd"/>
              <w:rPr>
                <w:sz w:val="20"/>
                <w:szCs w:val="20"/>
              </w:rPr>
            </w:pPr>
            <w:r w:rsidRPr="0026765B">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p w:rsidR="0026765B" w:rsidRPr="0026765B" w:rsidRDefault="0026765B" w:rsidP="00620C47">
            <w:pPr>
              <w:pStyle w:val="affffb"/>
              <w:rPr>
                <w:sz w:val="20"/>
                <w:szCs w:val="20"/>
              </w:rPr>
            </w:pPr>
            <w:r w:rsidRPr="0026765B">
              <w:rPr>
                <w:sz w:val="20"/>
                <w:szCs w:val="20"/>
              </w:rPr>
              <w:t>(дома быта)</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r w:rsidRPr="0026765B">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r w:rsidRPr="0026765B">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jc w:val="center"/>
        </w:trPr>
        <w:tc>
          <w:tcPr>
            <w:tcW w:w="9682" w:type="dxa"/>
            <w:gridSpan w:val="6"/>
            <w:tcBorders>
              <w:top w:val="nil"/>
              <w:left w:val="nil"/>
              <w:bottom w:val="nil"/>
              <w:right w:val="nil"/>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Примечание: «*» - целесообразно кооперировать в едином блоке, встроенном </w:t>
            </w:r>
            <w:proofErr w:type="gramStart"/>
            <w:r w:rsidRPr="0026765B">
              <w:rPr>
                <w:sz w:val="20"/>
                <w:szCs w:val="20"/>
              </w:rPr>
              <w:t>в</w:t>
            </w:r>
            <w:proofErr w:type="gramEnd"/>
            <w:r w:rsidRPr="0026765B">
              <w:rPr>
                <w:sz w:val="20"/>
                <w:szCs w:val="20"/>
              </w:rPr>
              <w:t xml:space="preserve"> </w:t>
            </w:r>
            <w:proofErr w:type="gramStart"/>
            <w:r w:rsidRPr="0026765B">
              <w:rPr>
                <w:sz w:val="20"/>
                <w:szCs w:val="20"/>
              </w:rPr>
              <w:t>жилой</w:t>
            </w:r>
            <w:proofErr w:type="gramEnd"/>
            <w:r w:rsidRPr="0026765B">
              <w:rPr>
                <w:sz w:val="20"/>
                <w:szCs w:val="20"/>
              </w:rPr>
              <w:t xml:space="preserve"> дом, и,  объединённым  с другими обслужи</w:t>
            </w:r>
            <w:r w:rsidRPr="0026765B">
              <w:rPr>
                <w:sz w:val="20"/>
                <w:szCs w:val="20"/>
              </w:rPr>
              <w:softHyphen/>
              <w:t>ваемыми жилыми домами пешеходны</w:t>
            </w:r>
            <w:r w:rsidRPr="0026765B">
              <w:rPr>
                <w:sz w:val="20"/>
                <w:szCs w:val="20"/>
              </w:rPr>
              <w:softHyphen/>
              <w:t>ми дорожками, образуя единое композиционное целое (доступность не должна пре</w:t>
            </w:r>
            <w:r w:rsidRPr="0026765B">
              <w:rPr>
                <w:sz w:val="20"/>
                <w:szCs w:val="20"/>
              </w:rPr>
              <w:softHyphen/>
              <w:t>вышать 150 - 200 м).</w:t>
            </w:r>
          </w:p>
        </w:tc>
      </w:tr>
    </w:tbl>
    <w:p w:rsidR="0026765B" w:rsidRPr="0026765B" w:rsidRDefault="0026765B" w:rsidP="0026765B">
      <w:pPr>
        <w:pStyle w:val="a6"/>
      </w:pPr>
      <w:r w:rsidRPr="0026765B">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26765B" w:rsidRPr="0026765B" w:rsidRDefault="0026765B" w:rsidP="0026765B">
      <w:pPr>
        <w:pStyle w:val="a6"/>
      </w:pPr>
      <w:r w:rsidRPr="0026765B">
        <w:t>На территории Красноярского края проживают представители восьми этносов коренных малочисленных народов Крайнего Севера.</w:t>
      </w:r>
    </w:p>
    <w:p w:rsidR="0026765B" w:rsidRPr="0026765B" w:rsidRDefault="0026765B" w:rsidP="0026765B">
      <w:pPr>
        <w:pStyle w:val="a6"/>
      </w:pPr>
      <w:r w:rsidRPr="0026765B">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26765B" w:rsidRPr="0026765B" w:rsidRDefault="0026765B" w:rsidP="0026765B">
      <w:pPr>
        <w:pStyle w:val="a6"/>
      </w:pPr>
      <w:r w:rsidRPr="0026765B">
        <w:t>Объекты социальной сферы необходимо размещать с учетом следующих факторов: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приближения их к местам жительства и работы;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предельно допустимого времени, которое человек может находиться на открытом воздухе без вреда для здоровья;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увязки с сетью общественного пассажирского транспорта.</w:t>
      </w:r>
    </w:p>
    <w:p w:rsidR="0026765B" w:rsidRPr="0026765B" w:rsidRDefault="0026765B" w:rsidP="0026765B">
      <w:pPr>
        <w:pStyle w:val="a6"/>
        <w:rPr>
          <w:rFonts w:eastAsia="TimesNewRomanPSMT"/>
        </w:rPr>
      </w:pPr>
      <w:r w:rsidRPr="0026765B">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26765B">
        <w:rPr>
          <w:rFonts w:eastAsia="TimesNewRomanPSMT"/>
        </w:rPr>
        <w:t>неблагоприятных,  относительно неблагоприятных и умеренных)</w:t>
      </w:r>
      <w:r w:rsidRPr="0026765B">
        <w:rPr>
          <w:rFonts w:eastAsia="Calibri"/>
        </w:rPr>
        <w:t>, определено расстояние, которое он может преодолеть без вреда для здоровья</w:t>
      </w:r>
      <w:r w:rsidRPr="0026765B">
        <w:rPr>
          <w:rFonts w:eastAsia="TimesNewRomanPSMT"/>
        </w:rPr>
        <w:t xml:space="preserve">. </w:t>
      </w:r>
    </w:p>
    <w:p w:rsidR="0026765B" w:rsidRPr="0026765B" w:rsidRDefault="0026765B" w:rsidP="0026765B">
      <w:pPr>
        <w:pStyle w:val="a6"/>
      </w:pPr>
      <w:r w:rsidRPr="0026765B">
        <w:lastRenderedPageBreak/>
        <w:t>В зависимости от степени необходимости предлагается увеличивать и уменьшать расстояния до учреждений и предприятий обслуживания.</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20</w:t>
      </w:r>
      <w:r w:rsidRPr="0026765B">
        <w:rPr>
          <w:rFonts w:ascii="Times New Roman" w:hAnsi="Times New Roman" w:cs="Times New Roman"/>
          <w:noProof/>
        </w:rPr>
        <w:fldChar w:fldCharType="end"/>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 xml:space="preserve">Доступность учреждений и предприятий обслуживания, </w:t>
      </w:r>
      <w:proofErr w:type="gramStart"/>
      <w:r w:rsidRPr="0026765B">
        <w:rPr>
          <w:rFonts w:ascii="Times New Roman" w:hAnsi="Times New Roman" w:cs="Times New Roman"/>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26765B" w:rsidRPr="0026765B" w:rsidTr="00620C4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lang w:val="en-US"/>
              </w:rPr>
              <w:t xml:space="preserve">I </w:t>
            </w:r>
            <w:r w:rsidRPr="0026765B">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lang w:val="en-US"/>
              </w:rPr>
              <w:t xml:space="preserve">II </w:t>
            </w:r>
            <w:r w:rsidRPr="0026765B">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lang w:val="en-US"/>
              </w:rPr>
              <w:t xml:space="preserve">III </w:t>
            </w:r>
            <w:r w:rsidRPr="0026765B">
              <w:rPr>
                <w:sz w:val="20"/>
                <w:szCs w:val="20"/>
              </w:rPr>
              <w:t>степень необходимости</w:t>
            </w:r>
          </w:p>
        </w:tc>
      </w:tr>
      <w:tr w:rsidR="0026765B" w:rsidRPr="0026765B" w:rsidTr="00620C4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300</w:t>
            </w:r>
          </w:p>
        </w:tc>
      </w:tr>
      <w:tr w:rsidR="0026765B" w:rsidRPr="0026765B" w:rsidTr="00620C4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600</w:t>
            </w:r>
          </w:p>
        </w:tc>
      </w:tr>
      <w:tr w:rsidR="0026765B" w:rsidRPr="0026765B" w:rsidTr="00620C4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rFonts w:eastAsia="Calibri"/>
                <w:sz w:val="20"/>
                <w:szCs w:val="20"/>
                <w:lang w:eastAsia="en-US"/>
              </w:rPr>
            </w:pPr>
            <w:r w:rsidRPr="0026765B">
              <w:rPr>
                <w:rFonts w:eastAsia="Calibri"/>
                <w:sz w:val="20"/>
                <w:szCs w:val="20"/>
                <w:lang w:eastAsia="en-US"/>
              </w:rPr>
              <w:t>2000</w:t>
            </w:r>
          </w:p>
        </w:tc>
      </w:tr>
    </w:tbl>
    <w:p w:rsidR="0026765B" w:rsidRPr="0026765B" w:rsidRDefault="0026765B" w:rsidP="0026765B">
      <w:pPr>
        <w:pStyle w:val="a6"/>
      </w:pPr>
      <w:r w:rsidRPr="0026765B">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21</w:t>
      </w:r>
      <w:r w:rsidRPr="0026765B">
        <w:rPr>
          <w:rFonts w:ascii="Times New Roman" w:hAnsi="Times New Roman" w:cs="Times New Roman"/>
          <w:noProof/>
        </w:rPr>
        <w:fldChar w:fldCharType="end"/>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26765B" w:rsidRPr="0026765B" w:rsidTr="00620C47">
        <w:trPr>
          <w:jc w:val="center"/>
        </w:trPr>
        <w:tc>
          <w:tcPr>
            <w:tcW w:w="2315"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rPr>
              <w:t>Природные условия</w:t>
            </w:r>
          </w:p>
        </w:tc>
        <w:tc>
          <w:tcPr>
            <w:tcW w:w="2058"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lang w:val="en-US"/>
              </w:rPr>
              <w:t xml:space="preserve">I </w:t>
            </w:r>
            <w:r w:rsidRPr="0026765B">
              <w:rPr>
                <w:rFonts w:ascii="Times New Roman" w:hAnsi="Times New Roman" w:cs="Times New Roman"/>
                <w:b/>
                <w:bCs/>
                <w:sz w:val="20"/>
                <w:szCs w:val="20"/>
              </w:rPr>
              <w:t>степень необходимости</w:t>
            </w:r>
          </w:p>
        </w:tc>
        <w:tc>
          <w:tcPr>
            <w:tcW w:w="2058"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lang w:val="en-US"/>
              </w:rPr>
              <w:t xml:space="preserve">II </w:t>
            </w:r>
            <w:r w:rsidRPr="0026765B">
              <w:rPr>
                <w:rFonts w:ascii="Times New Roman" w:hAnsi="Times New Roman" w:cs="Times New Roman"/>
                <w:b/>
                <w:bCs/>
                <w:sz w:val="20"/>
                <w:szCs w:val="20"/>
              </w:rPr>
              <w:t>степень необходимости</w:t>
            </w:r>
          </w:p>
        </w:tc>
        <w:tc>
          <w:tcPr>
            <w:tcW w:w="2058" w:type="dxa"/>
            <w:shd w:val="clear" w:color="auto" w:fill="auto"/>
            <w:vAlign w:val="center"/>
          </w:tcPr>
          <w:p w:rsidR="0026765B" w:rsidRPr="0026765B" w:rsidRDefault="0026765B" w:rsidP="00620C47">
            <w:pPr>
              <w:jc w:val="center"/>
              <w:rPr>
                <w:rFonts w:ascii="Times New Roman" w:hAnsi="Times New Roman" w:cs="Times New Roman"/>
                <w:b/>
                <w:bCs/>
                <w:sz w:val="20"/>
                <w:szCs w:val="20"/>
              </w:rPr>
            </w:pPr>
            <w:r w:rsidRPr="0026765B">
              <w:rPr>
                <w:rFonts w:ascii="Times New Roman" w:hAnsi="Times New Roman" w:cs="Times New Roman"/>
                <w:b/>
                <w:bCs/>
                <w:sz w:val="20"/>
                <w:szCs w:val="20"/>
                <w:lang w:val="en-US"/>
              </w:rPr>
              <w:t xml:space="preserve">III </w:t>
            </w:r>
            <w:r w:rsidRPr="0026765B">
              <w:rPr>
                <w:rFonts w:ascii="Times New Roman" w:hAnsi="Times New Roman" w:cs="Times New Roman"/>
                <w:b/>
                <w:bCs/>
                <w:sz w:val="20"/>
                <w:szCs w:val="20"/>
              </w:rPr>
              <w:t>степень необходимости</w:t>
            </w:r>
          </w:p>
        </w:tc>
      </w:tr>
      <w:tr w:rsidR="0026765B" w:rsidRPr="0026765B" w:rsidTr="00620C47">
        <w:trPr>
          <w:jc w:val="center"/>
        </w:trPr>
        <w:tc>
          <w:tcPr>
            <w:tcW w:w="2315"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Неблагоприятные</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2</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от 2 до 5</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5</w:t>
            </w:r>
          </w:p>
        </w:tc>
      </w:tr>
      <w:tr w:rsidR="0026765B" w:rsidRPr="0026765B" w:rsidTr="00620C47">
        <w:trPr>
          <w:jc w:val="center"/>
        </w:trPr>
        <w:tc>
          <w:tcPr>
            <w:tcW w:w="2315"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Относительно-благоприятные</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5</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от 5 до 10</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10</w:t>
            </w:r>
          </w:p>
        </w:tc>
      </w:tr>
      <w:tr w:rsidR="0026765B" w:rsidRPr="0026765B" w:rsidTr="00620C47">
        <w:trPr>
          <w:jc w:val="center"/>
        </w:trPr>
        <w:tc>
          <w:tcPr>
            <w:tcW w:w="2315"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Умеренные</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10</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от 10 до 30</w:t>
            </w:r>
          </w:p>
        </w:tc>
        <w:tc>
          <w:tcPr>
            <w:tcW w:w="2058" w:type="dxa"/>
            <w:shd w:val="clear" w:color="auto" w:fill="auto"/>
            <w:vAlign w:val="center"/>
          </w:tcPr>
          <w:p w:rsidR="0026765B" w:rsidRPr="0026765B" w:rsidRDefault="0026765B" w:rsidP="00620C47">
            <w:pPr>
              <w:pStyle w:val="ConsPlusCell"/>
              <w:jc w:val="center"/>
              <w:rPr>
                <w:rFonts w:ascii="Times New Roman" w:eastAsia="Calibri" w:hAnsi="Times New Roman" w:cs="Times New Roman"/>
                <w:sz w:val="20"/>
                <w:szCs w:val="20"/>
                <w:lang w:eastAsia="en-US"/>
              </w:rPr>
            </w:pPr>
            <w:r w:rsidRPr="0026765B">
              <w:rPr>
                <w:rFonts w:ascii="Times New Roman" w:eastAsia="Calibri" w:hAnsi="Times New Roman" w:cs="Times New Roman"/>
                <w:sz w:val="20"/>
                <w:szCs w:val="20"/>
                <w:lang w:eastAsia="en-US"/>
              </w:rPr>
              <w:t>30</w:t>
            </w:r>
          </w:p>
        </w:tc>
      </w:tr>
    </w:tbl>
    <w:p w:rsidR="0026765B" w:rsidRPr="0026765B" w:rsidRDefault="0026765B" w:rsidP="0026765B">
      <w:pPr>
        <w:pStyle w:val="a6"/>
      </w:pPr>
      <w:r w:rsidRPr="0026765B">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26765B">
        <w:t>и</w:t>
      </w:r>
      <w:proofErr w:type="gramEnd"/>
      <w:r w:rsidRPr="0026765B">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26765B" w:rsidRPr="0026765B" w:rsidRDefault="0026765B" w:rsidP="0026765B">
      <w:pPr>
        <w:pStyle w:val="af9"/>
        <w:jc w:val="right"/>
        <w:rPr>
          <w:rFonts w:ascii="Times New Roman" w:hAnsi="Times New Roman" w:cs="Times New Roman"/>
        </w:rPr>
      </w:pPr>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22</w:t>
      </w:r>
      <w:r w:rsidRPr="0026765B">
        <w:rPr>
          <w:rFonts w:ascii="Times New Roman" w:hAnsi="Times New Roman" w:cs="Times New Roman"/>
          <w:noProof/>
        </w:rPr>
        <w:fldChar w:fldCharType="end"/>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26765B" w:rsidRPr="0026765B" w:rsidTr="00620C47">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 </w:t>
            </w:r>
            <w:proofErr w:type="gramStart"/>
            <w:r w:rsidRPr="0026765B">
              <w:rPr>
                <w:rFonts w:ascii="Times New Roman" w:hAnsi="Times New Roman" w:cs="Times New Roman"/>
                <w:b/>
                <w:sz w:val="20"/>
                <w:szCs w:val="20"/>
              </w:rPr>
              <w:t>п</w:t>
            </w:r>
            <w:proofErr w:type="gramEnd"/>
            <w:r w:rsidRPr="0026765B">
              <w:rPr>
                <w:rFonts w:ascii="Times New Roman" w:hAnsi="Times New Roman" w:cs="Times New Roman"/>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Доступность объектов для зон с природными условиями,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/мин</w:t>
            </w:r>
          </w:p>
        </w:tc>
      </w:tr>
      <w:tr w:rsidR="0026765B" w:rsidRPr="0026765B" w:rsidTr="00620C47">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rPr>
                <w:rFonts w:ascii="Times New Roman" w:hAnsi="Times New Roman" w:cs="Times New Roman"/>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умеренные</w:t>
            </w:r>
          </w:p>
        </w:tc>
      </w:tr>
      <w:tr w:rsidR="0026765B" w:rsidRPr="0026765B" w:rsidTr="00620C47">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600/10</w:t>
            </w:r>
          </w:p>
        </w:tc>
      </w:tr>
      <w:tr w:rsidR="0026765B" w:rsidRPr="0026765B" w:rsidTr="00620C47">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600/10</w:t>
            </w:r>
          </w:p>
        </w:tc>
      </w:tr>
      <w:tr w:rsidR="0026765B" w:rsidRPr="0026765B" w:rsidTr="00620C47">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bCs/>
                <w:sz w:val="20"/>
                <w:szCs w:val="16"/>
              </w:rPr>
              <w:t xml:space="preserve">Лечебно-профилактические медицинские организации, оказывающие медицинскую помощь в амбулаторных условиях в </w:t>
            </w:r>
            <w:r w:rsidRPr="0026765B">
              <w:rPr>
                <w:rFonts w:ascii="Times New Roman" w:hAnsi="Times New Roman" w:cs="Times New Roman"/>
                <w:bCs/>
                <w:sz w:val="20"/>
                <w:szCs w:val="16"/>
              </w:rPr>
              <w:lastRenderedPageBreak/>
              <w:t>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lastRenderedPageBreak/>
              <w:t>II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1000/10-20</w:t>
            </w:r>
          </w:p>
        </w:tc>
      </w:tr>
      <w:tr w:rsidR="0026765B" w:rsidRPr="0026765B" w:rsidTr="00620C47">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lastRenderedPageBreak/>
              <w:t>4</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600/10</w:t>
            </w:r>
          </w:p>
        </w:tc>
      </w:tr>
      <w:tr w:rsidR="0026765B" w:rsidRPr="0026765B" w:rsidTr="00620C47">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1300/10-30</w:t>
            </w:r>
          </w:p>
        </w:tc>
      </w:tr>
      <w:tr w:rsidR="0026765B" w:rsidRPr="0026765B" w:rsidTr="00620C47">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500/10</w:t>
            </w:r>
          </w:p>
        </w:tc>
      </w:tr>
      <w:tr w:rsidR="0026765B" w:rsidRPr="0026765B" w:rsidTr="00620C47">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1300/10-30</w:t>
            </w:r>
          </w:p>
        </w:tc>
      </w:tr>
      <w:tr w:rsidR="0026765B" w:rsidRPr="0026765B" w:rsidTr="00620C47">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1300/10-30</w:t>
            </w:r>
          </w:p>
        </w:tc>
      </w:tr>
      <w:tr w:rsidR="0026765B" w:rsidRPr="0026765B" w:rsidTr="00620C47">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600/10</w:t>
            </w:r>
          </w:p>
        </w:tc>
      </w:tr>
    </w:tbl>
    <w:p w:rsidR="0026765B" w:rsidRPr="0026765B" w:rsidRDefault="0026765B" w:rsidP="0026765B">
      <w:pPr>
        <w:pStyle w:val="a6"/>
      </w:pPr>
      <w:r w:rsidRPr="0026765B">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26765B" w:rsidRPr="0026765B" w:rsidRDefault="0026765B" w:rsidP="0026765B">
      <w:pPr>
        <w:pStyle w:val="a6"/>
      </w:pPr>
      <w:r w:rsidRPr="0026765B">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26765B" w:rsidRPr="0026765B" w:rsidRDefault="0026765B" w:rsidP="0026765B">
      <w:pPr>
        <w:pStyle w:val="2"/>
        <w:numPr>
          <w:ilvl w:val="1"/>
          <w:numId w:val="30"/>
        </w:numPr>
        <w:jc w:val="center"/>
      </w:pPr>
      <w:bookmarkStart w:id="135" w:name="_Toc389132942"/>
      <w:bookmarkStart w:id="136" w:name="_Toc393700452"/>
      <w:bookmarkStart w:id="137" w:name="_Toc389132847"/>
      <w:bookmarkStart w:id="138" w:name="_Toc393700459"/>
      <w:r w:rsidRPr="0026765B">
        <w:t>Нормативы обеспеченности кредитно-финансовыми учреждениями</w:t>
      </w:r>
      <w:bookmarkEnd w:id="135"/>
      <w:bookmarkEnd w:id="136"/>
    </w:p>
    <w:p w:rsidR="0026765B" w:rsidRPr="0026765B" w:rsidRDefault="0026765B" w:rsidP="0026765B">
      <w:pPr>
        <w:pStyle w:val="3"/>
        <w:numPr>
          <w:ilvl w:val="2"/>
          <w:numId w:val="30"/>
        </w:numPr>
        <w:spacing w:after="120"/>
        <w:jc w:val="left"/>
        <w:rPr>
          <w:sz w:val="24"/>
          <w:szCs w:val="24"/>
        </w:rPr>
      </w:pPr>
      <w:bookmarkStart w:id="139" w:name="_Toc389132943"/>
      <w:bookmarkStart w:id="140" w:name="_Toc393700453"/>
      <w:r w:rsidRPr="0026765B">
        <w:rPr>
          <w:sz w:val="24"/>
          <w:szCs w:val="24"/>
        </w:rPr>
        <w:t>Отделения банков</w:t>
      </w:r>
      <w:bookmarkEnd w:id="139"/>
      <w:bookmarkEnd w:id="140"/>
    </w:p>
    <w:p w:rsidR="0026765B" w:rsidRPr="0026765B" w:rsidRDefault="0026765B" w:rsidP="0026765B">
      <w:pPr>
        <w:pStyle w:val="a6"/>
      </w:pPr>
      <w:r w:rsidRPr="0026765B">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26765B">
        <w:sym w:font="Symbol" w:char="F02D"/>
      </w:r>
      <w:r w:rsidRPr="0026765B">
        <w:t xml:space="preserve"> 1 операционная касса на 10-30 тыс. человек.</w:t>
      </w:r>
    </w:p>
    <w:p w:rsidR="0026765B" w:rsidRPr="0026765B" w:rsidRDefault="0026765B" w:rsidP="0026765B">
      <w:pPr>
        <w:pStyle w:val="a6"/>
      </w:pPr>
      <w:r w:rsidRPr="0026765B">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2 операционные кассы – 0,2 га на объект;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7 операционных касс – 0,5 га на объект.</w:t>
      </w:r>
    </w:p>
    <w:p w:rsidR="0026765B" w:rsidRPr="0026765B" w:rsidRDefault="0026765B" w:rsidP="0026765B">
      <w:pPr>
        <w:pStyle w:val="3"/>
        <w:numPr>
          <w:ilvl w:val="2"/>
          <w:numId w:val="30"/>
        </w:numPr>
        <w:spacing w:after="120"/>
        <w:jc w:val="center"/>
        <w:rPr>
          <w:sz w:val="24"/>
          <w:szCs w:val="24"/>
        </w:rPr>
      </w:pPr>
      <w:bookmarkStart w:id="141" w:name="_Toc389132944"/>
      <w:bookmarkStart w:id="142" w:name="_Toc393700454"/>
      <w:r w:rsidRPr="0026765B">
        <w:rPr>
          <w:sz w:val="24"/>
          <w:szCs w:val="24"/>
        </w:rPr>
        <w:t>Отделения и филиалы сберегательного банка</w:t>
      </w:r>
      <w:bookmarkEnd w:id="141"/>
      <w:bookmarkEnd w:id="142"/>
    </w:p>
    <w:p w:rsidR="0026765B" w:rsidRPr="0026765B" w:rsidRDefault="0026765B" w:rsidP="0026765B">
      <w:pPr>
        <w:pStyle w:val="a6"/>
      </w:pPr>
      <w:r w:rsidRPr="0026765B">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сельских поселений/населенных пунктов – 1 операционное место (окно) на 1-2 тыс. человек.</w:t>
      </w:r>
    </w:p>
    <w:p w:rsidR="0026765B" w:rsidRPr="0026765B" w:rsidRDefault="0026765B" w:rsidP="0026765B">
      <w:pPr>
        <w:pStyle w:val="a6"/>
      </w:pPr>
      <w:r w:rsidRPr="0026765B">
        <w:lastRenderedPageBreak/>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3 операционных места – 0,05 га на объект;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20 операционных мест – 0,4 га на объект.</w:t>
      </w:r>
    </w:p>
    <w:p w:rsidR="0026765B" w:rsidRPr="0026765B" w:rsidRDefault="0026765B" w:rsidP="0026765B">
      <w:pPr>
        <w:pStyle w:val="3"/>
        <w:numPr>
          <w:ilvl w:val="2"/>
          <w:numId w:val="30"/>
        </w:numPr>
        <w:spacing w:after="120"/>
        <w:jc w:val="center"/>
        <w:rPr>
          <w:sz w:val="24"/>
          <w:szCs w:val="24"/>
        </w:rPr>
      </w:pPr>
      <w:bookmarkStart w:id="143" w:name="_Toc389132945"/>
      <w:bookmarkStart w:id="144" w:name="_Toc393700455"/>
      <w:r w:rsidRPr="0026765B">
        <w:rPr>
          <w:sz w:val="24"/>
          <w:szCs w:val="24"/>
        </w:rPr>
        <w:t>Организации и учреждения управления</w:t>
      </w:r>
      <w:bookmarkEnd w:id="143"/>
      <w:bookmarkEnd w:id="144"/>
    </w:p>
    <w:p w:rsidR="0026765B" w:rsidRPr="0026765B" w:rsidRDefault="0026765B" w:rsidP="0026765B">
      <w:pPr>
        <w:pStyle w:val="a6"/>
      </w:pPr>
      <w:r w:rsidRPr="0026765B">
        <w:t>Норматив обеспеченности населения организациями и учреждениями управления устанавливается заданием на проектирование.</w:t>
      </w:r>
    </w:p>
    <w:p w:rsidR="0026765B" w:rsidRPr="0026765B" w:rsidRDefault="0026765B" w:rsidP="0026765B">
      <w:pPr>
        <w:pStyle w:val="a6"/>
      </w:pPr>
      <w:r w:rsidRPr="0026765B">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3-5 этажей – 44-18,5 кв. м на 1 сотрудника;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9-12 этажей – 13,5-11 кв. м на 1 сотрудника;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16 этажей и более – 10,5 кв. м на 1 сотрудника.</w:t>
      </w:r>
    </w:p>
    <w:p w:rsidR="0026765B" w:rsidRPr="0026765B" w:rsidRDefault="0026765B" w:rsidP="0026765B">
      <w:pPr>
        <w:pStyle w:val="2"/>
        <w:numPr>
          <w:ilvl w:val="1"/>
          <w:numId w:val="30"/>
        </w:numPr>
        <w:jc w:val="center"/>
      </w:pPr>
      <w:bookmarkStart w:id="145" w:name="_Toc389132946"/>
      <w:bookmarkStart w:id="146" w:name="_Toc393700456"/>
      <w:r w:rsidRPr="0026765B">
        <w:t>Учреждения жилищно-коммунального хозяйства</w:t>
      </w:r>
      <w:bookmarkEnd w:id="145"/>
      <w:bookmarkEnd w:id="146"/>
    </w:p>
    <w:p w:rsidR="0026765B" w:rsidRPr="0026765B" w:rsidRDefault="0026765B" w:rsidP="0026765B">
      <w:pPr>
        <w:pStyle w:val="3"/>
        <w:numPr>
          <w:ilvl w:val="2"/>
          <w:numId w:val="30"/>
        </w:numPr>
        <w:spacing w:after="120"/>
        <w:jc w:val="center"/>
        <w:rPr>
          <w:sz w:val="24"/>
          <w:szCs w:val="24"/>
        </w:rPr>
      </w:pPr>
      <w:bookmarkStart w:id="147" w:name="_Toc389132947"/>
      <w:bookmarkStart w:id="148" w:name="_Toc393700457"/>
      <w:r w:rsidRPr="0026765B">
        <w:rPr>
          <w:sz w:val="24"/>
          <w:szCs w:val="24"/>
        </w:rPr>
        <w:t>Гостиницы</w:t>
      </w:r>
      <w:bookmarkEnd w:id="147"/>
      <w:bookmarkEnd w:id="148"/>
    </w:p>
    <w:p w:rsidR="0026765B" w:rsidRPr="0026765B" w:rsidRDefault="0026765B" w:rsidP="0026765B">
      <w:pPr>
        <w:pStyle w:val="a6"/>
      </w:pPr>
      <w:r w:rsidRPr="0026765B">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26765B">
        <w:sym w:font="Symbol" w:char="F02D"/>
      </w:r>
      <w:r w:rsidRPr="0026765B">
        <w:t xml:space="preserve"> 6 мест на 1 тыс. человек.</w:t>
      </w:r>
    </w:p>
    <w:p w:rsidR="0026765B" w:rsidRPr="0026765B" w:rsidRDefault="0026765B" w:rsidP="0026765B">
      <w:pPr>
        <w:pStyle w:val="a6"/>
      </w:pPr>
      <w:r w:rsidRPr="0026765B">
        <w:rPr>
          <w:lang w:eastAsia="x-none"/>
        </w:rPr>
        <w:t>Нормативы размеров земельных участков</w:t>
      </w:r>
      <w:r w:rsidRPr="0026765B">
        <w:t xml:space="preserve"> гостиниц </w:t>
      </w:r>
      <w:r w:rsidRPr="0026765B">
        <w:rPr>
          <w:lang w:eastAsia="x-none"/>
        </w:rPr>
        <w:t xml:space="preserve">приняты в соответствии со  </w:t>
      </w:r>
      <w:r w:rsidRPr="0026765B">
        <w:t>СНиП 2.07.01-89* «Градостроительство. Планировка и застройка городских и сельских поселений» в зависимости от числа мест: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25 до 100 мест – 55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100 до 500 мест – 30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500 до 1000 мест – 20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от 1000 до 2000 мест – 15 кв. м на 1 место.</w:t>
      </w:r>
    </w:p>
    <w:p w:rsidR="0026765B" w:rsidRPr="0026765B" w:rsidRDefault="0026765B" w:rsidP="0026765B">
      <w:pPr>
        <w:pStyle w:val="3"/>
        <w:numPr>
          <w:ilvl w:val="2"/>
          <w:numId w:val="30"/>
        </w:numPr>
        <w:spacing w:after="120"/>
        <w:jc w:val="center"/>
        <w:rPr>
          <w:sz w:val="24"/>
          <w:szCs w:val="24"/>
        </w:rPr>
      </w:pPr>
      <w:bookmarkStart w:id="149" w:name="_Toc389132948"/>
      <w:bookmarkStart w:id="150" w:name="_Toc393700458"/>
      <w:r w:rsidRPr="0026765B">
        <w:rPr>
          <w:sz w:val="24"/>
          <w:szCs w:val="24"/>
        </w:rPr>
        <w:t>Формирование архива поселения</w:t>
      </w:r>
      <w:bookmarkEnd w:id="149"/>
      <w:bookmarkEnd w:id="150"/>
    </w:p>
    <w:p w:rsidR="0026765B" w:rsidRPr="0026765B" w:rsidRDefault="0026765B" w:rsidP="0026765B">
      <w:pPr>
        <w:pStyle w:val="a6"/>
      </w:pPr>
      <w:r w:rsidRPr="0026765B">
        <w:t>Норматив обеспеченности муниципальными архивами и размеры их земельных участков устанавливаются заданием на проектирование.</w:t>
      </w:r>
    </w:p>
    <w:p w:rsidR="0026765B" w:rsidRPr="0026765B" w:rsidRDefault="0026765B" w:rsidP="0026765B">
      <w:pPr>
        <w:pStyle w:val="1"/>
        <w:numPr>
          <w:ilvl w:val="0"/>
          <w:numId w:val="30"/>
        </w:numPr>
        <w:jc w:val="center"/>
      </w:pPr>
      <w:r w:rsidRPr="0026765B">
        <w:t>Нормативы обеспеченности в границах поселения услугами электро-, тепл</w:t>
      </w:r>
      <w:proofErr w:type="gramStart"/>
      <w:r w:rsidRPr="0026765B">
        <w:t>о-</w:t>
      </w:r>
      <w:proofErr w:type="gramEnd"/>
      <w:r w:rsidRPr="0026765B">
        <w:t>, газо- и водоснабжения населения, водоотведения, снабжения населения топливом</w:t>
      </w:r>
      <w:bookmarkEnd w:id="137"/>
      <w:bookmarkEnd w:id="138"/>
    </w:p>
    <w:p w:rsidR="0026765B" w:rsidRPr="0026765B" w:rsidRDefault="0026765B" w:rsidP="0026765B">
      <w:pPr>
        <w:pStyle w:val="a6"/>
      </w:pPr>
      <w:r w:rsidRPr="0026765B">
        <w:t>Застройка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26765B" w:rsidRPr="0026765B" w:rsidRDefault="0026765B" w:rsidP="0026765B">
      <w:pPr>
        <w:pStyle w:val="a6"/>
      </w:pPr>
      <w:r w:rsidRPr="0026765B">
        <w:t>Инженерные системы рассчитываются: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исходя из соответствующих нормативов и численности населения;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26765B" w:rsidRPr="0026765B" w:rsidRDefault="0026765B" w:rsidP="0026765B">
      <w:pPr>
        <w:pStyle w:val="2"/>
        <w:numPr>
          <w:ilvl w:val="1"/>
          <w:numId w:val="30"/>
        </w:numPr>
        <w:jc w:val="center"/>
        <w:rPr>
          <w:sz w:val="24"/>
          <w:szCs w:val="24"/>
        </w:rPr>
      </w:pPr>
      <w:bookmarkStart w:id="151" w:name="_Toc389132848"/>
      <w:bookmarkStart w:id="152" w:name="_Toc393700460"/>
      <w:r w:rsidRPr="0026765B">
        <w:rPr>
          <w:sz w:val="24"/>
          <w:szCs w:val="24"/>
        </w:rPr>
        <w:lastRenderedPageBreak/>
        <w:t>Объекты электроснабжения</w:t>
      </w:r>
      <w:bookmarkEnd w:id="151"/>
      <w:bookmarkEnd w:id="152"/>
    </w:p>
    <w:p w:rsidR="0026765B" w:rsidRPr="0026765B" w:rsidRDefault="0026765B" w:rsidP="0026765B">
      <w:pPr>
        <w:pStyle w:val="a6"/>
      </w:pPr>
      <w:r w:rsidRPr="0026765B">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6765B" w:rsidRPr="0026765B" w:rsidRDefault="0026765B" w:rsidP="0026765B">
      <w:pPr>
        <w:pStyle w:val="a6"/>
      </w:pPr>
      <w:r w:rsidRPr="0026765B">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26765B" w:rsidRPr="0026765B" w:rsidRDefault="0026765B" w:rsidP="0026765B">
      <w:pPr>
        <w:pStyle w:val="a6"/>
      </w:pPr>
      <w:r w:rsidRPr="0026765B">
        <w:t>При разработке системы электроснабжения мощности источников и расход электроэнергии следует определять:</w:t>
      </w:r>
    </w:p>
    <w:p w:rsidR="0026765B" w:rsidRPr="0026765B" w:rsidRDefault="0026765B" w:rsidP="0026765B">
      <w:pPr>
        <w:pStyle w:val="a6"/>
      </w:pPr>
      <w:r w:rsidRPr="0026765B">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26765B" w:rsidRPr="0026765B" w:rsidRDefault="0026765B" w:rsidP="0026765B">
      <w:pPr>
        <w:pStyle w:val="a6"/>
      </w:pPr>
      <w:r w:rsidRPr="0026765B">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26765B">
        <w:rPr>
          <w:lang w:val="en-US"/>
        </w:rPr>
        <w:t>c</w:t>
      </w:r>
      <w:r w:rsidRPr="0026765B">
        <w:t xml:space="preserve"> изм. 1999 года «Инструкция по проектированию городских электрических сетей».</w:t>
      </w:r>
    </w:p>
    <w:p w:rsidR="0026765B" w:rsidRPr="0026765B" w:rsidRDefault="0026765B" w:rsidP="0026765B">
      <w:pPr>
        <w:pStyle w:val="a6"/>
      </w:pPr>
      <w:r w:rsidRPr="0026765B">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26765B">
        <w:fldChar w:fldCharType="begin"/>
      </w:r>
      <w:r w:rsidRPr="0026765B">
        <w:instrText xml:space="preserve"> REF _Ref364440957 \h  \* MERGEFORMAT </w:instrText>
      </w:r>
      <w:r w:rsidRPr="0026765B">
        <w:fldChar w:fldCharType="separate"/>
      </w:r>
      <w:r w:rsidR="002550E7" w:rsidRPr="0026765B">
        <w:t xml:space="preserve">Таблица </w:t>
      </w:r>
      <w:r w:rsidR="002550E7">
        <w:rPr>
          <w:noProof/>
        </w:rPr>
        <w:t>23</w:t>
      </w:r>
      <w:r w:rsidRPr="0026765B">
        <w:fldChar w:fldCharType="end"/>
      </w:r>
      <w:r w:rsidRPr="0026765B">
        <w:t>).</w:t>
      </w:r>
      <w:bookmarkStart w:id="153" w:name="_Ref279000570"/>
    </w:p>
    <w:p w:rsidR="0026765B" w:rsidRPr="0026765B" w:rsidRDefault="0026765B" w:rsidP="0026765B">
      <w:pPr>
        <w:pStyle w:val="af9"/>
        <w:keepNext/>
        <w:jc w:val="right"/>
        <w:rPr>
          <w:rFonts w:ascii="Times New Roman" w:hAnsi="Times New Roman" w:cs="Times New Roman"/>
        </w:rPr>
      </w:pPr>
      <w:bookmarkStart w:id="154" w:name="_Ref364440957"/>
      <w:bookmarkStart w:id="155" w:name="_Ref354155866"/>
      <w:bookmarkEnd w:id="153"/>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23</w:t>
      </w:r>
      <w:r w:rsidRPr="0026765B">
        <w:rPr>
          <w:rFonts w:ascii="Times New Roman" w:hAnsi="Times New Roman" w:cs="Times New Roman"/>
          <w:noProof/>
        </w:rPr>
        <w:fldChar w:fldCharType="end"/>
      </w:r>
      <w:bookmarkEnd w:id="154"/>
    </w:p>
    <w:bookmarkEnd w:id="155"/>
    <w:p w:rsidR="0026765B" w:rsidRPr="0026765B" w:rsidRDefault="0026765B" w:rsidP="0026765B">
      <w:pPr>
        <w:pStyle w:val="affffa"/>
      </w:pPr>
      <w:r w:rsidRPr="0026765B">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26765B" w:rsidRPr="0026765B" w:rsidTr="00620C47">
        <w:trPr>
          <w:tblHeader/>
        </w:trPr>
        <w:tc>
          <w:tcPr>
            <w:tcW w:w="2668"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Степень благоустройства городских и сельских поселений</w:t>
            </w:r>
          </w:p>
        </w:tc>
        <w:tc>
          <w:tcPr>
            <w:tcW w:w="1249"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Электропотребление,</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кВт x ч/год на 1 чел.</w:t>
            </w:r>
          </w:p>
        </w:tc>
        <w:tc>
          <w:tcPr>
            <w:tcW w:w="1083"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Использование максимума электрической нагрузки, </w:t>
            </w:r>
            <w:proofErr w:type="gramStart"/>
            <w:r w:rsidRPr="0026765B">
              <w:rPr>
                <w:rFonts w:ascii="Times New Roman" w:hAnsi="Times New Roman" w:cs="Times New Roman"/>
                <w:b/>
                <w:sz w:val="20"/>
                <w:szCs w:val="20"/>
              </w:rPr>
              <w:t>ч</w:t>
            </w:r>
            <w:proofErr w:type="gramEnd"/>
            <w:r w:rsidRPr="0026765B">
              <w:rPr>
                <w:rFonts w:ascii="Times New Roman" w:hAnsi="Times New Roman" w:cs="Times New Roman"/>
                <w:b/>
                <w:sz w:val="20"/>
                <w:szCs w:val="20"/>
              </w:rPr>
              <w:t>/год</w:t>
            </w:r>
          </w:p>
        </w:tc>
      </w:tr>
      <w:tr w:rsidR="0026765B" w:rsidRPr="0026765B" w:rsidTr="00620C47">
        <w:tc>
          <w:tcPr>
            <w:tcW w:w="266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Городские поселения, не оборудованные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стационарными электроплитами:</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без кондиционеров</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с кондиционерами</w:t>
            </w:r>
          </w:p>
        </w:tc>
        <w:tc>
          <w:tcPr>
            <w:tcW w:w="1249"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1360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1600</w:t>
            </w:r>
          </w:p>
        </w:tc>
        <w:tc>
          <w:tcPr>
            <w:tcW w:w="1083"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5200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5700</w:t>
            </w:r>
          </w:p>
        </w:tc>
      </w:tr>
      <w:tr w:rsidR="0026765B" w:rsidRPr="0026765B" w:rsidTr="00620C47">
        <w:tc>
          <w:tcPr>
            <w:tcW w:w="266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Городские поселения, оборудованные стационарными электроплитами (100% охвата):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без кондиционеров</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с кондиционерами</w:t>
            </w:r>
          </w:p>
        </w:tc>
        <w:tc>
          <w:tcPr>
            <w:tcW w:w="1249"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1680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1920</w:t>
            </w:r>
          </w:p>
        </w:tc>
        <w:tc>
          <w:tcPr>
            <w:tcW w:w="1083"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5300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5800</w:t>
            </w:r>
          </w:p>
        </w:tc>
      </w:tr>
      <w:tr w:rsidR="0026765B" w:rsidRPr="0026765B" w:rsidTr="00620C47">
        <w:tc>
          <w:tcPr>
            <w:tcW w:w="266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Поселки и сельские поселения (без кондиционеров):</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–не </w:t>
            </w:r>
            <w:proofErr w:type="gramStart"/>
            <w:r w:rsidRPr="0026765B">
              <w:rPr>
                <w:rFonts w:ascii="Times New Roman" w:hAnsi="Times New Roman" w:cs="Times New Roman"/>
                <w:sz w:val="20"/>
                <w:szCs w:val="20"/>
              </w:rPr>
              <w:t>оборудованные</w:t>
            </w:r>
            <w:proofErr w:type="gramEnd"/>
            <w:r w:rsidRPr="0026765B">
              <w:rPr>
                <w:rFonts w:ascii="Times New Roman" w:hAnsi="Times New Roman" w:cs="Times New Roman"/>
                <w:sz w:val="20"/>
                <w:szCs w:val="20"/>
              </w:rPr>
              <w:t xml:space="preserve"> стационарными электроплитами</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roofErr w:type="gramStart"/>
            <w:r w:rsidRPr="0026765B">
              <w:rPr>
                <w:rFonts w:ascii="Times New Roman" w:hAnsi="Times New Roman" w:cs="Times New Roman"/>
                <w:sz w:val="20"/>
                <w:szCs w:val="20"/>
              </w:rPr>
              <w:t>оборудованные</w:t>
            </w:r>
            <w:proofErr w:type="gramEnd"/>
            <w:r w:rsidRPr="0026765B">
              <w:rPr>
                <w:rFonts w:ascii="Times New Roman" w:hAnsi="Times New Roman" w:cs="Times New Roman"/>
                <w:sz w:val="20"/>
                <w:szCs w:val="20"/>
              </w:rPr>
              <w:t xml:space="preserve"> стационарными электроплитами (100% охвата)</w:t>
            </w:r>
          </w:p>
        </w:tc>
        <w:tc>
          <w:tcPr>
            <w:tcW w:w="1249"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950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1350</w:t>
            </w:r>
          </w:p>
        </w:tc>
        <w:tc>
          <w:tcPr>
            <w:tcW w:w="1083"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4100</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4400</w:t>
            </w:r>
          </w:p>
        </w:tc>
      </w:tr>
    </w:tbl>
    <w:p w:rsidR="0026765B" w:rsidRPr="0026765B" w:rsidRDefault="0026765B" w:rsidP="0026765B">
      <w:pPr>
        <w:rPr>
          <w:rFonts w:ascii="Times New Roman" w:hAnsi="Times New Roman" w:cs="Times New Roman"/>
          <w:sz w:val="20"/>
          <w:szCs w:val="20"/>
          <w:lang w:val="en-US"/>
        </w:rPr>
      </w:pPr>
      <w:r w:rsidRPr="0026765B">
        <w:rPr>
          <w:rFonts w:ascii="Times New Roman" w:hAnsi="Times New Roman" w:cs="Times New Roman"/>
          <w:sz w:val="20"/>
          <w:szCs w:val="20"/>
        </w:rPr>
        <w:t>Примечания:</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lastRenderedPageBreak/>
        <w:t>1. Укрупненные показатели электропотребления приводятся для малых городов численностью до 50 тысяч человек.     </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26765B" w:rsidRPr="0026765B" w:rsidRDefault="0026765B" w:rsidP="0026765B">
      <w:pPr>
        <w:pStyle w:val="a6"/>
      </w:pPr>
      <w:r w:rsidRPr="0026765B">
        <w:t xml:space="preserve">Нормативы обеспеченности электрической энергией </w:t>
      </w:r>
      <w:proofErr w:type="gramStart"/>
      <w:r w:rsidRPr="0026765B">
        <w:t>в киловатт-часах на одного человека в час в зависимости от коэффициента</w:t>
      </w:r>
      <w:proofErr w:type="gramEnd"/>
      <w:r w:rsidRPr="0026765B">
        <w:t xml:space="preserve"> семейственности приведены </w:t>
      </w:r>
      <w:bookmarkStart w:id="156" w:name="_Ref309206143"/>
      <w:r w:rsidRPr="0026765B">
        <w:t xml:space="preserve">ниже </w:t>
      </w:r>
    </w:p>
    <w:p w:rsidR="0026765B" w:rsidRPr="0026765B" w:rsidRDefault="0026765B" w:rsidP="0026765B">
      <w:pPr>
        <w:pStyle w:val="a6"/>
        <w:ind w:firstLine="0"/>
      </w:pPr>
      <w:r w:rsidRPr="0026765B">
        <w:t>(</w:t>
      </w:r>
      <w:r w:rsidRPr="0026765B">
        <w:fldChar w:fldCharType="begin"/>
      </w:r>
      <w:r w:rsidRPr="0026765B">
        <w:instrText xml:space="preserve"> REF _Ref364440977 \h  \* MERGEFORMAT </w:instrText>
      </w:r>
      <w:r w:rsidRPr="0026765B">
        <w:fldChar w:fldCharType="separate"/>
      </w:r>
      <w:r w:rsidR="002550E7" w:rsidRPr="0026765B">
        <w:t xml:space="preserve">Таблица </w:t>
      </w:r>
      <w:r w:rsidR="002550E7">
        <w:rPr>
          <w:noProof/>
        </w:rPr>
        <w:t>24</w:t>
      </w:r>
      <w:r w:rsidRPr="0026765B">
        <w:fldChar w:fldCharType="end"/>
      </w:r>
      <w:r w:rsidRPr="0026765B">
        <w:t>).</w:t>
      </w:r>
      <w:bookmarkEnd w:id="156"/>
    </w:p>
    <w:p w:rsidR="0026765B" w:rsidRPr="0026765B" w:rsidRDefault="0026765B" w:rsidP="0026765B">
      <w:pPr>
        <w:pStyle w:val="af9"/>
        <w:keepNext/>
        <w:jc w:val="right"/>
        <w:rPr>
          <w:rFonts w:ascii="Times New Roman" w:hAnsi="Times New Roman" w:cs="Times New Roman"/>
        </w:rPr>
      </w:pPr>
      <w:bookmarkStart w:id="157" w:name="_Ref364440977"/>
      <w:bookmarkStart w:id="158" w:name="_Ref354155896"/>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24</w:t>
      </w:r>
      <w:r w:rsidRPr="0026765B">
        <w:rPr>
          <w:rFonts w:ascii="Times New Roman" w:hAnsi="Times New Roman" w:cs="Times New Roman"/>
          <w:noProof/>
        </w:rPr>
        <w:fldChar w:fldCharType="end"/>
      </w:r>
      <w:bookmarkEnd w:id="157"/>
    </w:p>
    <w:bookmarkEnd w:id="158"/>
    <w:p w:rsidR="0026765B" w:rsidRPr="0026765B" w:rsidRDefault="0026765B" w:rsidP="0026765B">
      <w:pPr>
        <w:pStyle w:val="affffa"/>
      </w:pPr>
      <w:r w:rsidRPr="0026765B">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26765B" w:rsidRPr="0026765B" w:rsidTr="00620C47">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Норматив потребления электроэнергии</w:t>
            </w:r>
            <w:r w:rsidRPr="0026765B">
              <w:rPr>
                <w:rFonts w:ascii="Times New Roman" w:hAnsi="Times New Roman" w:cs="Times New Roman"/>
                <w:b/>
                <w:sz w:val="20"/>
                <w:szCs w:val="20"/>
              </w:rPr>
              <w:br/>
              <w:t xml:space="preserve">кВт/час/чел. в месяц в зависимости </w:t>
            </w:r>
            <w:r w:rsidRPr="0026765B">
              <w:rPr>
                <w:rFonts w:ascii="Times New Roman" w:hAnsi="Times New Roman" w:cs="Times New Roman"/>
                <w:b/>
                <w:sz w:val="20"/>
                <w:szCs w:val="20"/>
              </w:rPr>
              <w:br/>
              <w:t>от  коэффициента семейственности</w:t>
            </w:r>
          </w:p>
        </w:tc>
      </w:tr>
      <w:tr w:rsidR="0026765B" w:rsidRPr="0026765B" w:rsidTr="00620C47">
        <w:trPr>
          <w:cantSplit/>
          <w:trHeight w:val="132"/>
          <w:tblHeader/>
        </w:trPr>
        <w:tc>
          <w:tcPr>
            <w:tcW w:w="2231" w:type="pct"/>
            <w:vMerge/>
            <w:tcBorders>
              <w:top w:val="nil"/>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5 более</w:t>
            </w:r>
          </w:p>
        </w:tc>
      </w:tr>
      <w:tr w:rsidR="0026765B" w:rsidRPr="0026765B" w:rsidTr="00620C47">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65</w:t>
            </w:r>
          </w:p>
        </w:tc>
      </w:tr>
      <w:tr w:rsidR="0026765B" w:rsidRPr="0026765B" w:rsidTr="00620C47">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35</w:t>
            </w:r>
          </w:p>
        </w:tc>
      </w:tr>
      <w:tr w:rsidR="0026765B" w:rsidRPr="0026765B" w:rsidTr="00620C47">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26765B">
              <w:rPr>
                <w:rFonts w:ascii="Times New Roman" w:hAnsi="Times New Roman" w:cs="Times New Roman"/>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r>
      <w:tr w:rsidR="0026765B" w:rsidRPr="0026765B" w:rsidTr="00620C47">
        <w:trPr>
          <w:cantSplit/>
          <w:trHeight w:val="360"/>
        </w:trPr>
        <w:tc>
          <w:tcPr>
            <w:tcW w:w="2231"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r>
    </w:tbl>
    <w:p w:rsidR="0026765B" w:rsidRPr="0026765B" w:rsidRDefault="0026765B" w:rsidP="0026765B">
      <w:pPr>
        <w:pStyle w:val="a6"/>
      </w:pPr>
      <w:r w:rsidRPr="0026765B">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26765B">
        <w:t>кВ</w:t>
      </w:r>
      <w:proofErr w:type="spellEnd"/>
      <w:r w:rsidRPr="0026765B">
        <w:t xml:space="preserve"> и выше с сетями 6-10 </w:t>
      </w:r>
      <w:proofErr w:type="spellStart"/>
      <w:r w:rsidRPr="0026765B">
        <w:t>кВ.</w:t>
      </w:r>
      <w:proofErr w:type="spellEnd"/>
      <w:r w:rsidRPr="0026765B">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6765B" w:rsidRPr="0026765B" w:rsidRDefault="0026765B" w:rsidP="0026765B">
      <w:pPr>
        <w:pStyle w:val="a6"/>
      </w:pPr>
      <w:r w:rsidRPr="0026765B">
        <w:t xml:space="preserve">На существующих электрических подстанциях открытого типа напряжением 110 </w:t>
      </w:r>
      <w:proofErr w:type="spellStart"/>
      <w:r w:rsidRPr="0026765B">
        <w:t>кВ</w:t>
      </w:r>
      <w:proofErr w:type="spellEnd"/>
      <w:r w:rsidRPr="0026765B">
        <w:t xml:space="preserve"> и выше следует осуществлять </w:t>
      </w:r>
      <w:proofErr w:type="spellStart"/>
      <w:r w:rsidRPr="0026765B">
        <w:t>шумозащитные</w:t>
      </w:r>
      <w:proofErr w:type="spellEnd"/>
      <w:r w:rsidRPr="0026765B">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26765B" w:rsidRPr="0026765B" w:rsidRDefault="0026765B" w:rsidP="0026765B">
      <w:pPr>
        <w:pStyle w:val="a6"/>
      </w:pPr>
      <w:r w:rsidRPr="0026765B">
        <w:t xml:space="preserve">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26765B">
        <w:t>кВ</w:t>
      </w:r>
      <w:proofErr w:type="spellEnd"/>
      <w:r w:rsidRPr="0026765B">
        <w:t xml:space="preserve"> на напряжение 35 </w:t>
      </w:r>
      <w:proofErr w:type="spellStart"/>
      <w:r w:rsidRPr="0026765B">
        <w:t>кВ</w:t>
      </w:r>
      <w:proofErr w:type="spellEnd"/>
      <w:r w:rsidRPr="0026765B">
        <w:t xml:space="preserve"> целесообразен при соответствующем технико-экономическом обосновании (для удаленных от центра питания населенных пунктов).</w:t>
      </w:r>
    </w:p>
    <w:p w:rsidR="0026765B" w:rsidRPr="0026765B" w:rsidRDefault="0026765B" w:rsidP="0026765B">
      <w:pPr>
        <w:pStyle w:val="a6"/>
      </w:pPr>
      <w:r w:rsidRPr="0026765B">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26765B" w:rsidRPr="0026765B" w:rsidRDefault="0026765B" w:rsidP="0026765B">
      <w:pPr>
        <w:pStyle w:val="a6"/>
      </w:pPr>
      <w:r w:rsidRPr="0026765B">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w:t>
      </w:r>
      <w:r w:rsidRPr="0026765B">
        <w:lastRenderedPageBreak/>
        <w:t xml:space="preserve">500 </w:t>
      </w:r>
      <w:proofErr w:type="spellStart"/>
      <w:r w:rsidRPr="0026765B">
        <w:t>кВ.</w:t>
      </w:r>
      <w:proofErr w:type="spellEnd"/>
      <w:r w:rsidRPr="0026765B">
        <w:t xml:space="preserve"> На ближайший период развития наиболее целесообразной является система напряжений 500/220 - 110/10 </w:t>
      </w:r>
      <w:proofErr w:type="spellStart"/>
      <w:r w:rsidRPr="0026765B">
        <w:t>кВ</w:t>
      </w:r>
      <w:proofErr w:type="spellEnd"/>
      <w:r w:rsidRPr="0026765B">
        <w:t xml:space="preserve"> и 35 - 110/10 </w:t>
      </w:r>
      <w:proofErr w:type="spellStart"/>
      <w:r w:rsidRPr="0026765B">
        <w:t>кВ.</w:t>
      </w:r>
      <w:proofErr w:type="spellEnd"/>
    </w:p>
    <w:p w:rsidR="0026765B" w:rsidRPr="0026765B" w:rsidRDefault="0026765B" w:rsidP="0026765B">
      <w:pPr>
        <w:pStyle w:val="a6"/>
      </w:pPr>
      <w:r w:rsidRPr="0026765B">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26765B" w:rsidRPr="0026765B" w:rsidRDefault="0026765B" w:rsidP="0026765B">
      <w:pPr>
        <w:pStyle w:val="a6"/>
      </w:pPr>
      <w:r w:rsidRPr="0026765B">
        <w:t xml:space="preserve">Перечень основных </w:t>
      </w:r>
      <w:proofErr w:type="spellStart"/>
      <w:r w:rsidRPr="0026765B">
        <w:t>электроприемников</w:t>
      </w:r>
      <w:proofErr w:type="spellEnd"/>
      <w:r w:rsidRPr="0026765B">
        <w:t xml:space="preserve"> потребителей поселений с их категорированием по надежности электроснабжения определяется в соответствии с требованиями РД 34.20.185-94 </w:t>
      </w:r>
      <w:r w:rsidRPr="0026765B">
        <w:rPr>
          <w:lang w:val="en-US"/>
        </w:rPr>
        <w:t>c</w:t>
      </w:r>
      <w:r w:rsidRPr="0026765B">
        <w:t xml:space="preserve"> изм. 1999 года.</w:t>
      </w:r>
    </w:p>
    <w:p w:rsidR="0026765B" w:rsidRPr="0026765B" w:rsidRDefault="0026765B" w:rsidP="0026765B">
      <w:pPr>
        <w:pStyle w:val="a6"/>
      </w:pPr>
      <w:r w:rsidRPr="0026765B">
        <w:t>При проектировании нового строительства, расширения, реконструкции и технического перевооружения сетевых объектов необходимо: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обеспечить сетевое резервирование в качестве схемного решения повышения надежности электроснабжения;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обеспечить сетевым резервированием должны все подстанции напряжением 35 - 220 </w:t>
      </w:r>
      <w:proofErr w:type="spellStart"/>
      <w:r w:rsidRPr="0026765B">
        <w:rPr>
          <w:rFonts w:ascii="Times New Roman" w:hAnsi="Times New Roman" w:cs="Times New Roman"/>
        </w:rPr>
        <w:t>кВ</w:t>
      </w:r>
      <w:proofErr w:type="spellEnd"/>
      <w:r w:rsidRPr="0026765B">
        <w:rPr>
          <w:rFonts w:ascii="Times New Roman" w:hAnsi="Times New Roman" w:cs="Times New Roman"/>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сформировать систему электроснабжения потребителей из условия однократного сетевого резервирования;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для особой группы </w:t>
      </w:r>
      <w:proofErr w:type="spellStart"/>
      <w:r w:rsidRPr="0026765B">
        <w:rPr>
          <w:rFonts w:ascii="Times New Roman" w:hAnsi="Times New Roman" w:cs="Times New Roman"/>
        </w:rPr>
        <w:t>электроприемников</w:t>
      </w:r>
      <w:proofErr w:type="spellEnd"/>
      <w:r w:rsidRPr="0026765B">
        <w:rPr>
          <w:rFonts w:ascii="Times New Roman" w:hAnsi="Times New Roman" w:cs="Times New Roman"/>
        </w:rPr>
        <w:t xml:space="preserve"> необходимо предусмотреть резервный (автономный) источник питания, который устанавливает потребитель.</w:t>
      </w:r>
    </w:p>
    <w:p w:rsidR="0026765B" w:rsidRPr="0026765B" w:rsidRDefault="0026765B" w:rsidP="0026765B">
      <w:pPr>
        <w:pStyle w:val="a6"/>
      </w:pPr>
      <w:r w:rsidRPr="0026765B">
        <w:t xml:space="preserve">В качестве основных линий в сетях 35 - 220 </w:t>
      </w:r>
      <w:proofErr w:type="spellStart"/>
      <w:r w:rsidRPr="0026765B">
        <w:t>кВ</w:t>
      </w:r>
      <w:proofErr w:type="spellEnd"/>
      <w:r w:rsidRPr="0026765B">
        <w:t xml:space="preserve"> следует проектировать воздушные взаимно резервируемые линии электропередачи 35 - 220 </w:t>
      </w:r>
      <w:proofErr w:type="spellStart"/>
      <w:r w:rsidRPr="0026765B">
        <w:t>кВ</w:t>
      </w:r>
      <w:proofErr w:type="spellEnd"/>
      <w:r w:rsidRPr="0026765B">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6765B" w:rsidRPr="0026765B" w:rsidRDefault="0026765B" w:rsidP="0026765B">
      <w:pPr>
        <w:pStyle w:val="a6"/>
      </w:pPr>
      <w:r w:rsidRPr="0026765B">
        <w:t xml:space="preserve">Проектирование электрических сетей должно выполняться комплексно с увязкой между собой </w:t>
      </w:r>
      <w:proofErr w:type="spellStart"/>
      <w:r w:rsidRPr="0026765B">
        <w:t>электроснабжающих</w:t>
      </w:r>
      <w:proofErr w:type="spellEnd"/>
      <w:r w:rsidRPr="0026765B">
        <w:t xml:space="preserve"> сетей 35 - 110 </w:t>
      </w:r>
      <w:proofErr w:type="spellStart"/>
      <w:r w:rsidRPr="0026765B">
        <w:t>кВ</w:t>
      </w:r>
      <w:proofErr w:type="spellEnd"/>
      <w:r w:rsidRPr="0026765B">
        <w:t xml:space="preserve"> и выше и распределительных сетей 6 - 10 </w:t>
      </w:r>
      <w:proofErr w:type="spellStart"/>
      <w:r w:rsidRPr="0026765B">
        <w:t>кВ</w:t>
      </w:r>
      <w:proofErr w:type="spellEnd"/>
      <w:r w:rsidRPr="0026765B">
        <w:t xml:space="preserve">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6765B" w:rsidRPr="0026765B" w:rsidRDefault="0026765B" w:rsidP="0026765B">
      <w:pPr>
        <w:pStyle w:val="a6"/>
      </w:pPr>
      <w:r w:rsidRPr="0026765B">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26765B" w:rsidRPr="0026765B" w:rsidRDefault="0026765B" w:rsidP="0026765B">
      <w:pPr>
        <w:pStyle w:val="a6"/>
      </w:pPr>
      <w:r w:rsidRPr="0026765B">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26765B">
        <w:fldChar w:fldCharType="begin"/>
      </w:r>
      <w:r w:rsidRPr="0026765B">
        <w:instrText xml:space="preserve"> REF _Ref364441011 \h  \* MERGEFORMAT </w:instrText>
      </w:r>
      <w:r w:rsidRPr="0026765B">
        <w:fldChar w:fldCharType="separate"/>
      </w:r>
      <w:r w:rsidR="002550E7" w:rsidRPr="0026765B">
        <w:t xml:space="preserve">Таблица </w:t>
      </w:r>
      <w:r w:rsidR="002550E7">
        <w:rPr>
          <w:noProof/>
        </w:rPr>
        <w:t>25</w:t>
      </w:r>
      <w:r w:rsidRPr="0026765B">
        <w:fldChar w:fldCharType="end"/>
      </w:r>
      <w:r w:rsidRPr="0026765B">
        <w:t>)</w:t>
      </w:r>
    </w:p>
    <w:p w:rsidR="0026765B" w:rsidRPr="0026765B" w:rsidRDefault="0026765B" w:rsidP="0026765B">
      <w:pPr>
        <w:pStyle w:val="af9"/>
        <w:keepNext/>
        <w:jc w:val="right"/>
        <w:rPr>
          <w:rFonts w:ascii="Times New Roman" w:hAnsi="Times New Roman" w:cs="Times New Roman"/>
        </w:rPr>
      </w:pPr>
      <w:bookmarkStart w:id="159" w:name="_Ref364441011"/>
      <w:bookmarkStart w:id="160" w:name="_Ref354155964"/>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25</w:t>
      </w:r>
      <w:r w:rsidRPr="0026765B">
        <w:rPr>
          <w:rFonts w:ascii="Times New Roman" w:hAnsi="Times New Roman" w:cs="Times New Roman"/>
          <w:noProof/>
        </w:rPr>
        <w:fldChar w:fldCharType="end"/>
      </w:r>
      <w:bookmarkEnd w:id="159"/>
    </w:p>
    <w:bookmarkEnd w:id="160"/>
    <w:p w:rsidR="0026765B" w:rsidRPr="0026765B" w:rsidRDefault="0026765B" w:rsidP="0026765B">
      <w:pPr>
        <w:pStyle w:val="affffa"/>
      </w:pPr>
      <w:r w:rsidRPr="0026765B">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26765B" w:rsidRPr="0026765B" w:rsidTr="00620C47">
        <w:trPr>
          <w:cantSplit/>
          <w:trHeight w:val="240"/>
        </w:trPr>
        <w:tc>
          <w:tcPr>
            <w:tcW w:w="348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Размер участка, </w:t>
            </w:r>
            <w:proofErr w:type="gramStart"/>
            <w:r w:rsidRPr="0026765B">
              <w:rPr>
                <w:rFonts w:ascii="Times New Roman" w:hAnsi="Times New Roman" w:cs="Times New Roman"/>
                <w:b/>
                <w:sz w:val="20"/>
                <w:szCs w:val="20"/>
              </w:rPr>
              <w:t>м</w:t>
            </w:r>
            <w:proofErr w:type="gramEnd"/>
          </w:p>
        </w:tc>
      </w:tr>
      <w:tr w:rsidR="0026765B" w:rsidRPr="0026765B" w:rsidTr="00620C47">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Закрытая подстанция глубокого ввода 110/10 </w:t>
            </w:r>
            <w:proofErr w:type="spellStart"/>
            <w:r w:rsidRPr="0026765B">
              <w:rPr>
                <w:rFonts w:ascii="Times New Roman" w:hAnsi="Times New Roman" w:cs="Times New Roman"/>
                <w:sz w:val="20"/>
                <w:szCs w:val="20"/>
              </w:rPr>
              <w:t>кВ</w:t>
            </w:r>
            <w:proofErr w:type="spellEnd"/>
            <w:r w:rsidRPr="0026765B">
              <w:rPr>
                <w:rFonts w:ascii="Times New Roman" w:hAnsi="Times New Roman" w:cs="Times New Roman"/>
                <w:sz w:val="20"/>
                <w:szCs w:val="20"/>
              </w:rPr>
              <w:t xml:space="preserve">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80 x 80</w:t>
            </w:r>
          </w:p>
        </w:tc>
      </w:tr>
      <w:tr w:rsidR="0026765B" w:rsidRPr="0026765B" w:rsidTr="00620C47">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Переключательный пункт кабельных линий напряжением  110 </w:t>
            </w:r>
            <w:proofErr w:type="spellStart"/>
            <w:r w:rsidRPr="0026765B">
              <w:rPr>
                <w:rFonts w:ascii="Times New Roman" w:hAnsi="Times New Roman" w:cs="Times New Roman"/>
                <w:sz w:val="20"/>
                <w:szCs w:val="20"/>
              </w:rPr>
              <w:t>кВ</w:t>
            </w:r>
            <w:proofErr w:type="spellEnd"/>
            <w:r w:rsidRPr="0026765B">
              <w:rPr>
                <w:rFonts w:ascii="Times New Roman" w:hAnsi="Times New Roman" w:cs="Times New Roman"/>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 x 20</w:t>
            </w:r>
          </w:p>
        </w:tc>
      </w:tr>
      <w:tr w:rsidR="0026765B" w:rsidRPr="0026765B" w:rsidTr="00620C47">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Распределительная трансформаторная подстанция с двумя трансформаторами мощностью до 1000 </w:t>
            </w:r>
            <w:proofErr w:type="spellStart"/>
            <w:r w:rsidRPr="0026765B">
              <w:rPr>
                <w:rFonts w:ascii="Times New Roman" w:hAnsi="Times New Roman" w:cs="Times New Roman"/>
                <w:sz w:val="20"/>
                <w:szCs w:val="20"/>
              </w:rPr>
              <w:t>кВА</w:t>
            </w:r>
            <w:proofErr w:type="spellEnd"/>
            <w:r w:rsidRPr="0026765B">
              <w:rPr>
                <w:rFonts w:ascii="Times New Roman" w:hAnsi="Times New Roman" w:cs="Times New Roman"/>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18х 6 </w:t>
            </w:r>
          </w:p>
        </w:tc>
      </w:tr>
      <w:tr w:rsidR="0026765B" w:rsidRPr="0026765B" w:rsidTr="00620C47">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Трансформаторная подстанция на два трансформатора</w:t>
            </w:r>
            <w:r w:rsidRPr="0026765B">
              <w:rPr>
                <w:rFonts w:ascii="Times New Roman" w:hAnsi="Times New Roman" w:cs="Times New Roman"/>
                <w:sz w:val="20"/>
                <w:szCs w:val="20"/>
              </w:rPr>
              <w:br/>
              <w:t xml:space="preserve">мощностью до 1000 </w:t>
            </w:r>
            <w:proofErr w:type="spellStart"/>
            <w:r w:rsidRPr="0026765B">
              <w:rPr>
                <w:rFonts w:ascii="Times New Roman" w:hAnsi="Times New Roman" w:cs="Times New Roman"/>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8,0 х 12,0 </w:t>
            </w:r>
          </w:p>
        </w:tc>
      </w:tr>
    </w:tbl>
    <w:p w:rsidR="0026765B" w:rsidRPr="0026765B" w:rsidRDefault="0026765B" w:rsidP="0026765B">
      <w:pPr>
        <w:pStyle w:val="a6"/>
      </w:pPr>
      <w:r w:rsidRPr="0026765B">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26765B">
        <w:t>кВ</w:t>
      </w:r>
      <w:proofErr w:type="spellEnd"/>
      <w:r w:rsidRPr="0026765B">
        <w:t xml:space="preserve">, следует </w:t>
      </w:r>
      <w:r w:rsidRPr="0026765B">
        <w:lastRenderedPageBreak/>
        <w:t>принимать не более 0,6 га, а пунктов перехода воздушных линий в кабельные – не более 0,1 га.</w:t>
      </w:r>
    </w:p>
    <w:p w:rsidR="0026765B" w:rsidRPr="0026765B" w:rsidRDefault="0026765B" w:rsidP="0026765B">
      <w:pPr>
        <w:pStyle w:val="2"/>
        <w:numPr>
          <w:ilvl w:val="1"/>
          <w:numId w:val="30"/>
        </w:numPr>
        <w:jc w:val="center"/>
        <w:rPr>
          <w:sz w:val="24"/>
          <w:szCs w:val="24"/>
        </w:rPr>
      </w:pPr>
      <w:bookmarkStart w:id="161" w:name="_Toc389132849"/>
      <w:bookmarkStart w:id="162" w:name="_Toc393700461"/>
      <w:r w:rsidRPr="0026765B">
        <w:rPr>
          <w:sz w:val="24"/>
          <w:szCs w:val="24"/>
        </w:rPr>
        <w:t>Объекты теплоснабжения</w:t>
      </w:r>
      <w:bookmarkEnd w:id="161"/>
      <w:bookmarkEnd w:id="162"/>
    </w:p>
    <w:p w:rsidR="0026765B" w:rsidRPr="0026765B" w:rsidRDefault="0026765B" w:rsidP="0026765B">
      <w:pPr>
        <w:pStyle w:val="a6"/>
      </w:pPr>
      <w:r w:rsidRPr="0026765B">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26765B" w:rsidRPr="0026765B" w:rsidRDefault="0026765B" w:rsidP="0026765B">
      <w:pPr>
        <w:pStyle w:val="a6"/>
      </w:pPr>
      <w:r w:rsidRPr="0026765B">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26765B">
        <w:t>теплогенераторов</w:t>
      </w:r>
      <w:proofErr w:type="spellEnd"/>
      <w:r w:rsidRPr="0026765B">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26765B" w:rsidRPr="0026765B" w:rsidRDefault="0026765B" w:rsidP="0026765B">
      <w:pPr>
        <w:pStyle w:val="a6"/>
      </w:pPr>
      <w:r w:rsidRPr="0026765B">
        <w:t>Принятая к разработке в проекте схема теплоснабжения должна обеспечивать: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нормативный уровень </w:t>
      </w:r>
      <w:proofErr w:type="spellStart"/>
      <w:r w:rsidRPr="0026765B">
        <w:rPr>
          <w:rFonts w:ascii="Times New Roman" w:hAnsi="Times New Roman" w:cs="Times New Roman"/>
        </w:rPr>
        <w:t>теплоэнергосбережения</w:t>
      </w:r>
      <w:proofErr w:type="spellEnd"/>
      <w:r w:rsidRPr="0026765B">
        <w:rPr>
          <w:rFonts w:ascii="Times New Roman" w:hAnsi="Times New Roman" w:cs="Times New Roman"/>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требования экологии;</w:t>
      </w:r>
    </w:p>
    <w:p w:rsidR="0026765B" w:rsidRPr="0026765B" w:rsidRDefault="0026765B" w:rsidP="0026765B">
      <w:pPr>
        <w:pStyle w:val="a3"/>
        <w:numPr>
          <w:ilvl w:val="0"/>
          <w:numId w:val="32"/>
        </w:numPr>
        <w:tabs>
          <w:tab w:val="clear" w:pos="709"/>
        </w:tabs>
        <w:snapToGrid/>
        <w:ind w:left="0" w:firstLine="0"/>
        <w:rPr>
          <w:rFonts w:ascii="Times New Roman" w:eastAsia="Calibri" w:hAnsi="Times New Roman" w:cs="Times New Roman"/>
        </w:rPr>
      </w:pPr>
      <w:r w:rsidRPr="0026765B">
        <w:rPr>
          <w:rFonts w:ascii="Times New Roman" w:hAnsi="Times New Roman" w:cs="Times New Roman"/>
        </w:rPr>
        <w:t>безопасность эксплуатации</w:t>
      </w:r>
      <w:r w:rsidRPr="0026765B">
        <w:rPr>
          <w:rFonts w:ascii="Times New Roman" w:eastAsia="Calibri" w:hAnsi="Times New Roman" w:cs="Times New Roman"/>
        </w:rPr>
        <w:t>.</w:t>
      </w:r>
    </w:p>
    <w:p w:rsidR="0026765B" w:rsidRPr="0026765B" w:rsidRDefault="0026765B" w:rsidP="0026765B">
      <w:pPr>
        <w:pStyle w:val="a6"/>
      </w:pPr>
      <w:r w:rsidRPr="0026765B">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6765B" w:rsidRPr="0026765B" w:rsidRDefault="0026765B" w:rsidP="0026765B">
      <w:pPr>
        <w:pStyle w:val="a3"/>
        <w:numPr>
          <w:ilvl w:val="0"/>
          <w:numId w:val="32"/>
        </w:numPr>
        <w:tabs>
          <w:tab w:val="clear" w:pos="709"/>
        </w:tabs>
        <w:snapToGrid/>
        <w:ind w:left="0" w:firstLine="0"/>
        <w:rPr>
          <w:rFonts w:ascii="Times New Roman" w:eastAsia="Calibri" w:hAnsi="Times New Roman" w:cs="Times New Roman"/>
        </w:rPr>
      </w:pPr>
      <w:r w:rsidRPr="0026765B">
        <w:rPr>
          <w:rFonts w:ascii="Times New Roman" w:hAnsi="Times New Roman" w:cs="Times New Roman"/>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26765B">
        <w:rPr>
          <w:rFonts w:ascii="Times New Roman" w:eastAsia="Calibri" w:hAnsi="Times New Roman" w:cs="Times New Roman"/>
        </w:rPr>
        <w:t xml:space="preserve"> генеральным планам застройки районов населенного пункта.</w:t>
      </w:r>
    </w:p>
    <w:p w:rsidR="0026765B" w:rsidRPr="0026765B" w:rsidRDefault="0026765B" w:rsidP="0026765B">
      <w:pPr>
        <w:pStyle w:val="a6"/>
      </w:pPr>
      <w:r w:rsidRPr="0026765B">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26765B">
        <w:t xml:space="preserve">.» </w:t>
      </w:r>
      <w:proofErr w:type="gramEnd"/>
      <w:r w:rsidRPr="0026765B">
        <w:t xml:space="preserve">по укрупненным показателям расхода тепла, отнесенным к 1 кв. м общей площади зданий, приведенным ниже. </w:t>
      </w:r>
    </w:p>
    <w:p w:rsidR="0026765B" w:rsidRPr="0026765B" w:rsidRDefault="0026765B" w:rsidP="0026765B">
      <w:pPr>
        <w:pStyle w:val="a6"/>
        <w:rPr>
          <w:rFonts w:eastAsia="Calibri"/>
        </w:rPr>
      </w:pPr>
      <w:r w:rsidRPr="0026765B">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26765B" w:rsidRPr="0026765B" w:rsidRDefault="0026765B" w:rsidP="0026765B">
      <w:pPr>
        <w:rPr>
          <w:rFonts w:ascii="Times New Roman" w:eastAsia="Calibri" w:hAnsi="Times New Roman" w:cs="Times New Roman"/>
        </w:rPr>
        <w:sectPr w:rsidR="0026765B" w:rsidRPr="0026765B" w:rsidSect="00314AD0">
          <w:pgSz w:w="11906" w:h="16838"/>
          <w:pgMar w:top="1134" w:right="707" w:bottom="1134" w:left="1560" w:header="708" w:footer="708" w:gutter="0"/>
          <w:cols w:space="708"/>
          <w:docGrid w:linePitch="360"/>
        </w:sectPr>
      </w:pPr>
    </w:p>
    <w:p w:rsidR="0026765B" w:rsidRPr="0026765B" w:rsidRDefault="0026765B" w:rsidP="0026765B">
      <w:pPr>
        <w:pStyle w:val="af9"/>
        <w:keepNext/>
        <w:jc w:val="right"/>
        <w:rPr>
          <w:rFonts w:ascii="Times New Roman" w:hAnsi="Times New Roman" w:cs="Times New Roman"/>
        </w:rPr>
      </w:pPr>
      <w:bookmarkStart w:id="163" w:name="_Ref364440832"/>
      <w:bookmarkStart w:id="164" w:name="_Ref354157948"/>
      <w:r w:rsidRPr="0026765B">
        <w:rPr>
          <w:rFonts w:ascii="Times New Roman" w:hAnsi="Times New Roman" w:cs="Times New Roman"/>
        </w:rPr>
        <w:lastRenderedPageBreak/>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26</w:t>
      </w:r>
      <w:r w:rsidRPr="0026765B">
        <w:rPr>
          <w:rFonts w:ascii="Times New Roman" w:hAnsi="Times New Roman" w:cs="Times New Roman"/>
          <w:noProof/>
        </w:rPr>
        <w:fldChar w:fldCharType="end"/>
      </w:r>
      <w:bookmarkEnd w:id="163"/>
    </w:p>
    <w:bookmarkEnd w:id="164"/>
    <w:p w:rsidR="0026765B" w:rsidRPr="0026765B" w:rsidRDefault="0026765B" w:rsidP="0026765B">
      <w:pPr>
        <w:pStyle w:val="affffa"/>
      </w:pPr>
      <w:r w:rsidRPr="0026765B">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26765B" w:rsidRPr="0026765B" w:rsidTr="00620C47">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Температура воздуха наиболее холодной пятидневки, °</w:t>
            </w:r>
            <w:proofErr w:type="gramStart"/>
            <w:r w:rsidRPr="0026765B">
              <w:rPr>
                <w:rFonts w:ascii="Times New Roman" w:hAnsi="Times New Roman" w:cs="Times New Roman"/>
                <w:b/>
                <w:sz w:val="20"/>
                <w:szCs w:val="20"/>
              </w:rPr>
              <w:t>С</w:t>
            </w:r>
            <w:proofErr w:type="gramEnd"/>
          </w:p>
        </w:tc>
        <w:tc>
          <w:tcPr>
            <w:tcW w:w="281" w:type="pct"/>
            <w:tcBorders>
              <w:top w:val="single" w:sz="8" w:space="0" w:color="auto"/>
              <w:left w:val="nil"/>
              <w:bottom w:val="single" w:sz="8" w:space="0" w:color="auto"/>
              <w:right w:val="nil"/>
            </w:tcBorders>
          </w:tcPr>
          <w:p w:rsidR="0026765B" w:rsidRPr="0026765B" w:rsidRDefault="0026765B" w:rsidP="00620C47">
            <w:pPr>
              <w:jc w:val="center"/>
              <w:rPr>
                <w:rFonts w:ascii="Times New Roman" w:hAnsi="Times New Roman" w:cs="Times New Roman"/>
                <w:sz w:val="20"/>
                <w:szCs w:val="20"/>
              </w:rPr>
            </w:pPr>
          </w:p>
        </w:tc>
        <w:tc>
          <w:tcPr>
            <w:tcW w:w="281" w:type="pct"/>
            <w:tcBorders>
              <w:top w:val="single" w:sz="8" w:space="0" w:color="auto"/>
              <w:left w:val="nil"/>
              <w:bottom w:val="single" w:sz="8" w:space="0" w:color="auto"/>
              <w:right w:val="nil"/>
            </w:tcBorders>
          </w:tcPr>
          <w:p w:rsidR="0026765B" w:rsidRPr="0026765B" w:rsidRDefault="0026765B" w:rsidP="00620C47">
            <w:pPr>
              <w:jc w:val="center"/>
              <w:rPr>
                <w:rFonts w:ascii="Times New Roman" w:hAnsi="Times New Roman" w:cs="Times New Roman"/>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sz w:val="20"/>
                <w:szCs w:val="20"/>
              </w:rPr>
              <w:t>Удельные расходы тепла на отопление зданий, ккал/м</w:t>
            </w:r>
            <w:proofErr w:type="gramStart"/>
            <w:r w:rsidRPr="0026765B">
              <w:rPr>
                <w:rFonts w:ascii="Times New Roman" w:hAnsi="Times New Roman" w:cs="Times New Roman"/>
                <w:sz w:val="20"/>
                <w:szCs w:val="20"/>
                <w:vertAlign w:val="superscript"/>
              </w:rPr>
              <w:t>2</w:t>
            </w:r>
            <w:proofErr w:type="gramEnd"/>
          </w:p>
        </w:tc>
      </w:tr>
      <w:tr w:rsidR="0026765B" w:rsidRPr="0026765B" w:rsidTr="00620C47">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26765B" w:rsidRPr="0026765B" w:rsidRDefault="0026765B" w:rsidP="00620C47">
            <w:pPr>
              <w:jc w:val="center"/>
              <w:rPr>
                <w:rFonts w:ascii="Times New Roman" w:hAnsi="Times New Roman" w:cs="Times New Roman"/>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26765B" w:rsidRPr="0026765B" w:rsidRDefault="0026765B" w:rsidP="00620C47">
            <w:pPr>
              <w:jc w:val="center"/>
              <w:rPr>
                <w:rFonts w:ascii="Times New Roman" w:hAnsi="Times New Roman" w:cs="Times New Roman"/>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26765B" w:rsidRPr="0026765B" w:rsidRDefault="0026765B" w:rsidP="00620C47">
            <w:pPr>
              <w:jc w:val="center"/>
              <w:rPr>
                <w:rFonts w:ascii="Times New Roman" w:hAnsi="Times New Roman" w:cs="Times New Roman"/>
                <w:b/>
                <w:sz w:val="20"/>
                <w:szCs w:val="20"/>
              </w:rPr>
            </w:pPr>
          </w:p>
        </w:tc>
        <w:tc>
          <w:tcPr>
            <w:tcW w:w="281" w:type="pct"/>
            <w:tcBorders>
              <w:top w:val="single" w:sz="8" w:space="0" w:color="auto"/>
              <w:left w:val="nil"/>
              <w:bottom w:val="single" w:sz="8" w:space="0" w:color="auto"/>
              <w:right w:val="nil"/>
            </w:tcBorders>
          </w:tcPr>
          <w:p w:rsidR="0026765B" w:rsidRPr="0026765B" w:rsidRDefault="0026765B" w:rsidP="00620C47">
            <w:pPr>
              <w:jc w:val="center"/>
              <w:rPr>
                <w:rFonts w:ascii="Times New Roman" w:hAnsi="Times New Roman" w:cs="Times New Roman"/>
                <w:b/>
                <w:sz w:val="20"/>
                <w:szCs w:val="20"/>
              </w:rPr>
            </w:pPr>
          </w:p>
        </w:tc>
        <w:tc>
          <w:tcPr>
            <w:tcW w:w="281" w:type="pct"/>
            <w:tcBorders>
              <w:top w:val="single" w:sz="8" w:space="0" w:color="auto"/>
              <w:left w:val="nil"/>
              <w:bottom w:val="single" w:sz="8" w:space="0" w:color="auto"/>
              <w:right w:val="nil"/>
            </w:tcBorders>
          </w:tcPr>
          <w:p w:rsidR="0026765B" w:rsidRPr="0026765B" w:rsidRDefault="0026765B" w:rsidP="00620C47">
            <w:pPr>
              <w:jc w:val="center"/>
              <w:rPr>
                <w:rFonts w:ascii="Times New Roman" w:hAnsi="Times New Roman" w:cs="Times New Roman"/>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Административные и общественные здания, этаж</w:t>
            </w:r>
          </w:p>
        </w:tc>
      </w:tr>
      <w:tr w:rsidR="0026765B" w:rsidRPr="0026765B" w:rsidTr="00620C47">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26765B" w:rsidRPr="0026765B" w:rsidRDefault="0026765B" w:rsidP="00620C47">
            <w:pPr>
              <w:jc w:val="center"/>
              <w:rPr>
                <w:rFonts w:ascii="Times New Roman" w:hAnsi="Times New Roman" w:cs="Times New Roman"/>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26765B" w:rsidRPr="0026765B" w:rsidRDefault="0026765B" w:rsidP="00620C47">
            <w:pPr>
              <w:jc w:val="center"/>
              <w:rPr>
                <w:rFonts w:ascii="Times New Roman" w:hAnsi="Times New Roman" w:cs="Times New Roman"/>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26765B" w:rsidRPr="0026765B" w:rsidRDefault="0026765B" w:rsidP="00620C47">
            <w:pPr>
              <w:jc w:val="center"/>
              <w:rPr>
                <w:rFonts w:ascii="Times New Roman" w:hAnsi="Times New Roman" w:cs="Times New Roman"/>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4</w:t>
            </w:r>
          </w:p>
        </w:tc>
        <w:tc>
          <w:tcPr>
            <w:tcW w:w="281" w:type="pct"/>
            <w:tcBorders>
              <w:top w:val="nil"/>
              <w:left w:val="nil"/>
              <w:bottom w:val="single" w:sz="4" w:space="0" w:color="auto"/>
              <w:right w:val="single" w:sz="4" w:space="0" w:color="auto"/>
            </w:tcBorders>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5</w:t>
            </w:r>
          </w:p>
        </w:tc>
      </w:tr>
      <w:tr w:rsidR="0026765B" w:rsidRPr="0026765B" w:rsidTr="00620C47">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51,1</w:t>
            </w:r>
          </w:p>
        </w:tc>
        <w:tc>
          <w:tcPr>
            <w:tcW w:w="281" w:type="pct"/>
            <w:tcBorders>
              <w:top w:val="single" w:sz="8" w:space="0" w:color="auto"/>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48,2</w:t>
            </w:r>
          </w:p>
        </w:tc>
        <w:tc>
          <w:tcPr>
            <w:tcW w:w="281" w:type="pct"/>
            <w:tcBorders>
              <w:top w:val="single" w:sz="8" w:space="0" w:color="auto"/>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53,2</w:t>
            </w:r>
          </w:p>
        </w:tc>
        <w:tc>
          <w:tcPr>
            <w:tcW w:w="281" w:type="pct"/>
            <w:tcBorders>
              <w:top w:val="single" w:sz="4" w:space="0" w:color="auto"/>
              <w:left w:val="nil"/>
              <w:bottom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43,5</w:t>
            </w:r>
          </w:p>
        </w:tc>
      </w:tr>
      <w:tr w:rsidR="0026765B" w:rsidRPr="0026765B" w:rsidTr="00620C47">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74,6</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62,7</w:t>
            </w:r>
          </w:p>
        </w:tc>
        <w:tc>
          <w:tcPr>
            <w:tcW w:w="280"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56,7</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53,7</w:t>
            </w:r>
          </w:p>
        </w:tc>
        <w:tc>
          <w:tcPr>
            <w:tcW w:w="281" w:type="pct"/>
            <w:tcBorders>
              <w:top w:val="nil"/>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50,8</w:t>
            </w:r>
          </w:p>
        </w:tc>
        <w:tc>
          <w:tcPr>
            <w:tcW w:w="281" w:type="pct"/>
            <w:tcBorders>
              <w:top w:val="nil"/>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45,4</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61,3</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57,9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56,2</w:t>
            </w:r>
          </w:p>
        </w:tc>
        <w:tc>
          <w:tcPr>
            <w:tcW w:w="281" w:type="pct"/>
            <w:tcBorders>
              <w:top w:val="nil"/>
              <w:left w:val="nil"/>
              <w:bottom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45,9</w:t>
            </w:r>
          </w:p>
        </w:tc>
      </w:tr>
      <w:tr w:rsidR="0026765B" w:rsidRPr="0026765B" w:rsidTr="00620C47">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-42</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78,4</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65,8</w:t>
            </w:r>
          </w:p>
        </w:tc>
        <w:tc>
          <w:tcPr>
            <w:tcW w:w="280"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59,6</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56,4</w:t>
            </w:r>
          </w:p>
        </w:tc>
        <w:tc>
          <w:tcPr>
            <w:tcW w:w="281" w:type="pct"/>
            <w:tcBorders>
              <w:top w:val="nil"/>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53,3</w:t>
            </w:r>
          </w:p>
        </w:tc>
        <w:tc>
          <w:tcPr>
            <w:tcW w:w="281" w:type="pct"/>
            <w:tcBorders>
              <w:top w:val="nil"/>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47,6</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64,5</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59,1</w:t>
            </w:r>
          </w:p>
        </w:tc>
        <w:tc>
          <w:tcPr>
            <w:tcW w:w="281" w:type="pct"/>
            <w:tcBorders>
              <w:top w:val="nil"/>
              <w:left w:val="nil"/>
              <w:bottom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48,4</w:t>
            </w:r>
          </w:p>
        </w:tc>
      </w:tr>
      <w:tr w:rsidR="0026765B" w:rsidRPr="0026765B" w:rsidTr="00620C47">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74,6</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62,7</w:t>
            </w:r>
          </w:p>
        </w:tc>
        <w:tc>
          <w:tcPr>
            <w:tcW w:w="280"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56,7</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53,7</w:t>
            </w:r>
          </w:p>
        </w:tc>
        <w:tc>
          <w:tcPr>
            <w:tcW w:w="281" w:type="pct"/>
            <w:tcBorders>
              <w:top w:val="nil"/>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50,8</w:t>
            </w:r>
          </w:p>
        </w:tc>
        <w:tc>
          <w:tcPr>
            <w:tcW w:w="281" w:type="pct"/>
            <w:tcBorders>
              <w:top w:val="nil"/>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45,4</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61,3</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57,9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56,2</w:t>
            </w:r>
          </w:p>
        </w:tc>
        <w:tc>
          <w:tcPr>
            <w:tcW w:w="281" w:type="pct"/>
            <w:tcBorders>
              <w:top w:val="nil"/>
              <w:left w:val="nil"/>
              <w:bottom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45,9</w:t>
            </w:r>
          </w:p>
        </w:tc>
      </w:tr>
      <w:tr w:rsidR="0026765B" w:rsidRPr="0026765B" w:rsidTr="00620C47">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-37</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72,1</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60,6</w:t>
            </w:r>
          </w:p>
        </w:tc>
        <w:tc>
          <w:tcPr>
            <w:tcW w:w="280"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54,8</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51,9</w:t>
            </w:r>
          </w:p>
        </w:tc>
        <w:tc>
          <w:tcPr>
            <w:tcW w:w="281" w:type="pct"/>
            <w:tcBorders>
              <w:top w:val="nil"/>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49,1</w:t>
            </w:r>
          </w:p>
        </w:tc>
        <w:tc>
          <w:tcPr>
            <w:tcW w:w="281" w:type="pct"/>
            <w:tcBorders>
              <w:top w:val="nil"/>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43,9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59,1</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55,8</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54,2</w:t>
            </w:r>
          </w:p>
        </w:tc>
        <w:tc>
          <w:tcPr>
            <w:tcW w:w="281" w:type="pct"/>
            <w:tcBorders>
              <w:top w:val="nil"/>
              <w:left w:val="nil"/>
              <w:bottom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44,3</w:t>
            </w:r>
          </w:p>
        </w:tc>
      </w:tr>
      <w:tr w:rsidR="0026765B" w:rsidRPr="0026765B" w:rsidTr="00620C47">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-40</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75,9</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63,7</w:t>
            </w:r>
          </w:p>
        </w:tc>
        <w:tc>
          <w:tcPr>
            <w:tcW w:w="280"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57,7</w:t>
            </w:r>
          </w:p>
        </w:tc>
        <w:tc>
          <w:tcPr>
            <w:tcW w:w="281" w:type="pct"/>
            <w:tcBorders>
              <w:top w:val="nil"/>
              <w:left w:val="nil"/>
              <w:bottom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54,6</w:t>
            </w:r>
          </w:p>
        </w:tc>
        <w:tc>
          <w:tcPr>
            <w:tcW w:w="281" w:type="pct"/>
            <w:tcBorders>
              <w:top w:val="nil"/>
              <w:left w:val="nil"/>
              <w:bottom w:val="nil"/>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51,6</w:t>
            </w:r>
          </w:p>
        </w:tc>
        <w:tc>
          <w:tcPr>
            <w:tcW w:w="281" w:type="pct"/>
            <w:tcBorders>
              <w:top w:val="nil"/>
              <w:left w:val="single" w:sz="4" w:space="0" w:color="auto"/>
              <w:bottom w:val="nil"/>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46,1</w:t>
            </w:r>
          </w:p>
        </w:tc>
        <w:tc>
          <w:tcPr>
            <w:tcW w:w="281" w:type="pct"/>
            <w:tcBorders>
              <w:top w:val="nil"/>
              <w:left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62,3</w:t>
            </w:r>
          </w:p>
        </w:tc>
        <w:tc>
          <w:tcPr>
            <w:tcW w:w="281" w:type="pct"/>
            <w:tcBorders>
              <w:top w:val="nil"/>
              <w:left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58,9</w:t>
            </w:r>
          </w:p>
        </w:tc>
        <w:tc>
          <w:tcPr>
            <w:tcW w:w="281" w:type="pct"/>
            <w:tcBorders>
              <w:top w:val="nil"/>
              <w:left w:val="nil"/>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57,1</w:t>
            </w:r>
          </w:p>
        </w:tc>
        <w:tc>
          <w:tcPr>
            <w:tcW w:w="281" w:type="pct"/>
            <w:tcBorders>
              <w:top w:val="nil"/>
              <w:left w:val="nil"/>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46,8</w:t>
            </w:r>
          </w:p>
        </w:tc>
      </w:tr>
      <w:tr w:rsidR="0026765B" w:rsidRPr="0026765B" w:rsidTr="00620C47">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I</w:t>
            </w:r>
            <w:proofErr w:type="gramStart"/>
            <w:r w:rsidRPr="0026765B">
              <w:rPr>
                <w:rFonts w:ascii="Times New Roman" w:hAnsi="Times New Roman" w:cs="Times New Roman"/>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60,9</w:t>
            </w:r>
          </w:p>
        </w:tc>
        <w:tc>
          <w:tcPr>
            <w:tcW w:w="281" w:type="pct"/>
            <w:tcBorders>
              <w:top w:val="nil"/>
              <w:left w:val="nil"/>
              <w:bottom w:val="single" w:sz="8" w:space="0" w:color="auto"/>
              <w:right w:val="single" w:sz="4" w:space="0" w:color="auto"/>
            </w:tcBorders>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57,5</w:t>
            </w:r>
          </w:p>
        </w:tc>
        <w:tc>
          <w:tcPr>
            <w:tcW w:w="281" w:type="pct"/>
            <w:tcBorders>
              <w:top w:val="nil"/>
              <w:left w:val="single" w:sz="4" w:space="0" w:color="auto"/>
              <w:bottom w:val="single" w:sz="8" w:space="0" w:color="auto"/>
              <w:right w:val="single" w:sz="4" w:space="0" w:color="auto"/>
            </w:tcBorders>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26765B" w:rsidRPr="0026765B" w:rsidRDefault="0026765B" w:rsidP="00620C47">
            <w:pPr>
              <w:ind w:left="-86" w:right="-108"/>
              <w:jc w:val="center"/>
              <w:rPr>
                <w:rFonts w:ascii="Times New Roman" w:hAnsi="Times New Roman" w:cs="Times New Roman"/>
                <w:sz w:val="20"/>
                <w:szCs w:val="20"/>
              </w:rPr>
            </w:pPr>
            <w:r w:rsidRPr="0026765B">
              <w:rPr>
                <w:rFonts w:ascii="Times New Roman" w:hAnsi="Times New Roman" w:cs="Times New Roman"/>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64,0</w:t>
            </w:r>
          </w:p>
        </w:tc>
        <w:tc>
          <w:tcPr>
            <w:tcW w:w="281" w:type="pct"/>
            <w:tcBorders>
              <w:top w:val="nil"/>
              <w:left w:val="nil"/>
              <w:bottom w:val="single" w:sz="4" w:space="0" w:color="auto"/>
              <w:right w:val="nil"/>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52,4</w:t>
            </w:r>
          </w:p>
        </w:tc>
      </w:tr>
    </w:tbl>
    <w:p w:rsidR="0026765B" w:rsidRPr="0026765B" w:rsidRDefault="0026765B" w:rsidP="0026765B">
      <w:pPr>
        <w:ind w:firstLine="284"/>
        <w:jc w:val="both"/>
        <w:rPr>
          <w:rFonts w:ascii="Times New Roman" w:hAnsi="Times New Roman" w:cs="Times New Roman"/>
        </w:rPr>
      </w:pPr>
      <w:r w:rsidRPr="0026765B">
        <w:rPr>
          <w:rFonts w:ascii="Times New Roman" w:hAnsi="Times New Roman" w:cs="Times New Roman"/>
        </w:rPr>
        <w:t xml:space="preserve">В случае отсутствия в </w:t>
      </w:r>
      <w:proofErr w:type="gramStart"/>
      <w:r w:rsidRPr="0026765B">
        <w:rPr>
          <w:rFonts w:ascii="Times New Roman" w:hAnsi="Times New Roman" w:cs="Times New Roman"/>
        </w:rPr>
        <w:t>таблицах</w:t>
      </w:r>
      <w:proofErr w:type="gramEnd"/>
      <w:r w:rsidRPr="0026765B">
        <w:rPr>
          <w:rFonts w:ascii="Times New Roman" w:hAnsi="Times New Roman" w:cs="Times New Roman"/>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26765B" w:rsidRPr="0026765B" w:rsidRDefault="0026765B" w:rsidP="0026765B">
      <w:pPr>
        <w:rPr>
          <w:rFonts w:ascii="Times New Roman" w:hAnsi="Times New Roman" w:cs="Times New Roman"/>
        </w:rPr>
        <w:sectPr w:rsidR="0026765B" w:rsidRPr="0026765B" w:rsidSect="00314AD0">
          <w:pgSz w:w="16838" w:h="11906" w:orient="landscape"/>
          <w:pgMar w:top="568" w:right="1134" w:bottom="567" w:left="1134" w:header="708" w:footer="708" w:gutter="0"/>
          <w:cols w:space="708"/>
          <w:docGrid w:linePitch="360"/>
        </w:sectPr>
      </w:pPr>
    </w:p>
    <w:p w:rsidR="0026765B" w:rsidRPr="0026765B" w:rsidRDefault="0026765B" w:rsidP="0026765B">
      <w:pPr>
        <w:pStyle w:val="a6"/>
        <w:rPr>
          <w:rFonts w:eastAsia="Calibri"/>
        </w:rPr>
      </w:pPr>
      <w:r w:rsidRPr="0026765B">
        <w:rPr>
          <w:rFonts w:eastAsia="Calibri"/>
        </w:rPr>
        <w:lastRenderedPageBreak/>
        <w:t>Теплоснабжение жилой и общественной застройки на территории населённого пункта следует предусматривать:</w:t>
      </w:r>
    </w:p>
    <w:p w:rsidR="0026765B" w:rsidRPr="0026765B" w:rsidRDefault="0026765B" w:rsidP="0026765B">
      <w:pPr>
        <w:pStyle w:val="a3"/>
        <w:numPr>
          <w:ilvl w:val="0"/>
          <w:numId w:val="32"/>
        </w:numPr>
        <w:tabs>
          <w:tab w:val="clear" w:pos="709"/>
        </w:tabs>
        <w:snapToGrid/>
        <w:ind w:left="0" w:firstLine="0"/>
        <w:rPr>
          <w:rFonts w:ascii="Times New Roman" w:eastAsia="Calibri" w:hAnsi="Times New Roman" w:cs="Times New Roman"/>
        </w:rPr>
      </w:pPr>
      <w:proofErr w:type="gramStart"/>
      <w:r w:rsidRPr="0026765B">
        <w:rPr>
          <w:rFonts w:ascii="Times New Roman" w:eastAsia="Calibri" w:hAnsi="Times New Roman" w:cs="Times New Roman"/>
        </w:rPr>
        <w:t>централизованное</w:t>
      </w:r>
      <w:proofErr w:type="gramEnd"/>
      <w:r w:rsidRPr="0026765B">
        <w:rPr>
          <w:rFonts w:ascii="Times New Roman" w:eastAsia="Calibri" w:hAnsi="Times New Roman" w:cs="Times New Roman"/>
        </w:rPr>
        <w:t xml:space="preserve"> - от котельных;</w:t>
      </w:r>
    </w:p>
    <w:p w:rsidR="0026765B" w:rsidRPr="0026765B" w:rsidRDefault="0026765B" w:rsidP="0026765B">
      <w:pPr>
        <w:pStyle w:val="a3"/>
        <w:numPr>
          <w:ilvl w:val="0"/>
          <w:numId w:val="32"/>
        </w:numPr>
        <w:tabs>
          <w:tab w:val="clear" w:pos="709"/>
        </w:tabs>
        <w:snapToGrid/>
        <w:ind w:left="0" w:firstLine="0"/>
        <w:rPr>
          <w:rFonts w:ascii="Times New Roman" w:eastAsia="Calibri" w:hAnsi="Times New Roman" w:cs="Times New Roman"/>
        </w:rPr>
      </w:pPr>
      <w:proofErr w:type="gramStart"/>
      <w:r w:rsidRPr="0026765B">
        <w:rPr>
          <w:rFonts w:ascii="Times New Roman" w:eastAsia="Calibri" w:hAnsi="Times New Roman" w:cs="Times New Roman"/>
        </w:rPr>
        <w:t>децентрализованное</w:t>
      </w:r>
      <w:proofErr w:type="gramEnd"/>
      <w:r w:rsidRPr="0026765B">
        <w:rPr>
          <w:rFonts w:ascii="Times New Roman" w:eastAsia="Calibri" w:hAnsi="Times New Roman" w:cs="Times New Roman"/>
        </w:rPr>
        <w:t xml:space="preserve"> - от автономных источников теплоснабжения, квартирных </w:t>
      </w:r>
      <w:proofErr w:type="spellStart"/>
      <w:r w:rsidRPr="0026765B">
        <w:rPr>
          <w:rFonts w:ascii="Times New Roman" w:eastAsia="Calibri" w:hAnsi="Times New Roman" w:cs="Times New Roman"/>
        </w:rPr>
        <w:t>теплогенераторов</w:t>
      </w:r>
      <w:proofErr w:type="spellEnd"/>
      <w:r w:rsidRPr="0026765B">
        <w:rPr>
          <w:rFonts w:ascii="Times New Roman" w:eastAsia="Calibri" w:hAnsi="Times New Roman" w:cs="Times New Roman"/>
        </w:rPr>
        <w:t>.</w:t>
      </w:r>
    </w:p>
    <w:p w:rsidR="0026765B" w:rsidRPr="0026765B" w:rsidRDefault="0026765B" w:rsidP="0026765B">
      <w:pPr>
        <w:pStyle w:val="a6"/>
        <w:rPr>
          <w:rFonts w:eastAsia="Calibri"/>
        </w:rPr>
      </w:pPr>
      <w:r w:rsidRPr="0026765B">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26765B" w:rsidRPr="0026765B" w:rsidRDefault="0026765B" w:rsidP="0026765B">
      <w:pPr>
        <w:pStyle w:val="a6"/>
        <w:rPr>
          <w:rFonts w:eastAsia="Calibri"/>
        </w:rPr>
      </w:pPr>
      <w:r w:rsidRPr="0026765B">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26765B">
        <w:rPr>
          <w:rFonts w:eastAsia="Calibri"/>
        </w:rPr>
        <w:t>га</w:t>
      </w:r>
      <w:proofErr w:type="gramEnd"/>
      <w:r w:rsidRPr="0026765B">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26765B" w:rsidRPr="0026765B" w:rsidRDefault="0026765B" w:rsidP="0026765B">
      <w:pPr>
        <w:pStyle w:val="a6"/>
        <w:rPr>
          <w:rFonts w:eastAsia="Calibri"/>
        </w:rPr>
      </w:pPr>
      <w:r w:rsidRPr="0026765B">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6765B" w:rsidRPr="0026765B" w:rsidRDefault="0026765B" w:rsidP="0026765B">
      <w:pPr>
        <w:pStyle w:val="a6"/>
      </w:pPr>
      <w:r w:rsidRPr="0026765B">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26765B" w:rsidRPr="0026765B" w:rsidRDefault="0026765B" w:rsidP="0026765B">
      <w:pPr>
        <w:pStyle w:val="a6"/>
      </w:pPr>
      <w:r w:rsidRPr="0026765B">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26765B">
        <w:t>газопоршневых</w:t>
      </w:r>
      <w:proofErr w:type="spellEnd"/>
      <w:r w:rsidRPr="0026765B">
        <w:t xml:space="preserve"> и паротурбинных установок в целях теплофикации и превращения этих котельных в ТЭЦ малой мощности.</w:t>
      </w:r>
    </w:p>
    <w:p w:rsidR="0026765B" w:rsidRPr="0026765B" w:rsidRDefault="0026765B" w:rsidP="0026765B">
      <w:pPr>
        <w:pStyle w:val="a6"/>
      </w:pPr>
      <w:r w:rsidRPr="0026765B">
        <w:t>Размеры земельных участков для отдельно стоящих котельных, размещаемых в районах жилой застройки, приведены ниже (</w:t>
      </w:r>
      <w:r w:rsidRPr="0026765B">
        <w:fldChar w:fldCharType="begin"/>
      </w:r>
      <w:r w:rsidRPr="0026765B">
        <w:instrText xml:space="preserve"> REF _Ref364440854 \h  \* MERGEFORMAT </w:instrText>
      </w:r>
      <w:r w:rsidRPr="0026765B">
        <w:fldChar w:fldCharType="separate"/>
      </w:r>
      <w:r w:rsidR="002550E7" w:rsidRPr="0026765B">
        <w:t xml:space="preserve">Таблица </w:t>
      </w:r>
      <w:r w:rsidR="002550E7">
        <w:rPr>
          <w:noProof/>
        </w:rPr>
        <w:t>27</w:t>
      </w:r>
      <w:r w:rsidRPr="0026765B">
        <w:fldChar w:fldCharType="end"/>
      </w:r>
      <w:r w:rsidRPr="0026765B">
        <w:t>)</w:t>
      </w:r>
    </w:p>
    <w:p w:rsidR="0026765B" w:rsidRPr="0026765B" w:rsidRDefault="0026765B" w:rsidP="0026765B">
      <w:pPr>
        <w:pStyle w:val="af9"/>
        <w:keepNext/>
        <w:jc w:val="right"/>
        <w:rPr>
          <w:rFonts w:ascii="Times New Roman" w:hAnsi="Times New Roman" w:cs="Times New Roman"/>
        </w:rPr>
      </w:pPr>
      <w:bookmarkStart w:id="165" w:name="_Ref364440854"/>
      <w:bookmarkStart w:id="166" w:name="_Ref354158631"/>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27</w:t>
      </w:r>
      <w:r w:rsidRPr="0026765B">
        <w:rPr>
          <w:rFonts w:ascii="Times New Roman" w:hAnsi="Times New Roman" w:cs="Times New Roman"/>
          <w:noProof/>
        </w:rPr>
        <w:fldChar w:fldCharType="end"/>
      </w:r>
      <w:bookmarkEnd w:id="165"/>
    </w:p>
    <w:bookmarkEnd w:id="166"/>
    <w:p w:rsidR="0026765B" w:rsidRPr="0026765B" w:rsidRDefault="0026765B" w:rsidP="0026765B">
      <w:pPr>
        <w:pStyle w:val="affffa"/>
      </w:pPr>
      <w:r w:rsidRPr="0026765B">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4"/>
        <w:gridCol w:w="3261"/>
        <w:gridCol w:w="3263"/>
      </w:tblGrid>
      <w:tr w:rsidR="0026765B" w:rsidRPr="0026765B" w:rsidTr="00620C47">
        <w:trPr>
          <w:trHeight w:val="403"/>
          <w:jc w:val="center"/>
        </w:trPr>
        <w:tc>
          <w:tcPr>
            <w:tcW w:w="1643" w:type="pct"/>
            <w:vMerge w:val="restart"/>
            <w:vAlign w:val="center"/>
          </w:tcPr>
          <w:p w:rsidR="0026765B" w:rsidRPr="0026765B" w:rsidRDefault="0026765B" w:rsidP="00620C47">
            <w:pPr>
              <w:jc w:val="center"/>
              <w:rPr>
                <w:rFonts w:ascii="Times New Roman" w:hAnsi="Times New Roman" w:cs="Times New Roman"/>
                <w:b/>
                <w:sz w:val="20"/>
                <w:szCs w:val="20"/>
              </w:rPr>
            </w:pPr>
            <w:proofErr w:type="spellStart"/>
            <w:r w:rsidRPr="0026765B">
              <w:rPr>
                <w:rFonts w:ascii="Times New Roman" w:hAnsi="Times New Roman" w:cs="Times New Roman"/>
                <w:b/>
                <w:sz w:val="20"/>
                <w:szCs w:val="20"/>
              </w:rPr>
              <w:t>Теплопроизводительность</w:t>
            </w:r>
            <w:proofErr w:type="spellEnd"/>
            <w:r w:rsidRPr="0026765B">
              <w:rPr>
                <w:rFonts w:ascii="Times New Roman" w:hAnsi="Times New Roman" w:cs="Times New Roman"/>
                <w:b/>
                <w:sz w:val="20"/>
                <w:szCs w:val="20"/>
              </w:rPr>
              <w:t xml:space="preserve"> котельных, Гкал/</w:t>
            </w:r>
            <w:proofErr w:type="gramStart"/>
            <w:r w:rsidRPr="0026765B">
              <w:rPr>
                <w:rFonts w:ascii="Times New Roman" w:hAnsi="Times New Roman" w:cs="Times New Roman"/>
                <w:b/>
                <w:sz w:val="20"/>
                <w:szCs w:val="20"/>
              </w:rPr>
              <w:t>ч</w:t>
            </w:r>
            <w:proofErr w:type="gramEnd"/>
            <w:r w:rsidRPr="0026765B">
              <w:rPr>
                <w:rFonts w:ascii="Times New Roman" w:hAnsi="Times New Roman" w:cs="Times New Roman"/>
                <w:b/>
                <w:sz w:val="20"/>
                <w:szCs w:val="20"/>
              </w:rPr>
              <w:t xml:space="preserve"> (МВт)</w:t>
            </w:r>
          </w:p>
        </w:tc>
        <w:tc>
          <w:tcPr>
            <w:tcW w:w="3357" w:type="pct"/>
            <w:gridSpan w:val="2"/>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Размеры земельных участков, </w:t>
            </w:r>
            <w:proofErr w:type="gramStart"/>
            <w:r w:rsidRPr="0026765B">
              <w:rPr>
                <w:rFonts w:ascii="Times New Roman" w:hAnsi="Times New Roman" w:cs="Times New Roman"/>
                <w:b/>
                <w:sz w:val="20"/>
                <w:szCs w:val="20"/>
              </w:rPr>
              <w:t>га</w:t>
            </w:r>
            <w:proofErr w:type="gramEnd"/>
            <w:r w:rsidRPr="0026765B">
              <w:rPr>
                <w:rFonts w:ascii="Times New Roman" w:hAnsi="Times New Roman" w:cs="Times New Roman"/>
                <w:b/>
                <w:sz w:val="20"/>
                <w:szCs w:val="20"/>
              </w:rPr>
              <w:t>, котельных, работающих</w:t>
            </w:r>
          </w:p>
        </w:tc>
      </w:tr>
      <w:tr w:rsidR="0026765B" w:rsidRPr="0026765B" w:rsidTr="00620C47">
        <w:trPr>
          <w:trHeight w:val="284"/>
          <w:jc w:val="center"/>
        </w:trPr>
        <w:tc>
          <w:tcPr>
            <w:tcW w:w="1643" w:type="pct"/>
            <w:vMerge/>
            <w:vAlign w:val="center"/>
          </w:tcPr>
          <w:p w:rsidR="0026765B" w:rsidRPr="0026765B" w:rsidRDefault="0026765B" w:rsidP="00620C47">
            <w:pPr>
              <w:jc w:val="center"/>
              <w:rPr>
                <w:rFonts w:ascii="Times New Roman" w:hAnsi="Times New Roman" w:cs="Times New Roman"/>
                <w:b/>
                <w:sz w:val="20"/>
                <w:szCs w:val="20"/>
              </w:rPr>
            </w:pPr>
          </w:p>
        </w:tc>
        <w:tc>
          <w:tcPr>
            <w:tcW w:w="1678"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на твердом топливе</w:t>
            </w:r>
          </w:p>
        </w:tc>
        <w:tc>
          <w:tcPr>
            <w:tcW w:w="1679"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на </w:t>
            </w:r>
            <w:proofErr w:type="spellStart"/>
            <w:r w:rsidRPr="0026765B">
              <w:rPr>
                <w:rFonts w:ascii="Times New Roman" w:hAnsi="Times New Roman" w:cs="Times New Roman"/>
                <w:b/>
                <w:sz w:val="20"/>
                <w:szCs w:val="20"/>
              </w:rPr>
              <w:t>газомазутном</w:t>
            </w:r>
            <w:proofErr w:type="spellEnd"/>
            <w:r w:rsidRPr="0026765B">
              <w:rPr>
                <w:rFonts w:ascii="Times New Roman" w:hAnsi="Times New Roman" w:cs="Times New Roman"/>
                <w:b/>
                <w:sz w:val="20"/>
                <w:szCs w:val="20"/>
              </w:rPr>
              <w:t xml:space="preserve"> топливе</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5</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0,7</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0,7</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5 до 10 (от 6 до 12)</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10 до 50 (от 12 до 58)</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50 до 100 (от 58 до 116)</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100 до 200 (от 116  233)</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3,7</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r>
      <w:tr w:rsidR="0026765B" w:rsidRPr="0026765B" w:rsidTr="00620C47">
        <w:trPr>
          <w:trHeight w:val="227"/>
          <w:jc w:val="center"/>
        </w:trPr>
        <w:tc>
          <w:tcPr>
            <w:tcW w:w="1643"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200 до 400 (от 233  466)</w:t>
            </w:r>
          </w:p>
        </w:tc>
        <w:tc>
          <w:tcPr>
            <w:tcW w:w="1678"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4,3</w:t>
            </w:r>
          </w:p>
        </w:tc>
        <w:tc>
          <w:tcPr>
            <w:tcW w:w="1679"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3,5</w:t>
            </w:r>
          </w:p>
        </w:tc>
      </w:tr>
    </w:tbl>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 xml:space="preserve">Примечания: </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26765B">
        <w:rPr>
          <w:rFonts w:ascii="Times New Roman" w:hAnsi="Times New Roman" w:cs="Times New Roman"/>
          <w:sz w:val="20"/>
          <w:szCs w:val="20"/>
        </w:rPr>
        <w:t>водоразбором</w:t>
      </w:r>
      <w:proofErr w:type="spellEnd"/>
      <w:r w:rsidRPr="0026765B">
        <w:rPr>
          <w:rFonts w:ascii="Times New Roman" w:hAnsi="Times New Roman" w:cs="Times New Roman"/>
          <w:sz w:val="20"/>
          <w:szCs w:val="20"/>
        </w:rPr>
        <w:t>, а также котельных, доставка топлива которым предусматривается по железной дороге, следует увеличивать на 20 %.</w:t>
      </w:r>
    </w:p>
    <w:p w:rsidR="0026765B" w:rsidRPr="0026765B" w:rsidRDefault="0026765B" w:rsidP="0026765B">
      <w:pPr>
        <w:rPr>
          <w:rFonts w:ascii="Times New Roman" w:hAnsi="Times New Roman" w:cs="Times New Roman"/>
        </w:rPr>
      </w:pPr>
      <w:r w:rsidRPr="0026765B">
        <w:rPr>
          <w:rFonts w:ascii="Times New Roman" w:hAnsi="Times New Roman" w:cs="Times New Roman"/>
          <w:sz w:val="20"/>
          <w:szCs w:val="20"/>
        </w:rPr>
        <w:t xml:space="preserve">2. Размещение </w:t>
      </w:r>
      <w:proofErr w:type="spellStart"/>
      <w:r w:rsidRPr="0026765B">
        <w:rPr>
          <w:rFonts w:ascii="Times New Roman" w:hAnsi="Times New Roman" w:cs="Times New Roman"/>
          <w:sz w:val="20"/>
          <w:szCs w:val="20"/>
        </w:rPr>
        <w:t>золошлакоотвалов</w:t>
      </w:r>
      <w:proofErr w:type="spellEnd"/>
      <w:r w:rsidRPr="0026765B">
        <w:rPr>
          <w:rFonts w:ascii="Times New Roman" w:hAnsi="Times New Roman" w:cs="Times New Roman"/>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6765B">
        <w:rPr>
          <w:rFonts w:ascii="Times New Roman" w:hAnsi="Times New Roman" w:cs="Times New Roman"/>
          <w:sz w:val="20"/>
          <w:szCs w:val="20"/>
        </w:rPr>
        <w:t>золошлакоотвалов</w:t>
      </w:r>
      <w:proofErr w:type="spellEnd"/>
      <w:r w:rsidRPr="0026765B">
        <w:rPr>
          <w:rFonts w:ascii="Times New Roman" w:hAnsi="Times New Roman" w:cs="Times New Roman"/>
          <w:sz w:val="20"/>
          <w:szCs w:val="20"/>
        </w:rPr>
        <w:t xml:space="preserve"> и размеры площадок для них должны соответствовать требованиям</w:t>
      </w:r>
      <w:r w:rsidRPr="0026765B">
        <w:rPr>
          <w:rFonts w:ascii="Times New Roman" w:hAnsi="Times New Roman" w:cs="Times New Roman"/>
        </w:rPr>
        <w:t>.</w:t>
      </w:r>
    </w:p>
    <w:p w:rsidR="0026765B" w:rsidRPr="0026765B" w:rsidRDefault="0026765B" w:rsidP="0026765B">
      <w:pPr>
        <w:pStyle w:val="2"/>
        <w:numPr>
          <w:ilvl w:val="1"/>
          <w:numId w:val="30"/>
        </w:numPr>
        <w:jc w:val="center"/>
        <w:rPr>
          <w:sz w:val="24"/>
          <w:szCs w:val="24"/>
        </w:rPr>
      </w:pPr>
      <w:bookmarkStart w:id="167" w:name="_Toc389132850"/>
      <w:bookmarkStart w:id="168" w:name="_Toc393700462"/>
      <w:r w:rsidRPr="0026765B">
        <w:rPr>
          <w:sz w:val="24"/>
          <w:szCs w:val="24"/>
        </w:rPr>
        <w:lastRenderedPageBreak/>
        <w:t>Объекты газоснабжения</w:t>
      </w:r>
      <w:bookmarkEnd w:id="167"/>
      <w:bookmarkEnd w:id="168"/>
    </w:p>
    <w:p w:rsidR="0026765B" w:rsidRPr="0026765B" w:rsidRDefault="0026765B" w:rsidP="0026765B">
      <w:pPr>
        <w:pStyle w:val="a6"/>
      </w:pPr>
      <w:r w:rsidRPr="0026765B">
        <w:t>Нормативы обеспеченности сжиженным газом (в килограммах на одного человека в месяц) следует принимать, исходя из расходов газа:</w:t>
      </w:r>
    </w:p>
    <w:p w:rsidR="0026765B" w:rsidRPr="0026765B" w:rsidRDefault="0026765B" w:rsidP="0026765B">
      <w:pPr>
        <w:pStyle w:val="a6"/>
      </w:pPr>
      <w:r w:rsidRPr="0026765B">
        <w:t>газоснабжение привозным газом через групповые емкости – 5,1 кг на 1 человека в месяц.</w:t>
      </w:r>
    </w:p>
    <w:p w:rsidR="0026765B" w:rsidRPr="0026765B" w:rsidRDefault="0026765B" w:rsidP="0026765B">
      <w:pPr>
        <w:pStyle w:val="a6"/>
      </w:pPr>
      <w:r w:rsidRPr="0026765B">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26765B" w:rsidRPr="0026765B" w:rsidRDefault="0026765B" w:rsidP="0026765B">
      <w:pPr>
        <w:pStyle w:val="a6"/>
      </w:pPr>
      <w:r w:rsidRPr="0026765B">
        <w:t>Размеры земельных участков газонаполнительных пунктов и промежуточных складов баллонов следует принимать не более 0,6 гектара.</w:t>
      </w:r>
    </w:p>
    <w:p w:rsidR="0026765B" w:rsidRPr="0026765B" w:rsidRDefault="0026765B" w:rsidP="0026765B">
      <w:pPr>
        <w:pStyle w:val="a6"/>
      </w:pPr>
      <w:r w:rsidRPr="0026765B">
        <w:t xml:space="preserve">Размеры земельных участков для размещения газорегуляторных пунктов блочных (ГРПБ) от 13 до 35 </w:t>
      </w:r>
      <w:proofErr w:type="spellStart"/>
      <w:r w:rsidRPr="0026765B">
        <w:t>кв</w:t>
      </w:r>
      <w:proofErr w:type="gramStart"/>
      <w:r w:rsidRPr="0026765B">
        <w:t>.м</w:t>
      </w:r>
      <w:proofErr w:type="gramEnd"/>
      <w:r w:rsidRPr="0026765B">
        <w:t>етров</w:t>
      </w:r>
      <w:proofErr w:type="spellEnd"/>
      <w:r w:rsidRPr="0026765B">
        <w:t xml:space="preserve"> в зависимости от исполнения.</w:t>
      </w:r>
    </w:p>
    <w:p w:rsidR="0026765B" w:rsidRPr="0026765B" w:rsidRDefault="0026765B" w:rsidP="0026765B">
      <w:pPr>
        <w:pStyle w:val="a6"/>
      </w:pPr>
      <w:r w:rsidRPr="0026765B">
        <w:t xml:space="preserve">Размеры земельных участков для размещения отдельно стоящих газорегуляторных пунктов шкафных (ГРПШ) от 2 до 25 </w:t>
      </w:r>
      <w:proofErr w:type="spellStart"/>
      <w:r w:rsidRPr="0026765B">
        <w:t>кв</w:t>
      </w:r>
      <w:proofErr w:type="gramStart"/>
      <w:r w:rsidRPr="0026765B">
        <w:t>.м</w:t>
      </w:r>
      <w:proofErr w:type="gramEnd"/>
      <w:r w:rsidRPr="0026765B">
        <w:t>етров</w:t>
      </w:r>
      <w:proofErr w:type="spellEnd"/>
      <w:r w:rsidRPr="0026765B">
        <w:t xml:space="preserve"> в зависимости от исполнения.</w:t>
      </w:r>
    </w:p>
    <w:p w:rsidR="0026765B" w:rsidRPr="0026765B" w:rsidRDefault="0026765B" w:rsidP="0026765B">
      <w:pPr>
        <w:pStyle w:val="a6"/>
      </w:pPr>
      <w:r w:rsidRPr="0026765B">
        <w:t>Площади Газораспределительных станций определяются рабочим проектом.</w:t>
      </w:r>
    </w:p>
    <w:p w:rsidR="0026765B" w:rsidRPr="0026765B" w:rsidRDefault="0026765B" w:rsidP="0026765B">
      <w:pPr>
        <w:pStyle w:val="a6"/>
      </w:pPr>
      <w:r w:rsidRPr="0026765B">
        <w:t>Объекты газоснабжения необходимо размещать в соответствии с требованиями действующих нормативно-правовых актов.</w:t>
      </w:r>
    </w:p>
    <w:p w:rsidR="0026765B" w:rsidRPr="0026765B" w:rsidRDefault="0026765B" w:rsidP="0026765B">
      <w:pPr>
        <w:pStyle w:val="a6"/>
      </w:pPr>
      <w:r w:rsidRPr="0026765B">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26765B" w:rsidRPr="0026765B" w:rsidRDefault="0026765B" w:rsidP="0026765B">
      <w:pPr>
        <w:pStyle w:val="a6"/>
      </w:pPr>
      <w:r w:rsidRPr="0026765B">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26765B" w:rsidRPr="0026765B" w:rsidRDefault="0026765B" w:rsidP="0026765B">
      <w:pPr>
        <w:pStyle w:val="a6"/>
      </w:pPr>
      <w:r w:rsidRPr="0026765B">
        <w:t xml:space="preserve">Блочные газорегуляторные пункты (ГРПБ) следует размещать </w:t>
      </w:r>
      <w:proofErr w:type="gramStart"/>
      <w:r w:rsidRPr="0026765B">
        <w:t>отдельно-стоящими</w:t>
      </w:r>
      <w:proofErr w:type="gramEnd"/>
      <w:r w:rsidRPr="0026765B">
        <w:t>. Отдельно-стоящие ГРП, ГРПБ, ШРП на территории жилой застройки следует размещать на расстоянии от зданий и сооружений, указанных ниже (</w:t>
      </w:r>
      <w:r w:rsidRPr="0026765B">
        <w:fldChar w:fldCharType="begin"/>
      </w:r>
      <w:r w:rsidRPr="0026765B">
        <w:instrText xml:space="preserve"> REF _Ref364440879 \h  \* MERGEFORMAT </w:instrText>
      </w:r>
      <w:r w:rsidRPr="0026765B">
        <w:fldChar w:fldCharType="separate"/>
      </w:r>
      <w:r w:rsidR="002550E7" w:rsidRPr="0026765B">
        <w:t xml:space="preserve">Таблица </w:t>
      </w:r>
      <w:r w:rsidR="002550E7">
        <w:rPr>
          <w:noProof/>
        </w:rPr>
        <w:t>28</w:t>
      </w:r>
      <w:r w:rsidRPr="0026765B">
        <w:fldChar w:fldCharType="end"/>
      </w:r>
      <w:r w:rsidRPr="0026765B">
        <w:t>).</w:t>
      </w:r>
    </w:p>
    <w:p w:rsidR="0026765B" w:rsidRPr="0026765B" w:rsidRDefault="0026765B" w:rsidP="0026765B">
      <w:pPr>
        <w:pStyle w:val="af9"/>
        <w:keepNext/>
        <w:jc w:val="right"/>
        <w:rPr>
          <w:rFonts w:ascii="Times New Roman" w:hAnsi="Times New Roman" w:cs="Times New Roman"/>
        </w:rPr>
      </w:pPr>
      <w:bookmarkStart w:id="169" w:name="_Ref364440879"/>
      <w:bookmarkStart w:id="170" w:name="_Ref354155783"/>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28</w:t>
      </w:r>
      <w:r w:rsidRPr="0026765B">
        <w:rPr>
          <w:rFonts w:ascii="Times New Roman" w:hAnsi="Times New Roman" w:cs="Times New Roman"/>
          <w:noProof/>
        </w:rPr>
        <w:fldChar w:fldCharType="end"/>
      </w:r>
      <w:bookmarkEnd w:id="169"/>
    </w:p>
    <w:bookmarkEnd w:id="170"/>
    <w:p w:rsidR="0026765B" w:rsidRPr="0026765B" w:rsidRDefault="0026765B" w:rsidP="0026765B">
      <w:pPr>
        <w:pStyle w:val="affffa"/>
      </w:pPr>
      <w:r w:rsidRPr="0026765B">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89"/>
        <w:gridCol w:w="1840"/>
        <w:gridCol w:w="1873"/>
        <w:gridCol w:w="2180"/>
        <w:gridCol w:w="2296"/>
      </w:tblGrid>
      <w:tr w:rsidR="0026765B" w:rsidRPr="0026765B" w:rsidTr="00620C47">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Давление газа на вводе</w:t>
            </w:r>
          </w:p>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в ГРП, ГРПБ, ШРП,</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 xml:space="preserve">Расстояние в свету от отдельно </w:t>
            </w:r>
            <w:proofErr w:type="gramStart"/>
            <w:r w:rsidRPr="0026765B">
              <w:rPr>
                <w:rFonts w:ascii="Times New Roman" w:hAnsi="Times New Roman" w:cs="Times New Roman"/>
                <w:b/>
                <w:sz w:val="20"/>
                <w:szCs w:val="20"/>
              </w:rPr>
              <w:t>стоящих</w:t>
            </w:r>
            <w:proofErr w:type="gramEnd"/>
            <w:r w:rsidRPr="0026765B">
              <w:rPr>
                <w:rFonts w:ascii="Times New Roman" w:hAnsi="Times New Roman" w:cs="Times New Roman"/>
                <w:b/>
                <w:sz w:val="20"/>
                <w:szCs w:val="20"/>
              </w:rPr>
              <w:t xml:space="preserve"> ГРП, ГРПБ и ШРП</w:t>
            </w:r>
          </w:p>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 xml:space="preserve">по горизонтали, м, </w:t>
            </w:r>
            <w:proofErr w:type="gramStart"/>
            <w:r w:rsidRPr="0026765B">
              <w:rPr>
                <w:rFonts w:ascii="Times New Roman" w:hAnsi="Times New Roman" w:cs="Times New Roman"/>
                <w:b/>
                <w:sz w:val="20"/>
                <w:szCs w:val="20"/>
              </w:rPr>
              <w:t>до</w:t>
            </w:r>
            <w:proofErr w:type="gramEnd"/>
          </w:p>
        </w:tc>
      </w:tr>
      <w:tr w:rsidR="0026765B" w:rsidRPr="0026765B" w:rsidTr="00620C47">
        <w:trPr>
          <w:cantSplit/>
          <w:trHeight w:val="600"/>
        </w:trPr>
        <w:tc>
          <w:tcPr>
            <w:tcW w:w="812" w:type="pct"/>
            <w:vMerge/>
            <w:tcBorders>
              <w:top w:val="nil"/>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b/>
                <w:sz w:val="20"/>
                <w:szCs w:val="20"/>
              </w:rPr>
            </w:pPr>
            <w:proofErr w:type="gramStart"/>
            <w:r w:rsidRPr="0026765B">
              <w:rPr>
                <w:rFonts w:ascii="Times New Roman" w:hAnsi="Times New Roman" w:cs="Times New Roman"/>
                <w:b/>
                <w:sz w:val="20"/>
                <w:szCs w:val="20"/>
              </w:rPr>
              <w:t>ж</w:t>
            </w:r>
            <w:proofErr w:type="gramEnd"/>
            <w:r w:rsidRPr="0026765B">
              <w:rPr>
                <w:rFonts w:ascii="Times New Roman" w:hAnsi="Times New Roman" w:cs="Times New Roman"/>
                <w:b/>
                <w:sz w:val="20"/>
                <w:szCs w:val="20"/>
              </w:rPr>
              <w:t>/д путей</w:t>
            </w:r>
          </w:p>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автомобильных</w:t>
            </w:r>
          </w:p>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дорог</w:t>
            </w:r>
          </w:p>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воздушных линий электропередачи</w:t>
            </w:r>
          </w:p>
        </w:tc>
      </w:tr>
      <w:tr w:rsidR="0026765B" w:rsidRPr="0026765B" w:rsidTr="00620C47">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не менее 1,5   </w:t>
            </w:r>
            <w:r w:rsidRPr="0026765B">
              <w:rPr>
                <w:rFonts w:ascii="Times New Roman" w:hAnsi="Times New Roman" w:cs="Times New Roman"/>
                <w:sz w:val="20"/>
                <w:szCs w:val="20"/>
              </w:rPr>
              <w:br/>
              <w:t>высоты опоры</w:t>
            </w:r>
          </w:p>
        </w:tc>
      </w:tr>
      <w:tr w:rsidR="0026765B" w:rsidRPr="0026765B" w:rsidTr="00620C47">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26765B" w:rsidRPr="0026765B" w:rsidRDefault="0026765B" w:rsidP="00620C47">
            <w:pPr>
              <w:rPr>
                <w:rFonts w:ascii="Times New Roman" w:hAnsi="Times New Roman" w:cs="Times New Roman"/>
                <w:sz w:val="20"/>
                <w:szCs w:val="20"/>
              </w:rPr>
            </w:pPr>
          </w:p>
        </w:tc>
      </w:tr>
    </w:tbl>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Примечания:</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lastRenderedPageBreak/>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26765B" w:rsidRPr="0026765B" w:rsidRDefault="0026765B" w:rsidP="0026765B">
      <w:pPr>
        <w:pStyle w:val="a6"/>
      </w:pPr>
      <w:r w:rsidRPr="0026765B">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 наличии централизованного горячего водоснабжения - 120;</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 горячем водоснабжении от газовых водонагревателей - 300;</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 отсутствии всяких видов горячего водоснабжения - 180.</w:t>
      </w:r>
    </w:p>
    <w:p w:rsidR="0026765B" w:rsidRPr="0026765B" w:rsidRDefault="0026765B" w:rsidP="0026765B">
      <w:pPr>
        <w:pStyle w:val="a6"/>
      </w:pPr>
      <w:r w:rsidRPr="0026765B">
        <w:t>Размещение Газораспределительных станций (ГРС) на территории населенного пункта не допускается.</w:t>
      </w:r>
    </w:p>
    <w:p w:rsidR="0026765B" w:rsidRPr="0026765B" w:rsidRDefault="0026765B" w:rsidP="0026765B">
      <w:pPr>
        <w:pStyle w:val="a6"/>
      </w:pPr>
      <w:r w:rsidRPr="0026765B">
        <w:t>Минимальные расстояния от надземных (наземных без обвалования) газопроводов до зданий и сооружений указаны ниже (</w:t>
      </w:r>
      <w:r w:rsidRPr="0026765B">
        <w:fldChar w:fldCharType="begin"/>
      </w:r>
      <w:r w:rsidRPr="0026765B">
        <w:instrText xml:space="preserve"> REF _Ref364440907 \h  \* MERGEFORMAT </w:instrText>
      </w:r>
      <w:r w:rsidRPr="0026765B">
        <w:fldChar w:fldCharType="separate"/>
      </w:r>
      <w:r w:rsidR="002550E7" w:rsidRPr="0026765B">
        <w:t xml:space="preserve">Таблица </w:t>
      </w:r>
      <w:r w:rsidR="002550E7">
        <w:rPr>
          <w:noProof/>
        </w:rPr>
        <w:t>29</w:t>
      </w:r>
      <w:r w:rsidRPr="0026765B">
        <w:fldChar w:fldCharType="end"/>
      </w:r>
      <w:r w:rsidRPr="0026765B">
        <w:t>).</w:t>
      </w:r>
    </w:p>
    <w:p w:rsidR="0026765B" w:rsidRPr="0026765B" w:rsidRDefault="0026765B" w:rsidP="0026765B">
      <w:pPr>
        <w:pStyle w:val="a6"/>
      </w:pPr>
      <w:r w:rsidRPr="0026765B">
        <w:t>Минимальные расстояния от подземных (наземных с обвалованием) газопроводов до зданий и сооружений (</w:t>
      </w:r>
      <w:r w:rsidRPr="0026765B">
        <w:fldChar w:fldCharType="begin"/>
      </w:r>
      <w:r w:rsidRPr="0026765B">
        <w:instrText xml:space="preserve"> REF _Ref364440935 \h  \* MERGEFORMAT </w:instrText>
      </w:r>
      <w:r w:rsidRPr="0026765B">
        <w:fldChar w:fldCharType="separate"/>
      </w:r>
      <w:r w:rsidR="002550E7" w:rsidRPr="0026765B">
        <w:t xml:space="preserve">Таблица </w:t>
      </w:r>
      <w:r w:rsidR="002550E7">
        <w:rPr>
          <w:noProof/>
        </w:rPr>
        <w:t>30</w:t>
      </w:r>
      <w:r w:rsidRPr="0026765B">
        <w:fldChar w:fldCharType="end"/>
      </w:r>
      <w:r w:rsidRPr="0026765B">
        <w:t>).</w:t>
      </w:r>
    </w:p>
    <w:p w:rsidR="0026765B" w:rsidRPr="0026765B" w:rsidRDefault="0026765B" w:rsidP="0026765B">
      <w:pPr>
        <w:rPr>
          <w:rFonts w:ascii="Times New Roman" w:hAnsi="Times New Roman" w:cs="Times New Roman"/>
        </w:rPr>
        <w:sectPr w:rsidR="0026765B" w:rsidRPr="0026765B" w:rsidSect="00314AD0">
          <w:pgSz w:w="11906" w:h="16838" w:code="9"/>
          <w:pgMar w:top="1134" w:right="709" w:bottom="1134" w:left="1559" w:header="720" w:footer="720" w:gutter="0"/>
          <w:cols w:space="720"/>
          <w:docGrid w:linePitch="326"/>
        </w:sectPr>
      </w:pPr>
    </w:p>
    <w:p w:rsidR="0026765B" w:rsidRPr="0026765B" w:rsidRDefault="0026765B" w:rsidP="0026765B">
      <w:pPr>
        <w:pStyle w:val="af9"/>
        <w:keepNext/>
        <w:jc w:val="right"/>
        <w:rPr>
          <w:rFonts w:ascii="Times New Roman" w:hAnsi="Times New Roman" w:cs="Times New Roman"/>
        </w:rPr>
      </w:pPr>
      <w:bookmarkStart w:id="171" w:name="_Ref364440907"/>
      <w:bookmarkStart w:id="172" w:name="_Ref354158935"/>
      <w:bookmarkStart w:id="173" w:name="_Toc309293323"/>
      <w:r w:rsidRPr="0026765B">
        <w:rPr>
          <w:rFonts w:ascii="Times New Roman" w:hAnsi="Times New Roman" w:cs="Times New Roman"/>
        </w:rPr>
        <w:lastRenderedPageBreak/>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29</w:t>
      </w:r>
      <w:r w:rsidRPr="0026765B">
        <w:rPr>
          <w:rFonts w:ascii="Times New Roman" w:hAnsi="Times New Roman" w:cs="Times New Roman"/>
          <w:noProof/>
        </w:rPr>
        <w:fldChar w:fldCharType="end"/>
      </w:r>
      <w:bookmarkEnd w:id="171"/>
    </w:p>
    <w:bookmarkEnd w:id="172"/>
    <w:p w:rsidR="0026765B" w:rsidRPr="0026765B" w:rsidRDefault="0026765B" w:rsidP="0026765B">
      <w:pPr>
        <w:pStyle w:val="affffa"/>
      </w:pPr>
      <w:r w:rsidRPr="0026765B">
        <w:t>Минимальные расстояния от надземных (наземных без обвалования) газопроводов до зданий и сооружений</w:t>
      </w:r>
      <w:bookmarkEnd w:id="173"/>
    </w:p>
    <w:tbl>
      <w:tblPr>
        <w:tblW w:w="5000" w:type="pct"/>
        <w:jc w:val="center"/>
        <w:shd w:val="clear" w:color="auto" w:fill="FFFFFF"/>
        <w:tblCellMar>
          <w:left w:w="0" w:type="dxa"/>
          <w:right w:w="0" w:type="dxa"/>
        </w:tblCellMar>
        <w:tblLook w:val="04A0" w:firstRow="1" w:lastRow="0" w:firstColumn="1" w:lastColumn="0" w:noHBand="0" w:noVBand="1"/>
      </w:tblPr>
      <w:tblGrid>
        <w:gridCol w:w="3816"/>
        <w:gridCol w:w="1217"/>
        <w:gridCol w:w="1211"/>
        <w:gridCol w:w="1218"/>
        <w:gridCol w:w="1860"/>
        <w:gridCol w:w="60"/>
      </w:tblGrid>
      <w:tr w:rsidR="0026765B" w:rsidRPr="0026765B" w:rsidTr="00620C47">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Минимальные расстояние в свету,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765B" w:rsidRPr="0026765B" w:rsidRDefault="0026765B" w:rsidP="00620C47">
            <w:pPr>
              <w:jc w:val="center"/>
              <w:rPr>
                <w:rFonts w:ascii="Times New Roman" w:hAnsi="Times New Roman" w:cs="Times New Roman"/>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 Здания котельных, производственных предприятий категорий</w:t>
            </w:r>
            <w:proofErr w:type="gramStart"/>
            <w:r w:rsidRPr="0026765B">
              <w:rPr>
                <w:rFonts w:ascii="Times New Roman" w:hAnsi="Times New Roman" w:cs="Times New Roman"/>
                <w:sz w:val="20"/>
                <w:szCs w:val="20"/>
              </w:rPr>
              <w:t xml:space="preserve"> А</w:t>
            </w:r>
            <w:proofErr w:type="gramEnd"/>
            <w:r w:rsidRPr="0026765B">
              <w:rPr>
                <w:rFonts w:ascii="Times New Roman" w:hAnsi="Times New Roman" w:cs="Times New Roman"/>
                <w:sz w:val="20"/>
                <w:szCs w:val="20"/>
              </w:rPr>
              <w:t xml:space="preserve">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 Здания котельных, производственных предприятий категорий В1 - В4, Г и</w:t>
            </w:r>
            <w:proofErr w:type="gramStart"/>
            <w:r w:rsidRPr="0026765B">
              <w:rPr>
                <w:rFonts w:ascii="Times New Roman" w:hAnsi="Times New Roman" w:cs="Times New Roman"/>
                <w:sz w:val="20"/>
                <w:szCs w:val="20"/>
              </w:rPr>
              <w:t xml:space="preserve"> Д</w:t>
            </w:r>
            <w:proofErr w:type="gramEnd"/>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 Жилые, общественные, административные, бытовые здания степеней огнестойкости I - III и конструктивной пожарной опасности классов С</w:t>
            </w:r>
            <w:proofErr w:type="gramStart"/>
            <w:r w:rsidRPr="0026765B">
              <w:rPr>
                <w:rFonts w:ascii="Times New Roman" w:hAnsi="Times New Roman" w:cs="Times New Roman"/>
                <w:sz w:val="20"/>
                <w:szCs w:val="20"/>
              </w:rPr>
              <w:t>0</w:t>
            </w:r>
            <w:proofErr w:type="gramEnd"/>
            <w:r w:rsidRPr="0026765B">
              <w:rPr>
                <w:rFonts w:ascii="Times New Roman" w:hAnsi="Times New Roman" w:cs="Times New Roman"/>
                <w:sz w:val="20"/>
                <w:szCs w:val="20"/>
              </w:rPr>
              <w:t>,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 Жилые, общественные, административные, бытовые здания степени огнестойкости IV и конструктивной пожарной опасности классов С</w:t>
            </w:r>
            <w:proofErr w:type="gramStart"/>
            <w:r w:rsidRPr="0026765B">
              <w:rPr>
                <w:rFonts w:ascii="Times New Roman" w:hAnsi="Times New Roman" w:cs="Times New Roman"/>
                <w:sz w:val="20"/>
                <w:szCs w:val="20"/>
              </w:rPr>
              <w:t>2</w:t>
            </w:r>
            <w:proofErr w:type="gramEnd"/>
            <w:r w:rsidRPr="0026765B">
              <w:rPr>
                <w:rFonts w:ascii="Times New Roman" w:hAnsi="Times New Roman" w:cs="Times New Roman"/>
                <w:sz w:val="20"/>
                <w:szCs w:val="20"/>
              </w:rPr>
              <w:t>,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В соответствии с </w:t>
            </w:r>
            <w:hyperlink r:id="rId19" w:tooltip="Правила устройства электроустановок" w:history="1">
              <w:r w:rsidRPr="0026765B">
                <w:rPr>
                  <w:rFonts w:ascii="Times New Roman" w:hAnsi="Times New Roman" w:cs="Times New Roman"/>
                  <w:sz w:val="20"/>
                  <w:szCs w:val="20"/>
                </w:rPr>
                <w:t>ПУЭ</w:t>
              </w:r>
            </w:hyperlink>
            <w:r w:rsidRPr="0026765B">
              <w:rPr>
                <w:rFonts w:ascii="Times New Roman" w:hAnsi="Times New Roman" w:cs="Times New Roman"/>
                <w:sz w:val="20"/>
                <w:szCs w:val="20"/>
              </w:rPr>
              <w:t xml:space="preserve"> [2]</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Примечания</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 Знак </w:t>
            </w:r>
            <w:proofErr w:type="gramStart"/>
            <w:r w:rsidRPr="0026765B">
              <w:rPr>
                <w:rFonts w:ascii="Times New Roman" w:hAnsi="Times New Roman" w:cs="Times New Roman"/>
                <w:sz w:val="20"/>
                <w:szCs w:val="20"/>
              </w:rPr>
              <w:t>«-</w:t>
            </w:r>
            <w:proofErr w:type="gramEnd"/>
            <w:r w:rsidRPr="0026765B">
              <w:rPr>
                <w:rFonts w:ascii="Times New Roman" w:hAnsi="Times New Roman" w:cs="Times New Roman"/>
                <w:sz w:val="20"/>
                <w:szCs w:val="20"/>
              </w:rPr>
              <w:t>»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канальной прокладке сетей инженерно-технического обеспечения расстояния, указанные в графе 7, устанавливают от наружной стенки канала.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w:t>
            </w:r>
            <w:proofErr w:type="gramStart"/>
            <w:r w:rsidRPr="0026765B">
              <w:rPr>
                <w:rFonts w:ascii="Times New Roman" w:hAnsi="Times New Roman" w:cs="Times New Roman"/>
                <w:sz w:val="20"/>
                <w:szCs w:val="20"/>
              </w:rPr>
              <w:t xml:space="preserve"> З</w:t>
            </w:r>
            <w:proofErr w:type="gramEnd"/>
            <w:r w:rsidRPr="0026765B">
              <w:rPr>
                <w:rFonts w:ascii="Times New Roman" w:hAnsi="Times New Roman" w:cs="Times New Roman"/>
                <w:sz w:val="20"/>
                <w:szCs w:val="20"/>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roofErr w:type="gramStart"/>
            <w:r w:rsidRPr="0026765B">
              <w:rPr>
                <w:rFonts w:ascii="Times New Roman" w:hAnsi="Times New Roman" w:cs="Times New Roman"/>
                <w:sz w:val="20"/>
                <w:szCs w:val="20"/>
              </w:rPr>
              <w:t xml:space="preserve"> Н</w:t>
            </w:r>
            <w:proofErr w:type="gramEnd"/>
            <w:r w:rsidRPr="0026765B">
              <w:rPr>
                <w:rFonts w:ascii="Times New Roman" w:hAnsi="Times New Roman" w:cs="Times New Roman"/>
                <w:sz w:val="20"/>
                <w:szCs w:val="20"/>
              </w:rPr>
              <w:t>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7 Расстояния до газопровода или до его опоры в стесненных условиях на отдельных участках трассы </w:t>
            </w:r>
            <w:r w:rsidRPr="0026765B">
              <w:rPr>
                <w:rFonts w:ascii="Times New Roman" w:hAnsi="Times New Roman" w:cs="Times New Roman"/>
                <w:sz w:val="20"/>
                <w:szCs w:val="20"/>
              </w:rPr>
              <w:lastRenderedPageBreak/>
              <w:t>допускается уменьшать при условии выполнения специальных компенсирующих мероприятий.</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w:t>
            </w:r>
            <w:proofErr w:type="gramStart"/>
            <w:r w:rsidRPr="0026765B">
              <w:rPr>
                <w:rFonts w:ascii="Times New Roman" w:hAnsi="Times New Roman" w:cs="Times New Roman"/>
                <w:sz w:val="20"/>
                <w:szCs w:val="20"/>
              </w:rPr>
              <w:t xml:space="preserve"> Д</w:t>
            </w:r>
            <w:proofErr w:type="gramEnd"/>
            <w:r w:rsidRPr="0026765B">
              <w:rPr>
                <w:rFonts w:ascii="Times New Roman" w:hAnsi="Times New Roman" w:cs="Times New Roman"/>
                <w:sz w:val="20"/>
                <w:szCs w:val="20"/>
              </w:rPr>
              <w:t>ля входящих и выходящих газопроводов ГРП, пунктов учета расхода газа расстояния, указанные в графе 1, не нормируются.</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 Расстояния от газопроводов, не относящихся к ГРП, устанавливают по таблице 5.</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13</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14 Расстояния от прогнозируемых границ развития оползневых, эрозионных, </w:t>
            </w:r>
            <w:proofErr w:type="spellStart"/>
            <w:r w:rsidRPr="0026765B">
              <w:rPr>
                <w:rFonts w:ascii="Times New Roman" w:hAnsi="Times New Roman" w:cs="Times New Roman"/>
                <w:sz w:val="20"/>
                <w:szCs w:val="20"/>
              </w:rPr>
              <w:t>обвалочных</w:t>
            </w:r>
            <w:proofErr w:type="spellEnd"/>
            <w:r w:rsidRPr="0026765B">
              <w:rPr>
                <w:rFonts w:ascii="Times New Roman" w:hAnsi="Times New Roman" w:cs="Times New Roman"/>
                <w:sz w:val="20"/>
                <w:szCs w:val="20"/>
              </w:rPr>
              <w:t xml:space="preserve">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26765B" w:rsidRPr="0026765B" w:rsidRDefault="0026765B" w:rsidP="00620C47">
            <w:pPr>
              <w:rPr>
                <w:rFonts w:ascii="Times New Roman" w:hAnsi="Times New Roman" w:cs="Times New Roman"/>
                <w:sz w:val="20"/>
                <w:szCs w:val="20"/>
              </w:rPr>
            </w:pPr>
          </w:p>
        </w:tc>
      </w:tr>
      <w:tr w:rsidR="0026765B" w:rsidRPr="0026765B" w:rsidTr="00620C47">
        <w:trPr>
          <w:gridAfter w:val="1"/>
          <w:wAfter w:w="144" w:type="dxa"/>
          <w:trHeight w:val="481"/>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26765B" w:rsidRPr="0026765B" w:rsidRDefault="0026765B" w:rsidP="00620C47">
            <w:pPr>
              <w:rPr>
                <w:rFonts w:ascii="Times New Roman" w:hAnsi="Times New Roman" w:cs="Times New Roman"/>
                <w:sz w:val="20"/>
                <w:szCs w:val="20"/>
              </w:rPr>
            </w:pPr>
          </w:p>
        </w:tc>
      </w:tr>
    </w:tbl>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lastRenderedPageBreak/>
        <w:br w:type="page"/>
      </w:r>
      <w:bookmarkStart w:id="174" w:name="_Ref364440935"/>
      <w:bookmarkStart w:id="175" w:name="_Ref354158982"/>
      <w:bookmarkStart w:id="176" w:name="_Toc309293325"/>
      <w:r w:rsidRPr="0026765B">
        <w:rPr>
          <w:rFonts w:ascii="Times New Roman" w:hAnsi="Times New Roman" w:cs="Times New Roman"/>
        </w:rPr>
        <w:lastRenderedPageBreak/>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30</w:t>
      </w:r>
      <w:r w:rsidRPr="0026765B">
        <w:rPr>
          <w:rFonts w:ascii="Times New Roman" w:hAnsi="Times New Roman" w:cs="Times New Roman"/>
          <w:noProof/>
        </w:rPr>
        <w:fldChar w:fldCharType="end"/>
      </w:r>
      <w:bookmarkEnd w:id="174"/>
    </w:p>
    <w:bookmarkEnd w:id="175"/>
    <w:p w:rsidR="0026765B" w:rsidRPr="0026765B" w:rsidRDefault="0026765B" w:rsidP="0026765B">
      <w:pPr>
        <w:pStyle w:val="affffa"/>
      </w:pPr>
      <w:r w:rsidRPr="0026765B">
        <w:t>Минимальные расстояния от подземных (наземных с обвалованием) газопроводов до зданий и сооружений</w:t>
      </w:r>
      <w:bookmarkEnd w:id="176"/>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1592"/>
        <w:gridCol w:w="15"/>
        <w:gridCol w:w="992"/>
        <w:gridCol w:w="38"/>
        <w:gridCol w:w="1039"/>
        <w:gridCol w:w="1077"/>
        <w:gridCol w:w="1110"/>
      </w:tblGrid>
      <w:tr w:rsidR="0026765B" w:rsidRPr="0026765B" w:rsidTr="00620C47">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Минимальные расстояния по вертикали (в свету),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Минимальные расстояния по горизонтали (в свету),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 при давлении в газопроводе, МПа, включительно</w:t>
            </w:r>
          </w:p>
        </w:tc>
      </w:tr>
      <w:tr w:rsidR="0026765B" w:rsidRPr="0026765B" w:rsidTr="00620C47">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765B" w:rsidRPr="0026765B" w:rsidRDefault="0026765B" w:rsidP="00620C47">
            <w:pPr>
              <w:jc w:val="center"/>
              <w:rPr>
                <w:rFonts w:ascii="Times New Roman" w:hAnsi="Times New Roman" w:cs="Times New Roman"/>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26765B" w:rsidRPr="0026765B" w:rsidRDefault="0026765B" w:rsidP="00620C47">
            <w:pPr>
              <w:jc w:val="center"/>
              <w:rPr>
                <w:rFonts w:ascii="Times New Roman" w:hAnsi="Times New Roman" w:cs="Times New Roman"/>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св. 0,6 до 1,2</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от оболочки </w:t>
            </w:r>
            <w:proofErr w:type="spellStart"/>
            <w:r w:rsidRPr="0026765B">
              <w:rPr>
                <w:rFonts w:ascii="Times New Roman" w:hAnsi="Times New Roman" w:cs="Times New Roman"/>
                <w:sz w:val="20"/>
                <w:szCs w:val="20"/>
              </w:rPr>
              <w:t>бесканальной</w:t>
            </w:r>
            <w:proofErr w:type="spellEnd"/>
            <w:r w:rsidRPr="0026765B">
              <w:rPr>
                <w:rFonts w:ascii="Times New Roman" w:hAnsi="Times New Roman" w:cs="Times New Roman"/>
                <w:sz w:val="20"/>
                <w:szCs w:val="20"/>
              </w:rPr>
              <w:t xml:space="preserve">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 Газопроводы давлением газа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до 1,2 МПа </w:t>
            </w:r>
            <w:proofErr w:type="spellStart"/>
            <w:r w:rsidRPr="0026765B">
              <w:rPr>
                <w:rFonts w:ascii="Times New Roman" w:hAnsi="Times New Roman" w:cs="Times New Roman"/>
                <w:sz w:val="20"/>
                <w:szCs w:val="20"/>
              </w:rPr>
              <w:t>включ</w:t>
            </w:r>
            <w:proofErr w:type="spellEnd"/>
            <w:r w:rsidRPr="0026765B">
              <w:rPr>
                <w:rFonts w:ascii="Times New Roman" w:hAnsi="Times New Roman" w:cs="Times New Roman"/>
                <w:sz w:val="20"/>
                <w:szCs w:val="20"/>
              </w:rPr>
              <w:t>. (природный газ);</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до 1,6 МПа </w:t>
            </w:r>
            <w:proofErr w:type="spellStart"/>
            <w:r w:rsidRPr="0026765B">
              <w:rPr>
                <w:rFonts w:ascii="Times New Roman" w:hAnsi="Times New Roman" w:cs="Times New Roman"/>
                <w:sz w:val="20"/>
                <w:szCs w:val="20"/>
              </w:rPr>
              <w:t>включ</w:t>
            </w:r>
            <w:proofErr w:type="spellEnd"/>
            <w:r w:rsidRPr="0026765B">
              <w:rPr>
                <w:rFonts w:ascii="Times New Roman" w:hAnsi="Times New Roman" w:cs="Times New Roman"/>
                <w:sz w:val="20"/>
                <w:szCs w:val="20"/>
              </w:rPr>
              <w:t>.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5 Силовые кабели напряжением до 35 </w:t>
            </w:r>
            <w:proofErr w:type="spellStart"/>
            <w:r w:rsidRPr="0026765B">
              <w:rPr>
                <w:rFonts w:ascii="Times New Roman" w:hAnsi="Times New Roman" w:cs="Times New Roman"/>
                <w:sz w:val="20"/>
                <w:szCs w:val="20"/>
              </w:rPr>
              <w:t>кВ</w:t>
            </w:r>
            <w:proofErr w:type="spellEnd"/>
            <w:r w:rsidRPr="0026765B">
              <w:rPr>
                <w:rFonts w:ascii="Times New Roman" w:hAnsi="Times New Roman" w:cs="Times New Roman"/>
                <w:sz w:val="20"/>
                <w:szCs w:val="20"/>
              </w:rPr>
              <w:t xml:space="preserve">; 110 - 220 </w:t>
            </w:r>
            <w:proofErr w:type="spellStart"/>
            <w:r w:rsidRPr="0026765B">
              <w:rPr>
                <w:rFonts w:ascii="Times New Roman" w:hAnsi="Times New Roman" w:cs="Times New Roman"/>
                <w:sz w:val="20"/>
                <w:szCs w:val="20"/>
              </w:rPr>
              <w:t>кВ</w:t>
            </w:r>
            <w:proofErr w:type="spellEnd"/>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В соответствии с </w:t>
            </w:r>
            <w:hyperlink r:id="rId20" w:tooltip="Правила устройства электроустановок" w:history="1">
              <w:r w:rsidRPr="0026765B">
                <w:rPr>
                  <w:rFonts w:ascii="Times New Roman" w:hAnsi="Times New Roman" w:cs="Times New Roman"/>
                  <w:sz w:val="20"/>
                  <w:szCs w:val="20"/>
                </w:rPr>
                <w:t>ПУЭ</w:t>
              </w:r>
            </w:hyperlink>
            <w:r w:rsidRPr="0026765B">
              <w:rPr>
                <w:rFonts w:ascii="Times New Roman" w:hAnsi="Times New Roman" w:cs="Times New Roman"/>
                <w:sz w:val="20"/>
                <w:szCs w:val="20"/>
              </w:rPr>
              <w:t xml:space="preserve"> [2]</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По </w:t>
            </w:r>
            <w:hyperlink r:id="rId21" w:tooltip="Магистральные трубопроводы" w:history="1">
              <w:r w:rsidRPr="0026765B">
                <w:rPr>
                  <w:rFonts w:ascii="Times New Roman" w:hAnsi="Times New Roman" w:cs="Times New Roman"/>
                  <w:sz w:val="20"/>
                  <w:szCs w:val="20"/>
                </w:rPr>
                <w:t>СНиП 2.05.06</w:t>
              </w:r>
            </w:hyperlink>
            <w:r w:rsidRPr="0026765B">
              <w:rPr>
                <w:rFonts w:ascii="Times New Roman" w:hAnsi="Times New Roman" w:cs="Times New Roman"/>
                <w:sz w:val="20"/>
                <w:szCs w:val="20"/>
              </w:rPr>
              <w:t>-85*</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9 Фундаменты зданий и сооружений до газопроводов условным проходом, </w:t>
            </w:r>
            <w:proofErr w:type="gramStart"/>
            <w:r w:rsidRPr="0026765B">
              <w:rPr>
                <w:rFonts w:ascii="Times New Roman" w:hAnsi="Times New Roman" w:cs="Times New Roman"/>
                <w:sz w:val="20"/>
                <w:szCs w:val="20"/>
              </w:rPr>
              <w:t>мм</w:t>
            </w:r>
            <w:proofErr w:type="gramEnd"/>
            <w:r w:rsidRPr="0026765B">
              <w:rPr>
                <w:rFonts w:ascii="Times New Roman" w:hAnsi="Times New Roman" w:cs="Times New Roman"/>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Из условий возможности и безопасности производства работ при строительстве и </w:t>
            </w:r>
            <w:r w:rsidRPr="0026765B">
              <w:rPr>
                <w:rFonts w:ascii="Times New Roman" w:hAnsi="Times New Roman" w:cs="Times New Roman"/>
                <w:sz w:val="20"/>
                <w:szCs w:val="20"/>
              </w:rPr>
              <w:lastRenderedPageBreak/>
              <w:t>эксплуатации газопровода</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 xml:space="preserve">11 Фундаменты ограждений, эстакад, отдельно стоящих опор, в том числе контактной сети и </w:t>
            </w:r>
            <w:proofErr w:type="gramStart"/>
            <w:r w:rsidRPr="0026765B">
              <w:rPr>
                <w:rFonts w:ascii="Times New Roman" w:hAnsi="Times New Roman" w:cs="Times New Roman"/>
                <w:sz w:val="20"/>
                <w:szCs w:val="20"/>
              </w:rPr>
              <w:t>связи</w:t>
            </w:r>
            <w:proofErr w:type="gramEnd"/>
            <w:r w:rsidRPr="0026765B">
              <w:rPr>
                <w:rFonts w:ascii="Times New Roman" w:hAnsi="Times New Roman" w:cs="Times New Roman"/>
                <w:sz w:val="20"/>
                <w:szCs w:val="20"/>
              </w:rPr>
              <w:t xml:space="preserve">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w:t>
            </w:r>
          </w:p>
        </w:tc>
      </w:tr>
      <w:tr w:rsidR="0026765B" w:rsidRPr="0026765B" w:rsidTr="00620C47">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10,8</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3,8</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В соответствии с </w:t>
            </w:r>
            <w:hyperlink r:id="rId22" w:tooltip="Правила устройства электроустановок" w:history="1">
              <w:r w:rsidRPr="0026765B">
                <w:rPr>
                  <w:rFonts w:ascii="Times New Roman" w:hAnsi="Times New Roman" w:cs="Times New Roman"/>
                  <w:sz w:val="20"/>
                  <w:szCs w:val="20"/>
                </w:rPr>
                <w:t>ПУЭ</w:t>
              </w:r>
            </w:hyperlink>
            <w:r w:rsidRPr="0026765B">
              <w:rPr>
                <w:rFonts w:ascii="Times New Roman" w:hAnsi="Times New Roman" w:cs="Times New Roman"/>
                <w:sz w:val="20"/>
                <w:szCs w:val="20"/>
              </w:rPr>
              <w:t xml:space="preserve"> [2]</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19 Здания закрытых складов категорий</w:t>
            </w:r>
            <w:proofErr w:type="gramStart"/>
            <w:r w:rsidRPr="0026765B">
              <w:rPr>
                <w:rFonts w:ascii="Times New Roman" w:hAnsi="Times New Roman" w:cs="Times New Roman"/>
                <w:sz w:val="20"/>
                <w:szCs w:val="20"/>
              </w:rPr>
              <w:t xml:space="preserve"> А</w:t>
            </w:r>
            <w:proofErr w:type="gramEnd"/>
            <w:r w:rsidRPr="0026765B">
              <w:rPr>
                <w:rFonts w:ascii="Times New Roman" w:hAnsi="Times New Roman" w:cs="Times New Roman"/>
                <w:sz w:val="20"/>
                <w:szCs w:val="20"/>
              </w:rPr>
              <w:t>,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 xml:space="preserve">до 300 </w:t>
            </w:r>
            <w:proofErr w:type="spellStart"/>
            <w:r w:rsidRPr="0026765B">
              <w:rPr>
                <w:rFonts w:ascii="Times New Roman" w:hAnsi="Times New Roman" w:cs="Times New Roman"/>
                <w:sz w:val="20"/>
                <w:szCs w:val="20"/>
              </w:rPr>
              <w:t>включ</w:t>
            </w:r>
            <w:proofErr w:type="spellEnd"/>
            <w:r w:rsidRPr="0026765B">
              <w:rPr>
                <w:rFonts w:ascii="Times New Roman" w:hAnsi="Times New Roman" w:cs="Times New Roman"/>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То же, категорий</w:t>
            </w:r>
            <w:proofErr w:type="gramStart"/>
            <w:r w:rsidRPr="0026765B">
              <w:rPr>
                <w:rFonts w:ascii="Times New Roman" w:hAnsi="Times New Roman" w:cs="Times New Roman"/>
                <w:sz w:val="20"/>
                <w:szCs w:val="20"/>
              </w:rPr>
              <w:t xml:space="preserve"> В</w:t>
            </w:r>
            <w:proofErr w:type="gramEnd"/>
            <w:r w:rsidRPr="0026765B">
              <w:rPr>
                <w:rFonts w:ascii="Times New Roman" w:hAnsi="Times New Roman" w:cs="Times New Roman"/>
                <w:sz w:val="20"/>
                <w:szCs w:val="20"/>
              </w:rPr>
              <w:t>,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p>
        </w:tc>
      </w:tr>
      <w:tr w:rsidR="0026765B" w:rsidRPr="0026765B" w:rsidTr="00620C47">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до 300 </w:t>
            </w:r>
            <w:proofErr w:type="spellStart"/>
            <w:r w:rsidRPr="0026765B">
              <w:rPr>
                <w:rFonts w:ascii="Times New Roman" w:hAnsi="Times New Roman" w:cs="Times New Roman"/>
                <w:sz w:val="20"/>
                <w:szCs w:val="20"/>
              </w:rPr>
              <w:t>включ</w:t>
            </w:r>
            <w:proofErr w:type="spellEnd"/>
            <w:r w:rsidRPr="0026765B">
              <w:rPr>
                <w:rFonts w:ascii="Times New Roman" w:hAnsi="Times New Roman" w:cs="Times New Roman"/>
                <w:sz w:val="20"/>
                <w:szCs w:val="20"/>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r>
      <w:tr w:rsidR="0026765B" w:rsidRPr="0026765B" w:rsidTr="00620C47">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20 Бровка оросительного канала (при </w:t>
            </w:r>
            <w:proofErr w:type="spellStart"/>
            <w:r w:rsidRPr="0026765B">
              <w:rPr>
                <w:rFonts w:ascii="Times New Roman" w:hAnsi="Times New Roman" w:cs="Times New Roman"/>
                <w:sz w:val="20"/>
                <w:szCs w:val="20"/>
              </w:rPr>
              <w:t>непросадочных</w:t>
            </w:r>
            <w:proofErr w:type="spellEnd"/>
            <w:r w:rsidRPr="0026765B">
              <w:rPr>
                <w:rFonts w:ascii="Times New Roman" w:hAnsi="Times New Roman" w:cs="Times New Roman"/>
                <w:sz w:val="20"/>
                <w:szCs w:val="20"/>
              </w:rPr>
              <w:t xml:space="preserve">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r>
      <w:tr w:rsidR="0026765B" w:rsidRPr="0026765B" w:rsidTr="00620C47">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Примечания</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 Знак </w:t>
            </w:r>
            <w:proofErr w:type="gramStart"/>
            <w:r w:rsidRPr="0026765B">
              <w:rPr>
                <w:rFonts w:ascii="Times New Roman" w:hAnsi="Times New Roman" w:cs="Times New Roman"/>
                <w:sz w:val="20"/>
                <w:szCs w:val="20"/>
              </w:rPr>
              <w:t>«-</w:t>
            </w:r>
            <w:proofErr w:type="gramEnd"/>
            <w:r w:rsidRPr="0026765B">
              <w:rPr>
                <w:rFonts w:ascii="Times New Roman" w:hAnsi="Times New Roman" w:cs="Times New Roman"/>
                <w:sz w:val="20"/>
                <w:szCs w:val="20"/>
              </w:rPr>
              <w:t>» означает, что прокладка газопроводов в данных случаях запрещена.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w:t>
            </w:r>
            <w:proofErr w:type="gramStart"/>
            <w:r w:rsidRPr="0026765B">
              <w:rPr>
                <w:rFonts w:ascii="Times New Roman" w:hAnsi="Times New Roman" w:cs="Times New Roman"/>
                <w:sz w:val="20"/>
                <w:szCs w:val="20"/>
              </w:rPr>
              <w:t xml:space="preserve"> П</w:t>
            </w:r>
            <w:proofErr w:type="gramEnd"/>
            <w:r w:rsidRPr="0026765B">
              <w:rPr>
                <w:rFonts w:ascii="Times New Roman" w:hAnsi="Times New Roman" w:cs="Times New Roman"/>
                <w:sz w:val="20"/>
                <w:szCs w:val="20"/>
              </w:rPr>
              <w:t xml:space="preserve">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26765B" w:rsidRPr="0026765B" w:rsidTr="00620C47">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765B" w:rsidRPr="0026765B" w:rsidRDefault="0026765B" w:rsidP="00620C47">
            <w:pPr>
              <w:pStyle w:val="a3"/>
              <w:numPr>
                <w:ilvl w:val="0"/>
                <w:numId w:val="0"/>
              </w:numPr>
              <w:rPr>
                <w:rFonts w:ascii="Times New Roman" w:hAnsi="Times New Roman" w:cs="Times New Roman"/>
                <w:sz w:val="20"/>
                <w:szCs w:val="20"/>
              </w:rPr>
            </w:pPr>
          </w:p>
        </w:tc>
      </w:tr>
    </w:tbl>
    <w:p w:rsidR="0026765B" w:rsidRPr="0026765B" w:rsidRDefault="0026765B" w:rsidP="0026765B">
      <w:pPr>
        <w:pStyle w:val="2"/>
        <w:numPr>
          <w:ilvl w:val="1"/>
          <w:numId w:val="30"/>
        </w:numPr>
        <w:jc w:val="center"/>
        <w:rPr>
          <w:sz w:val="24"/>
          <w:szCs w:val="24"/>
        </w:rPr>
      </w:pPr>
      <w:bookmarkStart w:id="177" w:name="_Toc389132851"/>
      <w:bookmarkStart w:id="178" w:name="_Toc393700463"/>
      <w:r w:rsidRPr="0026765B">
        <w:rPr>
          <w:sz w:val="24"/>
          <w:szCs w:val="24"/>
        </w:rPr>
        <w:t>Объекты водоснабжения</w:t>
      </w:r>
      <w:bookmarkEnd w:id="177"/>
      <w:bookmarkEnd w:id="178"/>
    </w:p>
    <w:p w:rsidR="0026765B" w:rsidRPr="0026765B" w:rsidRDefault="0026765B" w:rsidP="0026765B">
      <w:pPr>
        <w:pStyle w:val="a6"/>
      </w:pPr>
      <w:r w:rsidRPr="0026765B">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26765B" w:rsidRPr="0026765B" w:rsidRDefault="0026765B" w:rsidP="0026765B">
      <w:pPr>
        <w:pStyle w:val="a6"/>
      </w:pPr>
      <w:r w:rsidRPr="0026765B">
        <w:t xml:space="preserve">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w:t>
      </w:r>
      <w:r w:rsidRPr="0026765B">
        <w:lastRenderedPageBreak/>
        <w:t>организацию зон санитарной охраны для предотвращения загрязнения источников водоснабжения.</w:t>
      </w:r>
    </w:p>
    <w:p w:rsidR="0026765B" w:rsidRPr="0026765B" w:rsidRDefault="0026765B" w:rsidP="0026765B">
      <w:pPr>
        <w:pStyle w:val="a6"/>
      </w:pPr>
      <w:r w:rsidRPr="0026765B">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26765B" w:rsidRPr="0026765B" w:rsidRDefault="0026765B" w:rsidP="0026765B">
      <w:pPr>
        <w:pStyle w:val="a6"/>
      </w:pPr>
      <w:r w:rsidRPr="0026765B">
        <w:t>Выбор системы водоснабжения территории жилой застройки надлежит производить на основе технико-экономического сравнения вариантов.</w:t>
      </w:r>
    </w:p>
    <w:p w:rsidR="0026765B" w:rsidRPr="0026765B" w:rsidRDefault="0026765B" w:rsidP="0026765B">
      <w:pPr>
        <w:pStyle w:val="a6"/>
      </w:pPr>
      <w:r w:rsidRPr="0026765B">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26765B" w:rsidRPr="0026765B" w:rsidRDefault="0026765B" w:rsidP="0026765B">
      <w:pPr>
        <w:pStyle w:val="a6"/>
      </w:pPr>
      <w:r w:rsidRPr="0026765B">
        <w:t>Качество воды, подаваемой на хозяйственно-питьевые нужды, должно соответствовать гигиеническим требованиям санитарных правил и норм.</w:t>
      </w:r>
    </w:p>
    <w:p w:rsidR="0026765B" w:rsidRPr="0026765B" w:rsidRDefault="0026765B" w:rsidP="0026765B">
      <w:pPr>
        <w:pStyle w:val="a6"/>
      </w:pPr>
      <w:r w:rsidRPr="0026765B">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26765B" w:rsidRPr="0026765B" w:rsidRDefault="0026765B" w:rsidP="0026765B">
      <w:pPr>
        <w:pStyle w:val="a6"/>
      </w:pPr>
      <w:r w:rsidRPr="0026765B">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26765B" w:rsidRPr="0026765B" w:rsidRDefault="0026765B" w:rsidP="0026765B">
      <w:pPr>
        <w:pStyle w:val="a6"/>
      </w:pPr>
      <w:r w:rsidRPr="0026765B">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26765B">
        <w:t>повысительных</w:t>
      </w:r>
      <w:proofErr w:type="spellEnd"/>
      <w:r w:rsidRPr="0026765B">
        <w:t xml:space="preserve"> насосных агрегатов в зданиях, либо устройство их вне зданий согласно требованиям действующих нормативных документов.</w:t>
      </w:r>
    </w:p>
    <w:p w:rsidR="0026765B" w:rsidRPr="0026765B" w:rsidRDefault="0026765B" w:rsidP="0026765B">
      <w:pPr>
        <w:pStyle w:val="a6"/>
      </w:pPr>
      <w:r w:rsidRPr="0026765B">
        <w:t xml:space="preserve">Здания и сооружения объектов водоснабжения, подлежащие строительству на </w:t>
      </w:r>
      <w:proofErr w:type="spellStart"/>
      <w:r w:rsidRPr="0026765B">
        <w:t>просадочных</w:t>
      </w:r>
      <w:proofErr w:type="spellEnd"/>
      <w:r w:rsidRPr="0026765B">
        <w:t xml:space="preserve"> и вечномерзлых грунтах, необходимо проектировать с учетом указаний действующих нормативно-правовых актов.</w:t>
      </w:r>
    </w:p>
    <w:p w:rsidR="0026765B" w:rsidRPr="0026765B" w:rsidRDefault="0026765B" w:rsidP="0026765B">
      <w:pPr>
        <w:pStyle w:val="a6"/>
      </w:pPr>
      <w:r w:rsidRPr="0026765B">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26765B" w:rsidRPr="0026765B" w:rsidRDefault="0026765B" w:rsidP="0026765B">
      <w:pPr>
        <w:pStyle w:val="a6"/>
      </w:pPr>
      <w:r w:rsidRPr="0026765B">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26765B" w:rsidRPr="0026765B" w:rsidRDefault="0026765B" w:rsidP="0026765B">
      <w:pPr>
        <w:pStyle w:val="a6"/>
      </w:pPr>
      <w:r w:rsidRPr="0026765B">
        <w:t>Расход воды на производственные нужды определяется в соответствии с требованиями действующего законодательства.</w:t>
      </w:r>
    </w:p>
    <w:p w:rsidR="0026765B" w:rsidRPr="0026765B" w:rsidRDefault="0026765B" w:rsidP="0026765B">
      <w:pPr>
        <w:pStyle w:val="a6"/>
      </w:pPr>
    </w:p>
    <w:p w:rsidR="0026765B" w:rsidRPr="0026765B" w:rsidRDefault="0026765B" w:rsidP="0026765B">
      <w:pPr>
        <w:pStyle w:val="a6"/>
      </w:pPr>
      <w:r w:rsidRPr="0026765B">
        <w:t>Обеспечение требований пожарной безопасности:</w:t>
      </w:r>
    </w:p>
    <w:p w:rsidR="0026765B" w:rsidRPr="0026765B" w:rsidRDefault="0026765B" w:rsidP="0026765B">
      <w:pPr>
        <w:pStyle w:val="a6"/>
      </w:pPr>
      <w:proofErr w:type="gramStart"/>
      <w:r w:rsidRPr="0026765B">
        <w:lastRenderedPageBreak/>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26765B">
        <w:t xml:space="preserve">", а также </w:t>
      </w:r>
      <w:hyperlink r:id="rId23" w:history="1">
        <w:r w:rsidRPr="0026765B">
          <w:t>СП 5.13130</w:t>
        </w:r>
      </w:hyperlink>
      <w:r w:rsidRPr="0026765B">
        <w:t xml:space="preserve">, </w:t>
      </w:r>
      <w:hyperlink r:id="rId24" w:history="1">
        <w:r w:rsidRPr="0026765B">
          <w:t>СП 8.13130</w:t>
        </w:r>
      </w:hyperlink>
      <w:r w:rsidRPr="0026765B">
        <w:t xml:space="preserve">, </w:t>
      </w:r>
      <w:hyperlink r:id="rId25" w:history="1">
        <w:r w:rsidRPr="0026765B">
          <w:t>СП 10.13130</w:t>
        </w:r>
      </w:hyperlink>
      <w:r w:rsidRPr="0026765B">
        <w:t>.</w:t>
      </w:r>
    </w:p>
    <w:p w:rsidR="0026765B" w:rsidRPr="0026765B" w:rsidRDefault="0026765B" w:rsidP="0026765B">
      <w:pPr>
        <w:pStyle w:val="a6"/>
      </w:pPr>
      <w:r w:rsidRPr="0026765B">
        <w:t>Противопожарный водопровод рекомендуется объединять с хозяйственно-питьевым или производственным водопроводом.</w:t>
      </w:r>
    </w:p>
    <w:p w:rsidR="0026765B" w:rsidRPr="0026765B" w:rsidRDefault="0026765B" w:rsidP="0026765B">
      <w:pPr>
        <w:pStyle w:val="a6"/>
      </w:pPr>
      <w:r w:rsidRPr="0026765B">
        <w:t>Норма расхода воды на наружное пожаротушение определяется в соответствии с требованиями действующих нормативных документов.</w:t>
      </w:r>
    </w:p>
    <w:p w:rsidR="0026765B" w:rsidRPr="0026765B" w:rsidRDefault="0026765B" w:rsidP="0026765B">
      <w:pPr>
        <w:pStyle w:val="a6"/>
      </w:pPr>
      <w:r w:rsidRPr="0026765B">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6765B" w:rsidRPr="0026765B" w:rsidRDefault="0026765B" w:rsidP="0026765B">
      <w:pPr>
        <w:pStyle w:val="af9"/>
        <w:jc w:val="right"/>
        <w:rPr>
          <w:rFonts w:ascii="Times New Roman" w:hAnsi="Times New Roman" w:cs="Times New Roman"/>
        </w:rPr>
      </w:pPr>
      <w:bookmarkStart w:id="179" w:name="_Ref364440664"/>
      <w:r w:rsidRPr="0026765B">
        <w:rPr>
          <w:rFonts w:ascii="Times New Roman" w:hAnsi="Times New Roman" w:cs="Times New Roman"/>
        </w:rPr>
        <w:t xml:space="preserve">Таблица </w:t>
      </w:r>
      <w:r w:rsidRPr="0026765B">
        <w:rPr>
          <w:rFonts w:ascii="Times New Roman" w:hAnsi="Times New Roman" w:cs="Times New Roman"/>
        </w:rPr>
        <w:fldChar w:fldCharType="begin"/>
      </w:r>
      <w:r w:rsidRPr="0026765B">
        <w:rPr>
          <w:rFonts w:ascii="Times New Roman" w:hAnsi="Times New Roman" w:cs="Times New Roman"/>
        </w:rPr>
        <w:instrText xml:space="preserve"> SEQ Таблица \* ARABIC </w:instrText>
      </w:r>
      <w:r w:rsidRPr="0026765B">
        <w:rPr>
          <w:rFonts w:ascii="Times New Roman" w:hAnsi="Times New Roman" w:cs="Times New Roman"/>
        </w:rPr>
        <w:fldChar w:fldCharType="separate"/>
      </w:r>
      <w:r w:rsidR="002550E7">
        <w:rPr>
          <w:rFonts w:ascii="Times New Roman" w:hAnsi="Times New Roman" w:cs="Times New Roman"/>
          <w:noProof/>
        </w:rPr>
        <w:t>31</w:t>
      </w:r>
      <w:r w:rsidRPr="0026765B">
        <w:rPr>
          <w:rFonts w:ascii="Times New Roman" w:hAnsi="Times New Roman" w:cs="Times New Roman"/>
          <w:noProof/>
        </w:rPr>
        <w:fldChar w:fldCharType="end"/>
      </w:r>
      <w:bookmarkEnd w:id="179"/>
    </w:p>
    <w:p w:rsidR="0026765B" w:rsidRPr="0026765B" w:rsidRDefault="0026765B" w:rsidP="0026765B">
      <w:pPr>
        <w:pStyle w:val="affffa"/>
      </w:pPr>
      <w:r w:rsidRPr="0026765B">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26765B" w:rsidRPr="0026765B" w:rsidTr="00620C47">
        <w:trPr>
          <w:trHeight w:val="20"/>
          <w:tblHeader/>
        </w:trPr>
        <w:tc>
          <w:tcPr>
            <w:tcW w:w="206" w:type="pct"/>
            <w:vAlign w:val="center"/>
          </w:tcPr>
          <w:p w:rsidR="0026765B" w:rsidRPr="0026765B" w:rsidRDefault="0026765B" w:rsidP="00620C47">
            <w:pPr>
              <w:rPr>
                <w:rFonts w:ascii="Times New Roman" w:eastAsia="Calibri" w:hAnsi="Times New Roman" w:cs="Times New Roman"/>
                <w:b/>
                <w:sz w:val="20"/>
                <w:szCs w:val="20"/>
              </w:rPr>
            </w:pPr>
            <w:r w:rsidRPr="0026765B">
              <w:rPr>
                <w:rFonts w:ascii="Times New Roman" w:eastAsia="Calibri" w:hAnsi="Times New Roman" w:cs="Times New Roman"/>
                <w:b/>
                <w:sz w:val="20"/>
                <w:szCs w:val="20"/>
              </w:rPr>
              <w:t>№</w:t>
            </w:r>
          </w:p>
        </w:tc>
        <w:tc>
          <w:tcPr>
            <w:tcW w:w="3022"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Степень благоустройства жилых помещений</w:t>
            </w:r>
          </w:p>
        </w:tc>
        <w:tc>
          <w:tcPr>
            <w:tcW w:w="1772"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Норматив водопотребления,</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литров в сутки на 1 человека (куб. метр в месяц на 1 человека)</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с холодным и горячим водоснабжением,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оборудованные ваннами, душами, раковинами, кухонными мойками и унитазами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185(5,55)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с холодным водоснабжением и разбором горячей воды из системы отопления,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оборудованные ваннами, душами, раковинами, кухонными мойками и унитазами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150(4,5)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без ванн и душа, с холодным и горячим водоснабжением,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xml:space="preserve">, раковинами, кухонными мойками и унитазами (с разбором горячей </w:t>
            </w:r>
            <w:proofErr w:type="gramStart"/>
            <w:r w:rsidRPr="0026765B">
              <w:rPr>
                <w:rFonts w:ascii="Times New Roman" w:hAnsi="Times New Roman" w:cs="Times New Roman"/>
                <w:sz w:val="20"/>
                <w:szCs w:val="20"/>
              </w:rPr>
              <w:t>воды</w:t>
            </w:r>
            <w:proofErr w:type="gramEnd"/>
            <w:r w:rsidRPr="0026765B">
              <w:rPr>
                <w:rFonts w:ascii="Times New Roman" w:hAnsi="Times New Roman" w:cs="Times New Roman"/>
                <w:sz w:val="20"/>
                <w:szCs w:val="20"/>
              </w:rPr>
              <w:t xml:space="preserve"> в том числе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120(3,6)</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и сливом местного поглощения (септик выгреб)</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100(3)</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100(3)</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6</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65(1,95)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7</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без канализации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50(1,5)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8</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с сезонным водопроводом (пользование водой </w:t>
            </w:r>
            <w:r w:rsidRPr="0026765B">
              <w:rPr>
                <w:rFonts w:ascii="Times New Roman" w:hAnsi="Times New Roman" w:cs="Times New Roman"/>
                <w:sz w:val="20"/>
                <w:szCs w:val="20"/>
              </w:rPr>
              <w:lastRenderedPageBreak/>
              <w:t>из водопроводного крана, подключенного к водопроводной сети)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45(1,35)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lastRenderedPageBreak/>
              <w:t>9</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привозной водой</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33(1)</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10</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разбором холодной воды из уличных колонок</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30(0,9)</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11</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дома с разбором горячей воды непосредственно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20(0,6)</w:t>
            </w:r>
          </w:p>
        </w:tc>
      </w:tr>
    </w:tbl>
    <w:p w:rsidR="0026765B" w:rsidRPr="0026765B" w:rsidRDefault="0026765B" w:rsidP="0026765B">
      <w:pPr>
        <w:pStyle w:val="a6"/>
      </w:pPr>
      <w:r w:rsidRPr="0026765B">
        <w:t xml:space="preserve">Удельные показатели водопотребления могут быть пересмотрены по мере внедрения </w:t>
      </w:r>
      <w:proofErr w:type="spellStart"/>
      <w:r w:rsidRPr="0026765B">
        <w:t>водосберегающих</w:t>
      </w:r>
      <w:proofErr w:type="spellEnd"/>
      <w:r w:rsidRPr="0026765B">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26765B" w:rsidRPr="0026765B" w:rsidRDefault="0026765B" w:rsidP="0026765B">
      <w:pPr>
        <w:pStyle w:val="a6"/>
      </w:pPr>
      <w:r w:rsidRPr="0026765B">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26765B" w:rsidRPr="0026765B" w:rsidRDefault="0026765B" w:rsidP="0026765B">
      <w:pPr>
        <w:pStyle w:val="a6"/>
      </w:pPr>
      <w:r w:rsidRPr="0026765B">
        <w:t>Размеры земельных участков для станций очистки воды, в зависимости от их производительности, тыс. куб. м/</w:t>
      </w:r>
      <w:proofErr w:type="spellStart"/>
      <w:r w:rsidRPr="0026765B">
        <w:t>сут</w:t>
      </w:r>
      <w:proofErr w:type="spellEnd"/>
      <w:r w:rsidRPr="0026765B">
        <w:t>., следует принимать в соответствии с данными, приведёнными ниже.</w:t>
      </w:r>
    </w:p>
    <w:p w:rsidR="0026765B" w:rsidRPr="0026765B" w:rsidRDefault="0026765B" w:rsidP="0026765B">
      <w:pPr>
        <w:pStyle w:val="af9"/>
        <w:keepNext/>
        <w:jc w:val="right"/>
        <w:rPr>
          <w:rFonts w:ascii="Times New Roman" w:hAnsi="Times New Roman" w:cs="Times New Roman"/>
        </w:rPr>
      </w:pPr>
      <w:bookmarkStart w:id="180" w:name="_Ref364440693"/>
      <w:r w:rsidRPr="0026765B">
        <w:rPr>
          <w:rFonts w:ascii="Times New Roman" w:hAnsi="Times New Roman" w:cs="Times New Roman"/>
        </w:rPr>
        <w:t xml:space="preserve">Таблица </w:t>
      </w:r>
      <w:bookmarkEnd w:id="180"/>
      <w:r w:rsidRPr="0026765B">
        <w:rPr>
          <w:rFonts w:ascii="Times New Roman" w:hAnsi="Times New Roman" w:cs="Times New Roman"/>
        </w:rPr>
        <w:t>35</w:t>
      </w:r>
    </w:p>
    <w:p w:rsidR="0026765B" w:rsidRPr="0026765B" w:rsidRDefault="0026765B" w:rsidP="0026765B">
      <w:pPr>
        <w:pStyle w:val="affffa"/>
      </w:pPr>
      <w:r w:rsidRPr="0026765B">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26765B" w:rsidRPr="0026765B" w:rsidTr="00620C47">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Производительность очистных сооружений,</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тыс. куб. м/</w:t>
            </w:r>
            <w:proofErr w:type="spellStart"/>
            <w:r w:rsidRPr="0026765B">
              <w:rPr>
                <w:rFonts w:ascii="Times New Roman" w:hAnsi="Times New Roman" w:cs="Times New Roman"/>
                <w:b/>
                <w:sz w:val="20"/>
                <w:szCs w:val="20"/>
              </w:rPr>
              <w:t>сут</w:t>
            </w:r>
            <w:proofErr w:type="spellEnd"/>
            <w:r w:rsidRPr="0026765B">
              <w:rPr>
                <w:rFonts w:ascii="Times New Roman" w:hAnsi="Times New Roman" w:cs="Times New Roman"/>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Площадь участка,</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га</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0,1</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0,25</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18,0</w:t>
            </w:r>
          </w:p>
        </w:tc>
      </w:tr>
      <w:tr w:rsidR="0026765B" w:rsidRPr="0026765B" w:rsidTr="00620C4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24,0</w:t>
            </w:r>
          </w:p>
        </w:tc>
      </w:tr>
    </w:tbl>
    <w:p w:rsidR="0026765B" w:rsidRPr="0026765B" w:rsidRDefault="0026765B" w:rsidP="0026765B">
      <w:pPr>
        <w:jc w:val="center"/>
        <w:rPr>
          <w:rFonts w:ascii="Times New Roman" w:hAnsi="Times New Roman" w:cs="Times New Roman"/>
          <w:b/>
        </w:rPr>
      </w:pPr>
      <w:r w:rsidRPr="0026765B">
        <w:rPr>
          <w:rFonts w:ascii="Times New Roman" w:hAnsi="Times New Roman" w:cs="Times New Roman"/>
          <w:b/>
        </w:rPr>
        <w:t>С</w:t>
      </w:r>
      <w:bookmarkStart w:id="181" w:name="OCRUncertain534"/>
      <w:r w:rsidRPr="0026765B">
        <w:rPr>
          <w:rFonts w:ascii="Times New Roman" w:hAnsi="Times New Roman" w:cs="Times New Roman"/>
          <w:b/>
        </w:rPr>
        <w:t>Е</w:t>
      </w:r>
      <w:bookmarkEnd w:id="181"/>
      <w:r w:rsidRPr="0026765B">
        <w:rPr>
          <w:rFonts w:ascii="Times New Roman" w:hAnsi="Times New Roman" w:cs="Times New Roman"/>
          <w:b/>
        </w:rPr>
        <w:t>ЙСМИЧЕСКИ</w:t>
      </w:r>
      <w:bookmarkStart w:id="182" w:name="OCRUncertain535"/>
      <w:r w:rsidRPr="0026765B">
        <w:rPr>
          <w:rFonts w:ascii="Times New Roman" w:hAnsi="Times New Roman" w:cs="Times New Roman"/>
          <w:b/>
        </w:rPr>
        <w:t>Е</w:t>
      </w:r>
      <w:bookmarkEnd w:id="182"/>
      <w:r w:rsidRPr="0026765B">
        <w:rPr>
          <w:rFonts w:ascii="Times New Roman" w:hAnsi="Times New Roman" w:cs="Times New Roman"/>
          <w:b/>
        </w:rPr>
        <w:t xml:space="preserve"> РАЙОНЫ </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 xml:space="preserve">Общие </w:t>
      </w:r>
      <w:bookmarkStart w:id="183" w:name="OCRUncertain537"/>
      <w:r w:rsidRPr="0026765B">
        <w:rPr>
          <w:rFonts w:ascii="Times New Roman" w:hAnsi="Times New Roman" w:cs="Times New Roman"/>
        </w:rPr>
        <w:t>указания</w:t>
      </w:r>
      <w:bookmarkEnd w:id="183"/>
    </w:p>
    <w:p w:rsidR="0026765B" w:rsidRPr="0026765B" w:rsidRDefault="0026765B" w:rsidP="0026765B">
      <w:pPr>
        <w:pStyle w:val="a6"/>
      </w:pPr>
      <w:r w:rsidRPr="0026765B">
        <w:rPr>
          <w:bCs/>
        </w:rPr>
        <w:lastRenderedPageBreak/>
        <w:t xml:space="preserve">В </w:t>
      </w:r>
      <w:r w:rsidRPr="0026765B">
        <w:t xml:space="preserve">районах с сейсмичностью 8 и 9 баллов при проектировании систем водоснабжения I категории и, как правило, II категории надлежит </w:t>
      </w:r>
      <w:bookmarkStart w:id="184" w:name="OCRUncertain538"/>
      <w:r w:rsidRPr="0026765B">
        <w:t>п</w:t>
      </w:r>
      <w:bookmarkEnd w:id="184"/>
      <w:r w:rsidRPr="0026765B">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5" w:name="OCRUncertain539"/>
      <w:r w:rsidRPr="0026765B">
        <w:t>щ</w:t>
      </w:r>
      <w:bookmarkEnd w:id="185"/>
      <w:r w:rsidRPr="0026765B">
        <w:t>их возможность одновременного перерыва подачи воды.</w:t>
      </w:r>
    </w:p>
    <w:p w:rsidR="0026765B" w:rsidRPr="0026765B" w:rsidRDefault="0026765B" w:rsidP="0026765B">
      <w:pPr>
        <w:pStyle w:val="a6"/>
      </w:pPr>
      <w:r w:rsidRPr="0026765B">
        <w:t>Для сис</w:t>
      </w:r>
      <w:bookmarkStart w:id="186" w:name="OCRUncertain540"/>
      <w:r w:rsidRPr="0026765B">
        <w:t>те</w:t>
      </w:r>
      <w:bookmarkEnd w:id="186"/>
      <w:r w:rsidRPr="0026765B">
        <w:t>м водоснабжения III категории и, при обосновании, для II к</w:t>
      </w:r>
      <w:bookmarkStart w:id="187" w:name="OCRUncertain541"/>
      <w:r w:rsidRPr="0026765B">
        <w:t>ате</w:t>
      </w:r>
      <w:bookmarkEnd w:id="187"/>
      <w:r w:rsidRPr="0026765B">
        <w:t>гории, а также для систем водоснабжения всех категорий в районах с сейсмичностью 7 баллов допуска</w:t>
      </w:r>
      <w:bookmarkStart w:id="188" w:name="OCRUncertain542"/>
      <w:r w:rsidRPr="0026765B">
        <w:t>е</w:t>
      </w:r>
      <w:bookmarkEnd w:id="188"/>
      <w:r w:rsidRPr="0026765B">
        <w:t xml:space="preserve">тся использование </w:t>
      </w:r>
      <w:bookmarkStart w:id="189" w:name="OCRUncertain543"/>
      <w:r w:rsidRPr="0026765B">
        <w:t>о</w:t>
      </w:r>
      <w:bookmarkEnd w:id="189"/>
      <w:r w:rsidRPr="0026765B">
        <w:t>дного источника водоснабжения.</w:t>
      </w:r>
    </w:p>
    <w:p w:rsidR="0026765B" w:rsidRPr="0026765B" w:rsidRDefault="0026765B" w:rsidP="0026765B">
      <w:pPr>
        <w:pStyle w:val="a6"/>
      </w:pPr>
      <w:r w:rsidRPr="0026765B">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90" w:name="OCRUncertain544"/>
      <w:r w:rsidRPr="0026765B">
        <w:t>гравелистых</w:t>
      </w:r>
      <w:bookmarkEnd w:id="190"/>
      <w:r w:rsidRPr="0026765B">
        <w:t xml:space="preserve"> пород.</w:t>
      </w:r>
    </w:p>
    <w:p w:rsidR="0026765B" w:rsidRPr="0026765B" w:rsidRDefault="0026765B" w:rsidP="0026765B">
      <w:pPr>
        <w:pStyle w:val="a6"/>
      </w:pPr>
      <w:proofErr w:type="gramStart"/>
      <w:r w:rsidRPr="0026765B">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91" w:name="OCRUncertain545"/>
      <w:r w:rsidRPr="0026765B">
        <w:t>о</w:t>
      </w:r>
      <w:bookmarkEnd w:id="191"/>
      <w:r w:rsidRPr="0026765B">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26765B">
        <w:t xml:space="preserve"> в районах с сейсмичностью 8 баллов и не менее 12 ч в районах с сейсмичностью 9 баллов.</w:t>
      </w:r>
    </w:p>
    <w:p w:rsidR="0026765B" w:rsidRPr="0026765B" w:rsidRDefault="0026765B" w:rsidP="0026765B">
      <w:pPr>
        <w:pStyle w:val="a6"/>
      </w:pPr>
      <w:r w:rsidRPr="0026765B">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92" w:name="OCRUncertain548"/>
      <w:r w:rsidRPr="0026765B">
        <w:t>то</w:t>
      </w:r>
      <w:bookmarkEnd w:id="192"/>
      <w:r w:rsidRPr="0026765B">
        <w:t>в, предприятий и отдельно стоя</w:t>
      </w:r>
      <w:bookmarkStart w:id="193" w:name="OCRUncertain549"/>
      <w:r w:rsidRPr="0026765B">
        <w:t>щ</w:t>
      </w:r>
      <w:bookmarkEnd w:id="193"/>
      <w:r w:rsidRPr="0026765B">
        <w:t xml:space="preserve">их зданий при расходе воды на </w:t>
      </w:r>
      <w:bookmarkStart w:id="194" w:name="OCRUncertain550"/>
      <w:r w:rsidRPr="0026765B">
        <w:t>н</w:t>
      </w:r>
      <w:bookmarkEnd w:id="194"/>
      <w:r w:rsidRPr="0026765B">
        <w:t>аружное пожаротушение не более 15 л/с).</w:t>
      </w:r>
    </w:p>
    <w:p w:rsidR="0026765B" w:rsidRPr="0026765B" w:rsidRDefault="0026765B" w:rsidP="0026765B">
      <w:pPr>
        <w:pStyle w:val="a6"/>
      </w:pPr>
      <w:r w:rsidRPr="0026765B">
        <w:t>Для повы</w:t>
      </w:r>
      <w:bookmarkStart w:id="195" w:name="OCRUncertain551"/>
      <w:r w:rsidRPr="0026765B">
        <w:t>ш</w:t>
      </w:r>
      <w:bookmarkEnd w:id="195"/>
      <w:r w:rsidRPr="0026765B">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6" w:name="OCRUncertain552"/>
      <w:r w:rsidRPr="0026765B">
        <w:t>санитарно-эпидемиологической</w:t>
      </w:r>
      <w:bookmarkEnd w:id="196"/>
      <w:r w:rsidRPr="0026765B">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7" w:name="OCRUncertain553"/>
      <w:r w:rsidRPr="0026765B">
        <w:t>о</w:t>
      </w:r>
      <w:bookmarkEnd w:id="197"/>
      <w:r w:rsidRPr="0026765B">
        <w:t>танной обеззараженной воды в сеть хозяйственно-питьевого водопровода.</w:t>
      </w:r>
    </w:p>
    <w:p w:rsidR="0026765B" w:rsidRPr="0026765B" w:rsidRDefault="0026765B" w:rsidP="0026765B">
      <w:pPr>
        <w:pStyle w:val="a6"/>
      </w:pPr>
      <w:r w:rsidRPr="0026765B">
        <w:t>На станциях подготовки воды емкостные сооружения необходимо разделять на отдельные блоки, количество которых должно быть не менее двух.</w:t>
      </w:r>
    </w:p>
    <w:p w:rsidR="0026765B" w:rsidRPr="0026765B" w:rsidRDefault="0026765B" w:rsidP="0026765B">
      <w:pPr>
        <w:jc w:val="center"/>
        <w:rPr>
          <w:rFonts w:ascii="Times New Roman" w:hAnsi="Times New Roman" w:cs="Times New Roman"/>
          <w:b/>
        </w:rPr>
      </w:pPr>
      <w:r w:rsidRPr="0026765B">
        <w:rPr>
          <w:rFonts w:ascii="Times New Roman" w:hAnsi="Times New Roman" w:cs="Times New Roman"/>
          <w:b/>
        </w:rPr>
        <w:t>Водоводы и сети</w:t>
      </w:r>
    </w:p>
    <w:p w:rsidR="0026765B" w:rsidRPr="0026765B" w:rsidRDefault="0026765B" w:rsidP="0026765B">
      <w:pPr>
        <w:pStyle w:val="a6"/>
      </w:pPr>
      <w:r w:rsidRPr="0026765B">
        <w:rPr>
          <w:bCs/>
        </w:rPr>
        <w:t xml:space="preserve">При </w:t>
      </w:r>
      <w:r w:rsidRPr="0026765B">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26765B">
        <w:t>действующим</w:t>
      </w:r>
      <w:proofErr w:type="gramEnd"/>
      <w:r w:rsidRPr="0026765B">
        <w:t xml:space="preserve"> документов.</w:t>
      </w:r>
    </w:p>
    <w:p w:rsidR="0026765B" w:rsidRPr="0026765B" w:rsidRDefault="0026765B" w:rsidP="0026765B">
      <w:pPr>
        <w:pStyle w:val="a6"/>
      </w:pPr>
      <w:r w:rsidRPr="0026765B">
        <w:t>Выбор класса прочности труб необходимо производить с учетом основных и особых сочетаний нагрузок при сейсмических воздействиях.</w:t>
      </w:r>
    </w:p>
    <w:p w:rsidR="0026765B" w:rsidRPr="0026765B" w:rsidRDefault="0026765B" w:rsidP="0026765B">
      <w:pPr>
        <w:pStyle w:val="a6"/>
      </w:pPr>
      <w:r w:rsidRPr="0026765B">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26765B" w:rsidRPr="0026765B" w:rsidRDefault="0026765B" w:rsidP="0026765B">
      <w:pPr>
        <w:pStyle w:val="a6"/>
      </w:pPr>
      <w:r w:rsidRPr="0026765B">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26765B" w:rsidRPr="0026765B" w:rsidRDefault="0026765B" w:rsidP="0026765B">
      <w:pPr>
        <w:pStyle w:val="a6"/>
      </w:pPr>
      <w:r w:rsidRPr="0026765B">
        <w:t xml:space="preserve">Водопроводные сети должны проектироваться </w:t>
      </w:r>
      <w:proofErr w:type="gramStart"/>
      <w:r w:rsidRPr="0026765B">
        <w:t>кольцевыми</w:t>
      </w:r>
      <w:proofErr w:type="gramEnd"/>
      <w:r w:rsidRPr="0026765B">
        <w:t>.</w:t>
      </w:r>
    </w:p>
    <w:p w:rsidR="0026765B" w:rsidRPr="0026765B" w:rsidRDefault="0026765B" w:rsidP="0026765B">
      <w:pPr>
        <w:pStyle w:val="2"/>
        <w:numPr>
          <w:ilvl w:val="1"/>
          <w:numId w:val="30"/>
        </w:numPr>
        <w:jc w:val="center"/>
        <w:rPr>
          <w:sz w:val="24"/>
          <w:szCs w:val="24"/>
        </w:rPr>
      </w:pPr>
      <w:bookmarkStart w:id="198" w:name="_Toc389132852"/>
      <w:bookmarkStart w:id="199" w:name="_Toc393700464"/>
      <w:r w:rsidRPr="0026765B">
        <w:rPr>
          <w:sz w:val="24"/>
          <w:szCs w:val="24"/>
        </w:rPr>
        <w:lastRenderedPageBreak/>
        <w:t>Объекты водоотведения</w:t>
      </w:r>
      <w:bookmarkEnd w:id="198"/>
      <w:bookmarkEnd w:id="199"/>
    </w:p>
    <w:p w:rsidR="0026765B" w:rsidRPr="0026765B" w:rsidRDefault="0026765B" w:rsidP="0026765B">
      <w:pPr>
        <w:pStyle w:val="a6"/>
      </w:pPr>
      <w:r w:rsidRPr="0026765B">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26765B" w:rsidRPr="0026765B" w:rsidRDefault="0026765B" w:rsidP="0026765B">
      <w:pPr>
        <w:pStyle w:val="a6"/>
      </w:pPr>
      <w:r w:rsidRPr="0026765B">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26765B" w:rsidRPr="0026765B" w:rsidRDefault="0026765B" w:rsidP="0026765B">
      <w:pPr>
        <w:pStyle w:val="a6"/>
      </w:pPr>
      <w:r w:rsidRPr="0026765B">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26765B" w:rsidRPr="0026765B" w:rsidRDefault="0026765B" w:rsidP="0026765B">
      <w:pPr>
        <w:pStyle w:val="a6"/>
      </w:pPr>
      <w:r w:rsidRPr="0026765B">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26765B">
        <w:t>рыбохозяйственного</w:t>
      </w:r>
      <w:proofErr w:type="spellEnd"/>
      <w:r w:rsidRPr="0026765B">
        <w:t xml:space="preserve"> значения.</w:t>
      </w:r>
    </w:p>
    <w:p w:rsidR="0026765B" w:rsidRPr="0026765B" w:rsidRDefault="0026765B" w:rsidP="0026765B">
      <w:pPr>
        <w:pStyle w:val="a6"/>
      </w:pPr>
      <w:r w:rsidRPr="0026765B">
        <w:t xml:space="preserve">Для отдельно стоящих </w:t>
      </w:r>
      <w:proofErr w:type="spellStart"/>
      <w:r w:rsidRPr="0026765B">
        <w:t>неканализованных</w:t>
      </w:r>
      <w:proofErr w:type="spellEnd"/>
      <w:r w:rsidRPr="0026765B">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26765B">
        <w:t>сут</w:t>
      </w:r>
      <w:proofErr w:type="spellEnd"/>
      <w:r w:rsidRPr="0026765B">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26765B" w:rsidRPr="0026765B" w:rsidRDefault="0026765B" w:rsidP="0026765B">
      <w:pPr>
        <w:pStyle w:val="a6"/>
      </w:pPr>
      <w:r w:rsidRPr="0026765B">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26765B" w:rsidRPr="0026765B" w:rsidRDefault="0026765B" w:rsidP="0026765B">
      <w:pPr>
        <w:pStyle w:val="a6"/>
      </w:pPr>
      <w:r w:rsidRPr="0026765B">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6765B" w:rsidRPr="0026765B" w:rsidRDefault="0026765B" w:rsidP="0026765B">
      <w:pPr>
        <w:pStyle w:val="a6"/>
      </w:pPr>
      <w:r w:rsidRPr="0026765B">
        <w:t>Размещение на селитебных территориях накопителей канализационных осадков не допускается.</w:t>
      </w:r>
    </w:p>
    <w:p w:rsidR="0026765B" w:rsidRPr="0026765B" w:rsidRDefault="0026765B" w:rsidP="0026765B">
      <w:pPr>
        <w:pStyle w:val="a6"/>
      </w:pPr>
      <w:bookmarkStart w:id="200" w:name="_Ref309205987"/>
      <w:r w:rsidRPr="0026765B">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26765B">
        <w:t>равным</w:t>
      </w:r>
      <w:proofErr w:type="gramEnd"/>
      <w:r w:rsidRPr="0026765B">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6765B" w:rsidRPr="0026765B" w:rsidRDefault="0026765B" w:rsidP="0026765B">
      <w:pPr>
        <w:pStyle w:val="af9"/>
        <w:keepNext/>
        <w:jc w:val="right"/>
        <w:rPr>
          <w:rFonts w:ascii="Times New Roman" w:hAnsi="Times New Roman" w:cs="Times New Roman"/>
        </w:rPr>
      </w:pPr>
      <w:bookmarkStart w:id="201" w:name="_Ref364440721"/>
      <w:bookmarkStart w:id="202" w:name="_Ref354156974"/>
      <w:bookmarkEnd w:id="200"/>
      <w:r w:rsidRPr="0026765B">
        <w:rPr>
          <w:rFonts w:ascii="Times New Roman" w:hAnsi="Times New Roman" w:cs="Times New Roman"/>
        </w:rPr>
        <w:t xml:space="preserve">Таблица </w:t>
      </w:r>
      <w:bookmarkEnd w:id="201"/>
      <w:r w:rsidRPr="0026765B">
        <w:rPr>
          <w:rFonts w:ascii="Times New Roman" w:hAnsi="Times New Roman" w:cs="Times New Roman"/>
        </w:rPr>
        <w:t>36</w:t>
      </w:r>
    </w:p>
    <w:bookmarkEnd w:id="202"/>
    <w:p w:rsidR="0026765B" w:rsidRPr="0026765B" w:rsidRDefault="0026765B" w:rsidP="0026765B">
      <w:pPr>
        <w:pStyle w:val="affffa"/>
      </w:pPr>
      <w:r w:rsidRPr="0026765B">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26765B" w:rsidRPr="0026765B" w:rsidTr="00620C47">
        <w:trPr>
          <w:trHeight w:val="20"/>
          <w:tblHeader/>
        </w:trPr>
        <w:tc>
          <w:tcPr>
            <w:tcW w:w="206" w:type="pct"/>
            <w:vAlign w:val="center"/>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w:t>
            </w:r>
          </w:p>
        </w:tc>
        <w:tc>
          <w:tcPr>
            <w:tcW w:w="3022"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Степень благоустройства жилых помещений</w:t>
            </w:r>
          </w:p>
        </w:tc>
        <w:tc>
          <w:tcPr>
            <w:tcW w:w="1772" w:type="pc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Норматив водоотведения,</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литров в сутки на 1 человека (куб. метр в месяц на 1 человека)</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с холодным и горячим водоснабжением,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оборудованные ваннами, душами, раковинами, кухонными мойками и унитазами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185(5,55)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с холодным водоснабжением и разбором горячей воды из системы отопления,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xml:space="preserve">,  оборудованные ваннами, душами, раковинами, кухонными </w:t>
            </w:r>
            <w:r w:rsidRPr="0026765B">
              <w:rPr>
                <w:rFonts w:ascii="Times New Roman" w:hAnsi="Times New Roman" w:cs="Times New Roman"/>
                <w:sz w:val="20"/>
                <w:szCs w:val="20"/>
              </w:rPr>
              <w:lastRenderedPageBreak/>
              <w:t>мойками и унитазами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150(4,5)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lastRenderedPageBreak/>
              <w:t>3</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Жилые помещения без ванн и душа, с холодным и горячим водоснабжением, </w:t>
            </w:r>
            <w:proofErr w:type="spellStart"/>
            <w:r w:rsidRPr="0026765B">
              <w:rPr>
                <w:rFonts w:ascii="Times New Roman" w:hAnsi="Times New Roman" w:cs="Times New Roman"/>
                <w:sz w:val="20"/>
                <w:szCs w:val="20"/>
              </w:rPr>
              <w:t>канализованием</w:t>
            </w:r>
            <w:proofErr w:type="spellEnd"/>
            <w:r w:rsidRPr="0026765B">
              <w:rPr>
                <w:rFonts w:ascii="Times New Roman" w:hAnsi="Times New Roman" w:cs="Times New Roman"/>
                <w:sz w:val="20"/>
                <w:szCs w:val="20"/>
              </w:rPr>
              <w:t xml:space="preserve">, раковинами, кухонными мойками и унитазами (с разбором горячей </w:t>
            </w:r>
            <w:proofErr w:type="gramStart"/>
            <w:r w:rsidRPr="0026765B">
              <w:rPr>
                <w:rFonts w:ascii="Times New Roman" w:hAnsi="Times New Roman" w:cs="Times New Roman"/>
                <w:sz w:val="20"/>
                <w:szCs w:val="20"/>
              </w:rPr>
              <w:t>воды</w:t>
            </w:r>
            <w:proofErr w:type="gramEnd"/>
            <w:r w:rsidRPr="0026765B">
              <w:rPr>
                <w:rFonts w:ascii="Times New Roman" w:hAnsi="Times New Roman" w:cs="Times New Roman"/>
                <w:sz w:val="20"/>
                <w:szCs w:val="20"/>
              </w:rPr>
              <w:t xml:space="preserve"> в том числе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120(3,6)</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и сливом местного поглощения (септик выгреб)</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100(3)</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100(3)</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6</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65(1,95)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7</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холодным водоснабжением, без канализации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50(1,5)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8</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45(1,35)</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9</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привозной водой</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33(1)</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10</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помещения с разбором холодной воды из уличных колонок</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30(0,9)</w:t>
            </w:r>
          </w:p>
        </w:tc>
      </w:tr>
      <w:tr w:rsidR="0026765B" w:rsidRPr="0026765B" w:rsidTr="00620C47">
        <w:trPr>
          <w:trHeight w:val="20"/>
        </w:trPr>
        <w:tc>
          <w:tcPr>
            <w:tcW w:w="206" w:type="pct"/>
            <w:vAlign w:val="center"/>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11</w:t>
            </w:r>
          </w:p>
        </w:tc>
        <w:tc>
          <w:tcPr>
            <w:tcW w:w="302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Жилые дома с разбором горячей воды непосредственно из системы отопления</w:t>
            </w:r>
          </w:p>
        </w:tc>
        <w:tc>
          <w:tcPr>
            <w:tcW w:w="1772" w:type="pc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20(0,6)</w:t>
            </w:r>
          </w:p>
        </w:tc>
      </w:tr>
    </w:tbl>
    <w:p w:rsidR="0026765B" w:rsidRPr="0026765B" w:rsidRDefault="0026765B" w:rsidP="0026765B">
      <w:pPr>
        <w:pStyle w:val="a6"/>
      </w:pPr>
      <w:r w:rsidRPr="0026765B">
        <w:t xml:space="preserve">Удельные показатели водоотведения могут быть пересмотрены по мере внедрения </w:t>
      </w:r>
      <w:proofErr w:type="spellStart"/>
      <w:r w:rsidRPr="0026765B">
        <w:t>водосберегающих</w:t>
      </w:r>
      <w:proofErr w:type="spellEnd"/>
      <w:r w:rsidRPr="0026765B">
        <w:t xml:space="preserve"> технологий.</w:t>
      </w:r>
    </w:p>
    <w:p w:rsidR="0026765B" w:rsidRPr="0026765B" w:rsidRDefault="0026765B" w:rsidP="0026765B">
      <w:pPr>
        <w:pStyle w:val="a6"/>
      </w:pPr>
      <w:r w:rsidRPr="0026765B">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26765B" w:rsidRPr="0026765B" w:rsidRDefault="0026765B" w:rsidP="0026765B">
      <w:pPr>
        <w:pStyle w:val="a6"/>
      </w:pPr>
      <w:r w:rsidRPr="0026765B">
        <w:t xml:space="preserve">Размеры земельных участков для очистных сооружений канализации следует принимать не более, указанных </w:t>
      </w:r>
      <w:bookmarkStart w:id="203" w:name="_Ref364440747"/>
      <w:bookmarkStart w:id="204" w:name="_Ref354157014"/>
      <w:r w:rsidRPr="0026765B">
        <w:t>в таблице 37</w:t>
      </w:r>
    </w:p>
    <w:p w:rsidR="0026765B" w:rsidRPr="0026765B" w:rsidRDefault="0026765B" w:rsidP="0026765B">
      <w:pPr>
        <w:pStyle w:val="af9"/>
        <w:keepNext/>
        <w:jc w:val="right"/>
        <w:rPr>
          <w:rFonts w:ascii="Times New Roman" w:hAnsi="Times New Roman" w:cs="Times New Roman"/>
        </w:rPr>
      </w:pPr>
      <w:bookmarkStart w:id="205" w:name="_Ref393703595"/>
      <w:r w:rsidRPr="0026765B">
        <w:rPr>
          <w:rFonts w:ascii="Times New Roman" w:hAnsi="Times New Roman" w:cs="Times New Roman"/>
        </w:rPr>
        <w:t xml:space="preserve">Таблица </w:t>
      </w:r>
      <w:bookmarkEnd w:id="203"/>
      <w:bookmarkEnd w:id="205"/>
      <w:r w:rsidRPr="0026765B">
        <w:rPr>
          <w:rFonts w:ascii="Times New Roman" w:hAnsi="Times New Roman" w:cs="Times New Roman"/>
        </w:rPr>
        <w:t>37</w:t>
      </w:r>
    </w:p>
    <w:bookmarkEnd w:id="204"/>
    <w:p w:rsidR="0026765B" w:rsidRPr="0026765B" w:rsidRDefault="0026765B" w:rsidP="0026765B">
      <w:pPr>
        <w:pStyle w:val="affffa"/>
      </w:pPr>
      <w:r w:rsidRPr="0026765B">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26765B" w:rsidRPr="0026765B" w:rsidTr="00620C47">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Размер земельного участка, гектаров</w:t>
            </w:r>
          </w:p>
        </w:tc>
      </w:tr>
      <w:tr w:rsidR="0026765B" w:rsidRPr="0026765B" w:rsidTr="00620C47">
        <w:trPr>
          <w:cantSplit/>
          <w:trHeight w:val="609"/>
        </w:trPr>
        <w:tc>
          <w:tcPr>
            <w:tcW w:w="3544" w:type="dxa"/>
            <w:vMerge/>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очистных сооружений</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биологических прудов глубокой очистки сточных вод</w:t>
            </w: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t>До 0,7</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0,5</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t>Свыше 0,7 до 17</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4</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3</w:t>
            </w: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t>Свыше 17 до 40</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6</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6</w:t>
            </w: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lastRenderedPageBreak/>
              <w:t>Свыше 40 до 130</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12</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20</w:t>
            </w: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t>Свыше 130 до 175</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30</w:t>
            </w:r>
          </w:p>
        </w:tc>
      </w:tr>
      <w:tr w:rsidR="0026765B" w:rsidRPr="0026765B" w:rsidTr="00620C47">
        <w:tc>
          <w:tcPr>
            <w:tcW w:w="3544" w:type="dxa"/>
            <w:tcBorders>
              <w:top w:val="single" w:sz="4" w:space="0" w:color="000000"/>
              <w:left w:val="single" w:sz="4" w:space="0" w:color="000000"/>
              <w:bottom w:val="single" w:sz="4" w:space="0" w:color="000000"/>
            </w:tcBorders>
          </w:tcPr>
          <w:p w:rsidR="0026765B" w:rsidRPr="0026765B" w:rsidRDefault="0026765B" w:rsidP="00620C47">
            <w:pPr>
              <w:rPr>
                <w:rFonts w:ascii="Times New Roman" w:hAnsi="Times New Roman" w:cs="Times New Roman"/>
              </w:rPr>
            </w:pPr>
            <w:r w:rsidRPr="0026765B">
              <w:rPr>
                <w:rFonts w:ascii="Times New Roman" w:hAnsi="Times New Roman" w:cs="Times New Roman"/>
              </w:rPr>
              <w:t>Свыше 175 до 280</w:t>
            </w:r>
          </w:p>
        </w:tc>
        <w:tc>
          <w:tcPr>
            <w:tcW w:w="1560"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18</w:t>
            </w:r>
          </w:p>
        </w:tc>
        <w:tc>
          <w:tcPr>
            <w:tcW w:w="1275" w:type="dxa"/>
            <w:tcBorders>
              <w:top w:val="single" w:sz="4" w:space="0" w:color="000000"/>
              <w:left w:val="single" w:sz="4" w:space="0" w:color="000000"/>
              <w:bottom w:val="single" w:sz="4" w:space="0" w:color="000000"/>
            </w:tcBorders>
            <w:vAlign w:val="center"/>
          </w:tcPr>
          <w:p w:rsidR="0026765B" w:rsidRPr="0026765B" w:rsidRDefault="0026765B" w:rsidP="00620C47">
            <w:pPr>
              <w:rPr>
                <w:rFonts w:ascii="Times New Roman" w:hAnsi="Times New Roman" w:cs="Times New Roman"/>
              </w:rPr>
            </w:pPr>
            <w:r w:rsidRPr="0026765B">
              <w:rPr>
                <w:rFonts w:ascii="Times New Roman" w:hAnsi="Times New Roman" w:cs="Times New Roman"/>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rPr>
                <w:rFonts w:ascii="Times New Roman" w:hAnsi="Times New Roman" w:cs="Times New Roman"/>
              </w:rPr>
            </w:pPr>
          </w:p>
        </w:tc>
      </w:tr>
    </w:tbl>
    <w:p w:rsidR="0026765B" w:rsidRPr="0026765B" w:rsidRDefault="0026765B" w:rsidP="0026765B">
      <w:pPr>
        <w:pStyle w:val="a6"/>
      </w:pPr>
      <w:r w:rsidRPr="0026765B">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26765B" w:rsidRPr="0026765B" w:rsidRDefault="0026765B" w:rsidP="0026765B">
      <w:pPr>
        <w:pStyle w:val="a6"/>
      </w:pPr>
      <w:r w:rsidRPr="0026765B">
        <w:t>Размеры земельных участков для станций очистки воды в зависимости от их производительности, тыс. м</w:t>
      </w:r>
      <w:r w:rsidRPr="0026765B">
        <w:rPr>
          <w:vertAlign w:val="superscript"/>
        </w:rPr>
        <w:t>3</w:t>
      </w:r>
      <w:r w:rsidRPr="0026765B">
        <w:t>/</w:t>
      </w:r>
      <w:proofErr w:type="spellStart"/>
      <w:r w:rsidRPr="0026765B">
        <w:t>сут</w:t>
      </w:r>
      <w:proofErr w:type="spellEnd"/>
      <w:r w:rsidRPr="0026765B">
        <w:t>, следует принимать по проекту, но не более, указанных ниже.</w:t>
      </w:r>
    </w:p>
    <w:p w:rsidR="0026765B" w:rsidRPr="0026765B" w:rsidRDefault="0026765B" w:rsidP="0026765B">
      <w:pPr>
        <w:pStyle w:val="af9"/>
        <w:keepNext/>
        <w:jc w:val="right"/>
        <w:rPr>
          <w:rFonts w:ascii="Times New Roman" w:hAnsi="Times New Roman" w:cs="Times New Roman"/>
        </w:rPr>
      </w:pPr>
      <w:bookmarkStart w:id="206" w:name="_Ref364440787"/>
      <w:bookmarkStart w:id="207" w:name="_Ref354392419"/>
      <w:r w:rsidRPr="0026765B">
        <w:rPr>
          <w:rFonts w:ascii="Times New Roman" w:hAnsi="Times New Roman" w:cs="Times New Roman"/>
        </w:rPr>
        <w:t xml:space="preserve">Таблица </w:t>
      </w:r>
      <w:bookmarkEnd w:id="206"/>
      <w:r w:rsidRPr="0026765B">
        <w:rPr>
          <w:rFonts w:ascii="Times New Roman" w:hAnsi="Times New Roman" w:cs="Times New Roman"/>
        </w:rPr>
        <w:t>38</w:t>
      </w:r>
    </w:p>
    <w:bookmarkEnd w:id="207"/>
    <w:p w:rsidR="0026765B" w:rsidRPr="0026765B" w:rsidRDefault="0026765B" w:rsidP="0026765B">
      <w:pPr>
        <w:pStyle w:val="affffa"/>
      </w:pPr>
      <w:r w:rsidRPr="0026765B">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26765B" w:rsidRPr="0026765B" w:rsidTr="00620C47">
        <w:trPr>
          <w:tblHeader/>
          <w:jc w:val="center"/>
        </w:trPr>
        <w:tc>
          <w:tcPr>
            <w:tcW w:w="3340" w:type="pct"/>
            <w:tcMar>
              <w:top w:w="0" w:type="dxa"/>
              <w:left w:w="108" w:type="dxa"/>
              <w:bottom w:w="0" w:type="dxa"/>
              <w:right w:w="108" w:type="dxa"/>
            </w:tcMar>
            <w:vAlign w:val="center"/>
            <w:hideMark/>
          </w:tcPr>
          <w:p w:rsidR="0026765B" w:rsidRPr="0026765B" w:rsidRDefault="0026765B" w:rsidP="00620C47">
            <w:pPr>
              <w:snapToGrid w:val="0"/>
              <w:jc w:val="center"/>
              <w:rPr>
                <w:rFonts w:ascii="Times New Roman" w:hAnsi="Times New Roman" w:cs="Times New Roman"/>
                <w:sz w:val="20"/>
                <w:szCs w:val="20"/>
              </w:rPr>
            </w:pPr>
            <w:r w:rsidRPr="0026765B">
              <w:rPr>
                <w:rFonts w:ascii="Times New Roman" w:hAnsi="Times New Roman" w:cs="Times New Roman"/>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Размер земельного участка, гектаров</w:t>
            </w:r>
          </w:p>
        </w:tc>
      </w:tr>
      <w:tr w:rsidR="0026765B" w:rsidRPr="0026765B" w:rsidTr="00620C47">
        <w:trPr>
          <w:jc w:val="center"/>
        </w:trPr>
        <w:tc>
          <w:tcPr>
            <w:tcW w:w="3340" w:type="pct"/>
            <w:tcMar>
              <w:top w:w="0" w:type="dxa"/>
              <w:left w:w="108" w:type="dxa"/>
              <w:bottom w:w="0" w:type="dxa"/>
              <w:right w:w="108" w:type="dxa"/>
            </w:tcMar>
            <w:vAlign w:val="center"/>
          </w:tcPr>
          <w:p w:rsidR="0026765B" w:rsidRPr="0026765B" w:rsidRDefault="0026765B" w:rsidP="00620C47">
            <w:pPr>
              <w:ind w:firstLine="284"/>
              <w:jc w:val="both"/>
              <w:rPr>
                <w:rFonts w:ascii="Times New Roman" w:hAnsi="Times New Roman" w:cs="Times New Roman"/>
                <w:sz w:val="20"/>
                <w:szCs w:val="20"/>
              </w:rPr>
            </w:pPr>
            <w:r w:rsidRPr="0026765B">
              <w:rPr>
                <w:rFonts w:ascii="Times New Roman" w:hAnsi="Times New Roman" w:cs="Times New Roman"/>
                <w:sz w:val="20"/>
                <w:szCs w:val="20"/>
              </w:rPr>
              <w:t>До 0,8</w:t>
            </w:r>
          </w:p>
        </w:tc>
        <w:tc>
          <w:tcPr>
            <w:tcW w:w="1660" w:type="pct"/>
            <w:tcMar>
              <w:top w:w="0" w:type="dxa"/>
              <w:left w:w="108" w:type="dxa"/>
              <w:bottom w:w="0" w:type="dxa"/>
              <w:right w:w="108" w:type="dxa"/>
            </w:tcMar>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0,8 до 12</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2</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12 до 32</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3</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32 до 80</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4</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80 до 125</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6</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125 до 250</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12</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250 до 400</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18</w:t>
            </w:r>
          </w:p>
        </w:tc>
      </w:tr>
      <w:tr w:rsidR="0026765B" w:rsidRPr="0026765B" w:rsidTr="00620C47">
        <w:trPr>
          <w:jc w:val="center"/>
        </w:trPr>
        <w:tc>
          <w:tcPr>
            <w:tcW w:w="3340" w:type="pct"/>
            <w:tcMar>
              <w:top w:w="0" w:type="dxa"/>
              <w:left w:w="108" w:type="dxa"/>
              <w:bottom w:w="0" w:type="dxa"/>
              <w:right w:w="108" w:type="dxa"/>
            </w:tcMar>
            <w:vAlign w:val="center"/>
            <w:hideMark/>
          </w:tcPr>
          <w:p w:rsidR="0026765B" w:rsidRPr="0026765B" w:rsidRDefault="0026765B" w:rsidP="00620C47">
            <w:pPr>
              <w:ind w:firstLine="284"/>
              <w:jc w:val="both"/>
              <w:rPr>
                <w:rFonts w:ascii="Times New Roman" w:hAnsi="Times New Roman" w:cs="Times New Roman"/>
              </w:rPr>
            </w:pPr>
            <w:r w:rsidRPr="0026765B">
              <w:rPr>
                <w:rFonts w:ascii="Times New Roman" w:hAnsi="Times New Roman" w:cs="Times New Roman"/>
                <w:sz w:val="20"/>
                <w:szCs w:val="20"/>
              </w:rPr>
              <w:t>Свыше 400 до 800</w:t>
            </w:r>
          </w:p>
        </w:tc>
        <w:tc>
          <w:tcPr>
            <w:tcW w:w="1660" w:type="pct"/>
            <w:tcMar>
              <w:top w:w="0" w:type="dxa"/>
              <w:left w:w="108" w:type="dxa"/>
              <w:bottom w:w="0" w:type="dxa"/>
              <w:right w:w="108" w:type="dxa"/>
            </w:tcMar>
            <w:vAlign w:val="center"/>
            <w:hideMark/>
          </w:tcPr>
          <w:p w:rsidR="0026765B" w:rsidRPr="0026765B" w:rsidRDefault="0026765B" w:rsidP="00620C47">
            <w:pPr>
              <w:jc w:val="center"/>
              <w:rPr>
                <w:rFonts w:ascii="Times New Roman" w:hAnsi="Times New Roman" w:cs="Times New Roman"/>
              </w:rPr>
            </w:pPr>
            <w:r w:rsidRPr="0026765B">
              <w:rPr>
                <w:rFonts w:ascii="Times New Roman" w:hAnsi="Times New Roman" w:cs="Times New Roman"/>
                <w:sz w:val="20"/>
                <w:szCs w:val="20"/>
              </w:rPr>
              <w:t>24</w:t>
            </w:r>
          </w:p>
        </w:tc>
      </w:tr>
    </w:tbl>
    <w:p w:rsidR="0026765B" w:rsidRPr="0026765B" w:rsidRDefault="0026765B" w:rsidP="0026765B">
      <w:pPr>
        <w:ind w:firstLine="284"/>
        <w:jc w:val="center"/>
        <w:rPr>
          <w:rFonts w:ascii="Times New Roman" w:hAnsi="Times New Roman" w:cs="Times New Roman"/>
          <w:b/>
          <w:bCs/>
        </w:rPr>
      </w:pPr>
      <w:r w:rsidRPr="0026765B">
        <w:rPr>
          <w:rFonts w:ascii="Times New Roman" w:hAnsi="Times New Roman" w:cs="Times New Roman"/>
          <w:b/>
          <w:bCs/>
        </w:rPr>
        <w:t>СЕЙСМИЧЕСКИЕ РАЙОНЫ</w:t>
      </w:r>
    </w:p>
    <w:p w:rsidR="0026765B" w:rsidRPr="0026765B" w:rsidRDefault="0026765B" w:rsidP="0026765B">
      <w:pPr>
        <w:pStyle w:val="a6"/>
      </w:pPr>
      <w:r w:rsidRPr="0026765B">
        <w:t>Требования настоящего подраздела должны выполняться при проектировании систем канализации для районов сейсмичностью 7-9 баллов.</w:t>
      </w:r>
    </w:p>
    <w:p w:rsidR="0026765B" w:rsidRPr="0026765B" w:rsidRDefault="0026765B" w:rsidP="0026765B">
      <w:pPr>
        <w:pStyle w:val="a6"/>
      </w:pPr>
      <w:r w:rsidRPr="0026765B">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26765B" w:rsidRPr="0026765B" w:rsidRDefault="0026765B" w:rsidP="0026765B">
      <w:pPr>
        <w:pStyle w:val="a6"/>
      </w:pPr>
      <w:r w:rsidRPr="0026765B">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26765B" w:rsidRPr="0026765B" w:rsidRDefault="0026765B" w:rsidP="0026765B">
      <w:pPr>
        <w:pStyle w:val="a6"/>
      </w:pPr>
      <w:r w:rsidRPr="0026765B">
        <w:t>При благоприятных местных условиях следует применять методы естественной очистки сточных вод.</w:t>
      </w:r>
    </w:p>
    <w:p w:rsidR="0026765B" w:rsidRPr="0026765B" w:rsidRDefault="0026765B" w:rsidP="0026765B">
      <w:pPr>
        <w:pStyle w:val="a6"/>
      </w:pPr>
      <w:r w:rsidRPr="0026765B">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26765B" w:rsidRPr="0026765B" w:rsidRDefault="0026765B" w:rsidP="0026765B">
      <w:pPr>
        <w:pStyle w:val="a6"/>
      </w:pPr>
      <w:r w:rsidRPr="0026765B">
        <w:lastRenderedPageBreak/>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26765B" w:rsidRPr="0026765B" w:rsidRDefault="0026765B" w:rsidP="0026765B">
      <w:pPr>
        <w:pStyle w:val="a6"/>
      </w:pPr>
      <w:r w:rsidRPr="0026765B">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26765B" w:rsidRPr="0026765B" w:rsidRDefault="0026765B" w:rsidP="0026765B">
      <w:pPr>
        <w:pStyle w:val="a6"/>
      </w:pPr>
      <w:r w:rsidRPr="0026765B">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26765B" w:rsidRPr="0026765B" w:rsidRDefault="0026765B" w:rsidP="0026765B">
      <w:pPr>
        <w:pStyle w:val="2"/>
        <w:numPr>
          <w:ilvl w:val="1"/>
          <w:numId w:val="30"/>
        </w:numPr>
        <w:jc w:val="center"/>
        <w:rPr>
          <w:sz w:val="24"/>
          <w:szCs w:val="24"/>
        </w:rPr>
      </w:pPr>
      <w:bookmarkStart w:id="208" w:name="_Toc389132853"/>
      <w:bookmarkStart w:id="209" w:name="_Toc393700465"/>
      <w:r w:rsidRPr="0026765B">
        <w:rPr>
          <w:sz w:val="24"/>
          <w:szCs w:val="24"/>
        </w:rPr>
        <w:t>Снабжение населения топливом</w:t>
      </w:r>
      <w:bookmarkEnd w:id="208"/>
      <w:bookmarkEnd w:id="209"/>
    </w:p>
    <w:p w:rsidR="0026765B" w:rsidRPr="0026765B" w:rsidRDefault="0026765B" w:rsidP="0026765B">
      <w:pPr>
        <w:pStyle w:val="a6"/>
        <w:rPr>
          <w:rFonts w:eastAsia="Calibri"/>
        </w:rPr>
      </w:pPr>
      <w:r w:rsidRPr="0026765B">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t>Таблица 39</w:t>
      </w:r>
    </w:p>
    <w:p w:rsidR="0026765B" w:rsidRPr="0026765B" w:rsidRDefault="0026765B" w:rsidP="0026765B">
      <w:pPr>
        <w:pStyle w:val="affffa"/>
      </w:pPr>
      <w:r w:rsidRPr="0026765B">
        <w:t xml:space="preserve">Коэффициенты перевода условного топлива в </w:t>
      </w:r>
      <w:proofErr w:type="gramStart"/>
      <w:r w:rsidRPr="0026765B">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26765B" w:rsidRPr="0026765B" w:rsidTr="00620C47">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Коэффициент перевода условного топлива в </w:t>
            </w:r>
            <w:proofErr w:type="gramStart"/>
            <w:r w:rsidRPr="0026765B">
              <w:rPr>
                <w:rFonts w:ascii="Times New Roman" w:eastAsia="Calibri" w:hAnsi="Times New Roman" w:cs="Times New Roman"/>
                <w:b/>
                <w:sz w:val="20"/>
                <w:szCs w:val="20"/>
              </w:rPr>
              <w:t>натуральное</w:t>
            </w:r>
            <w:proofErr w:type="gramEnd"/>
            <w:r w:rsidRPr="0026765B">
              <w:rPr>
                <w:rFonts w:ascii="Times New Roman" w:eastAsia="Calibri" w:hAnsi="Times New Roman" w:cs="Times New Roman"/>
                <w:b/>
                <w:sz w:val="20"/>
                <w:szCs w:val="20"/>
              </w:rPr>
              <w:t xml:space="preserve">, </w:t>
            </w:r>
            <w:proofErr w:type="spellStart"/>
            <w:r w:rsidRPr="0026765B">
              <w:rPr>
                <w:rFonts w:ascii="Times New Roman" w:eastAsia="Calibri" w:hAnsi="Times New Roman" w:cs="Times New Roman"/>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Количество натурального топлива (уголь) на 1 кв. м в год при норме 75,7 кг </w:t>
            </w:r>
            <w:proofErr w:type="spellStart"/>
            <w:r w:rsidRPr="0026765B">
              <w:rPr>
                <w:rFonts w:ascii="Times New Roman" w:eastAsia="Calibri" w:hAnsi="Times New Roman" w:cs="Times New Roman"/>
                <w:b/>
                <w:sz w:val="20"/>
                <w:szCs w:val="20"/>
              </w:rPr>
              <w:t>у.т</w:t>
            </w:r>
            <w:proofErr w:type="spellEnd"/>
            <w:r w:rsidRPr="0026765B">
              <w:rPr>
                <w:rFonts w:ascii="Times New Roman" w:eastAsia="Calibri" w:hAnsi="Times New Roman" w:cs="Times New Roman"/>
                <w:b/>
                <w:sz w:val="20"/>
                <w:szCs w:val="20"/>
              </w:rPr>
              <w:t>., тонн</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Абанский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0,128</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Балахтинский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0,110</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0,144</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Боготольский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0,186</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0,147</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Канский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0,147</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Козульский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0,163</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Кокуйский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0,125</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0,162</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0,110</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Переясловский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0,115</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Степановский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0,189</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proofErr w:type="spellStart"/>
            <w:r w:rsidRPr="0026765B">
              <w:rPr>
                <w:rFonts w:ascii="Times New Roman" w:eastAsia="Calibri" w:hAnsi="Times New Roman" w:cs="Times New Roman"/>
                <w:sz w:val="20"/>
                <w:szCs w:val="20"/>
              </w:rPr>
              <w:t>Тасеевский</w:t>
            </w:r>
            <w:proofErr w:type="spellEnd"/>
            <w:r w:rsidRPr="0026765B">
              <w:rPr>
                <w:rFonts w:ascii="Times New Roman" w:eastAsia="Calibri"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0,139</w:t>
            </w:r>
          </w:p>
        </w:tc>
      </w:tr>
      <w:tr w:rsidR="0026765B" w:rsidRPr="0026765B" w:rsidTr="00620C47">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0,102</w:t>
            </w:r>
          </w:p>
        </w:tc>
      </w:tr>
    </w:tbl>
    <w:p w:rsidR="0026765B" w:rsidRPr="0026765B" w:rsidRDefault="0026765B" w:rsidP="0026765B">
      <w:pPr>
        <w:pStyle w:val="a6"/>
        <w:rPr>
          <w:rFonts w:eastAsia="Calibri"/>
        </w:rPr>
      </w:pPr>
      <w:r w:rsidRPr="0026765B">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26765B">
        <w:rPr>
          <w:rFonts w:eastAsia="Calibri"/>
        </w:rPr>
        <w:t>натуральное</w:t>
      </w:r>
      <w:proofErr w:type="gramEnd"/>
      <w:r w:rsidRPr="0026765B">
        <w:rPr>
          <w:rFonts w:eastAsia="Calibri"/>
        </w:rPr>
        <w:t xml:space="preserve"> и умножается на площадь жилья.</w:t>
      </w:r>
    </w:p>
    <w:p w:rsidR="0026765B" w:rsidRPr="0026765B" w:rsidRDefault="0026765B" w:rsidP="0026765B">
      <w:pPr>
        <w:pStyle w:val="a6"/>
        <w:rPr>
          <w:rFonts w:eastAsia="Calibri"/>
        </w:rPr>
      </w:pPr>
      <w:r w:rsidRPr="0026765B">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w:t>
      </w:r>
      <w:r w:rsidRPr="0026765B">
        <w:rPr>
          <w:rFonts w:eastAsia="Calibri"/>
        </w:rPr>
        <w:lastRenderedPageBreak/>
        <w:t>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26765B" w:rsidRPr="0026765B" w:rsidRDefault="0026765B" w:rsidP="0026765B">
      <w:pPr>
        <w:pStyle w:val="a6"/>
        <w:rPr>
          <w:rFonts w:eastAsia="Calibri"/>
        </w:rPr>
      </w:pPr>
      <w:r w:rsidRPr="0026765B">
        <w:rPr>
          <w:rFonts w:eastAsia="Calibri"/>
        </w:rPr>
        <w:t xml:space="preserve">Коэффициент перевода условного топлива  в </w:t>
      </w:r>
      <w:proofErr w:type="gramStart"/>
      <w:r w:rsidRPr="0026765B">
        <w:rPr>
          <w:rFonts w:eastAsia="Calibri"/>
        </w:rPr>
        <w:t>натуральное</w:t>
      </w:r>
      <w:proofErr w:type="gramEnd"/>
      <w:r w:rsidRPr="0026765B">
        <w:rPr>
          <w:rFonts w:eastAsia="Calibri"/>
        </w:rPr>
        <w:t xml:space="preserve"> (дрова), равен 0,266.</w:t>
      </w:r>
    </w:p>
    <w:p w:rsidR="0026765B" w:rsidRPr="0026765B" w:rsidRDefault="0026765B" w:rsidP="0026765B">
      <w:pPr>
        <w:pStyle w:val="a6"/>
        <w:rPr>
          <w:rFonts w:eastAsia="Calibri"/>
        </w:rPr>
      </w:pPr>
      <w:r w:rsidRPr="0026765B">
        <w:rPr>
          <w:rFonts w:eastAsia="Calibri"/>
        </w:rPr>
        <w:t xml:space="preserve">Коэффициент перевода плотных кубических метров дров в </w:t>
      </w:r>
      <w:proofErr w:type="gramStart"/>
      <w:r w:rsidRPr="0026765B">
        <w:rPr>
          <w:rFonts w:eastAsia="Calibri"/>
        </w:rPr>
        <w:t>складские</w:t>
      </w:r>
      <w:proofErr w:type="gramEnd"/>
      <w:r w:rsidRPr="0026765B">
        <w:rPr>
          <w:rFonts w:eastAsia="Calibri"/>
        </w:rPr>
        <w:t>, равен 0,7.</w:t>
      </w:r>
    </w:p>
    <w:p w:rsidR="0026765B" w:rsidRPr="0026765B" w:rsidRDefault="0026765B" w:rsidP="0026765B">
      <w:pPr>
        <w:pStyle w:val="a6"/>
        <w:rPr>
          <w:rFonts w:eastAsia="Calibri"/>
        </w:rPr>
      </w:pPr>
      <w:r w:rsidRPr="0026765B">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26765B">
        <w:rPr>
          <w:rFonts w:eastAsia="Calibri"/>
        </w:rPr>
        <w:t>натуральное</w:t>
      </w:r>
      <w:proofErr w:type="gramEnd"/>
      <w:r w:rsidRPr="0026765B">
        <w:rPr>
          <w:rFonts w:eastAsia="Calibri"/>
        </w:rPr>
        <w:t xml:space="preserve"> и коэффициент перевода плотных кубических метров дров в складские, а затем умножается на площадь жилья.</w:t>
      </w:r>
    </w:p>
    <w:p w:rsidR="0026765B" w:rsidRPr="0026765B" w:rsidRDefault="0026765B" w:rsidP="0026765B">
      <w:pPr>
        <w:pStyle w:val="a6"/>
        <w:rPr>
          <w:rFonts w:eastAsia="Calibri"/>
        </w:rPr>
      </w:pPr>
      <w:r w:rsidRPr="0026765B">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26765B">
        <w:rPr>
          <w:rFonts w:eastAsia="Calibri"/>
        </w:rPr>
        <w:t>рск кл</w:t>
      </w:r>
      <w:proofErr w:type="gramEnd"/>
      <w:r w:rsidRPr="0026765B">
        <w:rPr>
          <w:rFonts w:eastAsia="Calibri"/>
        </w:rPr>
        <w:t>иматический коэффициент равен 1,0. Климатические данные взяты со</w:t>
      </w:r>
      <w:r w:rsidRPr="0026765B">
        <w:t xml:space="preserve"> СНиП 23-01-99* «Строительная климатология»</w:t>
      </w:r>
      <w:r w:rsidRPr="0026765B">
        <w:rPr>
          <w:rFonts w:eastAsia="Calibri"/>
        </w:rPr>
        <w:t xml:space="preserve">. Значение коэффициентов </w:t>
      </w:r>
      <w:proofErr w:type="gramStart"/>
      <w:r w:rsidRPr="0026765B">
        <w:rPr>
          <w:rFonts w:eastAsia="Calibri"/>
        </w:rPr>
        <w:t>приведены</w:t>
      </w:r>
      <w:proofErr w:type="gramEnd"/>
      <w:r w:rsidRPr="0026765B">
        <w:rPr>
          <w:rFonts w:eastAsia="Calibri"/>
        </w:rPr>
        <w:t xml:space="preserve"> </w:t>
      </w:r>
      <w:r w:rsidRPr="0026765B">
        <w:t>ниже</w:t>
      </w:r>
      <w:r w:rsidRPr="0026765B">
        <w:rPr>
          <w:rFonts w:eastAsia="Calibri"/>
        </w:rPr>
        <w:t>.</w:t>
      </w:r>
    </w:p>
    <w:p w:rsidR="0026765B" w:rsidRPr="0026765B" w:rsidRDefault="0026765B" w:rsidP="0026765B">
      <w:pPr>
        <w:pStyle w:val="af9"/>
        <w:keepNext/>
        <w:jc w:val="right"/>
        <w:rPr>
          <w:rFonts w:ascii="Times New Roman" w:hAnsi="Times New Roman" w:cs="Times New Roman"/>
        </w:rPr>
      </w:pPr>
      <w:bookmarkStart w:id="210" w:name="_Ref364441076"/>
      <w:bookmarkStart w:id="211" w:name="_Ref354159819"/>
      <w:r w:rsidRPr="0026765B">
        <w:rPr>
          <w:rFonts w:ascii="Times New Roman" w:hAnsi="Times New Roman" w:cs="Times New Roman"/>
        </w:rPr>
        <w:t xml:space="preserve">Таблица </w:t>
      </w:r>
      <w:bookmarkEnd w:id="210"/>
      <w:r w:rsidRPr="0026765B">
        <w:rPr>
          <w:rFonts w:ascii="Times New Roman" w:hAnsi="Times New Roman" w:cs="Times New Roman"/>
        </w:rPr>
        <w:t>40</w:t>
      </w:r>
    </w:p>
    <w:bookmarkEnd w:id="211"/>
    <w:p w:rsidR="0026765B" w:rsidRPr="0026765B" w:rsidRDefault="0026765B" w:rsidP="0026765B">
      <w:pPr>
        <w:pStyle w:val="affffa"/>
      </w:pPr>
      <w:r w:rsidRPr="0026765B">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26765B" w:rsidRPr="0026765B" w:rsidTr="00620C47">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Температура воздуха наиболее холодной пятидневки, °</w:t>
            </w:r>
            <w:proofErr w:type="gramStart"/>
            <w:r w:rsidRPr="0026765B">
              <w:rPr>
                <w:rFonts w:ascii="Times New Roman" w:eastAsia="Calibri" w:hAnsi="Times New Roman" w:cs="Times New Roman"/>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Продолжительность, </w:t>
            </w:r>
            <w:proofErr w:type="spellStart"/>
            <w:r w:rsidRPr="0026765B">
              <w:rPr>
                <w:rFonts w:ascii="Times New Roman" w:eastAsia="Calibri" w:hAnsi="Times New Roman" w:cs="Times New Roman"/>
                <w:b/>
                <w:sz w:val="20"/>
                <w:szCs w:val="20"/>
              </w:rPr>
              <w:t>сут</w:t>
            </w:r>
            <w:proofErr w:type="spellEnd"/>
            <w:r w:rsidRPr="0026765B">
              <w:rPr>
                <w:rFonts w:ascii="Times New Roman" w:eastAsia="Calibri" w:hAnsi="Times New Roman" w:cs="Times New Roman"/>
                <w:b/>
                <w:sz w:val="20"/>
                <w:szCs w:val="20"/>
              </w:rPr>
              <w:t>, и средняя температура воздуха, °</w:t>
            </w:r>
            <w:proofErr w:type="gramStart"/>
            <w:r w:rsidRPr="0026765B">
              <w:rPr>
                <w:rFonts w:ascii="Times New Roman" w:eastAsia="Calibri" w:hAnsi="Times New Roman" w:cs="Times New Roman"/>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Климатический коэффициент</w:t>
            </w:r>
          </w:p>
        </w:tc>
      </w:tr>
      <w:tr w:rsidR="0026765B" w:rsidRPr="0026765B" w:rsidTr="00620C47">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26765B" w:rsidRPr="0026765B" w:rsidRDefault="0026765B" w:rsidP="00620C47">
            <w:pPr>
              <w:jc w:val="center"/>
              <w:rPr>
                <w:rFonts w:ascii="Times New Roman" w:eastAsia="Calibri" w:hAnsi="Times New Roman" w:cs="Times New Roman"/>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26765B" w:rsidRPr="0026765B" w:rsidRDefault="0026765B" w:rsidP="00620C47">
            <w:pPr>
              <w:jc w:val="center"/>
              <w:rPr>
                <w:rFonts w:ascii="Times New Roman" w:eastAsia="Calibri" w:hAnsi="Times New Roman" w:cs="Times New Roman"/>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26765B" w:rsidRPr="0026765B" w:rsidRDefault="0026765B" w:rsidP="00620C47">
            <w:pPr>
              <w:jc w:val="center"/>
              <w:rPr>
                <w:rFonts w:ascii="Times New Roman" w:eastAsia="Calibri" w:hAnsi="Times New Roman" w:cs="Times New Roman"/>
                <w:sz w:val="20"/>
                <w:szCs w:val="20"/>
              </w:rPr>
            </w:pPr>
          </w:p>
        </w:tc>
        <w:tc>
          <w:tcPr>
            <w:tcW w:w="2030"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26765B" w:rsidRPr="0026765B" w:rsidRDefault="0026765B" w:rsidP="00620C47">
            <w:pPr>
              <w:jc w:val="center"/>
              <w:rPr>
                <w:rFonts w:ascii="Times New Roman" w:eastAsia="Calibri" w:hAnsi="Times New Roman" w:cs="Times New Roman"/>
                <w:b/>
                <w:sz w:val="20"/>
                <w:szCs w:val="20"/>
              </w:rPr>
            </w:pPr>
          </w:p>
        </w:tc>
      </w:tr>
      <w:tr w:rsidR="0026765B" w:rsidRPr="0026765B" w:rsidTr="00620C47">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Красноярский край</w:t>
            </w:r>
          </w:p>
        </w:tc>
      </w:tr>
      <w:tr w:rsidR="0026765B" w:rsidRPr="0026765B" w:rsidTr="00620C47">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-7</w:t>
            </w:r>
          </w:p>
        </w:tc>
        <w:tc>
          <w:tcPr>
            <w:tcW w:w="1675" w:type="dxa"/>
            <w:tcBorders>
              <w:top w:val="single" w:sz="4" w:space="0" w:color="auto"/>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1,01</w:t>
            </w:r>
          </w:p>
        </w:tc>
      </w:tr>
      <w:tr w:rsidR="0026765B" w:rsidRPr="0026765B" w:rsidTr="00620C47">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nil"/>
              <w:left w:val="nil"/>
              <w:bottom w:val="nil"/>
              <w:right w:val="nil"/>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-39</w:t>
            </w:r>
          </w:p>
        </w:tc>
        <w:tc>
          <w:tcPr>
            <w:tcW w:w="2030"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239</w:t>
            </w:r>
          </w:p>
        </w:tc>
        <w:tc>
          <w:tcPr>
            <w:tcW w:w="1364"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-7,6</w:t>
            </w:r>
          </w:p>
        </w:tc>
        <w:tc>
          <w:tcPr>
            <w:tcW w:w="1675"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1,06</w:t>
            </w:r>
          </w:p>
        </w:tc>
      </w:tr>
      <w:tr w:rsidR="0026765B" w:rsidRPr="0026765B" w:rsidTr="00620C47">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nil"/>
              <w:left w:val="nil"/>
              <w:bottom w:val="nil"/>
              <w:right w:val="nil"/>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-42</w:t>
            </w:r>
          </w:p>
        </w:tc>
        <w:tc>
          <w:tcPr>
            <w:tcW w:w="2030"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237</w:t>
            </w:r>
          </w:p>
        </w:tc>
        <w:tc>
          <w:tcPr>
            <w:tcW w:w="1364"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-8,8</w:t>
            </w:r>
          </w:p>
        </w:tc>
        <w:tc>
          <w:tcPr>
            <w:tcW w:w="1675"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1,09</w:t>
            </w:r>
          </w:p>
        </w:tc>
      </w:tr>
      <w:tr w:rsidR="0026765B" w:rsidRPr="0026765B" w:rsidTr="00620C47">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nil"/>
              <w:left w:val="nil"/>
              <w:bottom w:val="nil"/>
              <w:right w:val="nil"/>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-39</w:t>
            </w:r>
          </w:p>
        </w:tc>
        <w:tc>
          <w:tcPr>
            <w:tcW w:w="2030"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240</w:t>
            </w:r>
          </w:p>
        </w:tc>
        <w:tc>
          <w:tcPr>
            <w:tcW w:w="1364"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-7,4</w:t>
            </w:r>
          </w:p>
        </w:tc>
        <w:tc>
          <w:tcPr>
            <w:tcW w:w="1675" w:type="dxa"/>
            <w:tcBorders>
              <w:top w:val="nil"/>
              <w:left w:val="nil"/>
              <w:bottom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1,06</w:t>
            </w:r>
          </w:p>
        </w:tc>
      </w:tr>
      <w:tr w:rsidR="0026765B" w:rsidRPr="0026765B" w:rsidTr="00620C47">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nil"/>
              <w:left w:val="single" w:sz="4" w:space="0" w:color="auto"/>
              <w:right w:val="nil"/>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Красноярск</w:t>
            </w:r>
          </w:p>
        </w:tc>
        <w:tc>
          <w:tcPr>
            <w:tcW w:w="1400" w:type="dxa"/>
            <w:tcBorders>
              <w:top w:val="nil"/>
              <w:left w:val="single" w:sz="8" w:space="0" w:color="auto"/>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-37</w:t>
            </w:r>
          </w:p>
        </w:tc>
        <w:tc>
          <w:tcPr>
            <w:tcW w:w="2030" w:type="dxa"/>
            <w:tcBorders>
              <w:top w:val="nil"/>
              <w:left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233</w:t>
            </w:r>
          </w:p>
        </w:tc>
        <w:tc>
          <w:tcPr>
            <w:tcW w:w="1364" w:type="dxa"/>
            <w:tcBorders>
              <w:top w:val="nil"/>
              <w:left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-6,7</w:t>
            </w:r>
          </w:p>
        </w:tc>
        <w:tc>
          <w:tcPr>
            <w:tcW w:w="1675" w:type="dxa"/>
            <w:tcBorders>
              <w:top w:val="nil"/>
              <w:left w:val="nil"/>
              <w:right w:val="single" w:sz="8"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1,00</w:t>
            </w:r>
          </w:p>
        </w:tc>
      </w:tr>
      <w:tr w:rsidR="0026765B" w:rsidRPr="0026765B" w:rsidTr="00620C47">
        <w:trPr>
          <w:trHeight w:val="20"/>
          <w:jc w:val="center"/>
        </w:trPr>
        <w:tc>
          <w:tcPr>
            <w:tcW w:w="1633" w:type="dxa"/>
            <w:tcBorders>
              <w:left w:val="single" w:sz="4" w:space="0" w:color="auto"/>
              <w:right w:val="single" w:sz="4"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Минусинск</w:t>
            </w:r>
          </w:p>
        </w:tc>
        <w:tc>
          <w:tcPr>
            <w:tcW w:w="1400" w:type="dxa"/>
            <w:tcBorders>
              <w:top w:val="nil"/>
              <w:left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-40</w:t>
            </w:r>
          </w:p>
        </w:tc>
        <w:tc>
          <w:tcPr>
            <w:tcW w:w="2030" w:type="dxa"/>
            <w:tcBorders>
              <w:top w:val="nil"/>
              <w:left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221</w:t>
            </w:r>
          </w:p>
        </w:tc>
        <w:tc>
          <w:tcPr>
            <w:tcW w:w="1364" w:type="dxa"/>
            <w:tcBorders>
              <w:top w:val="nil"/>
              <w:left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-7,9</w:t>
            </w:r>
          </w:p>
        </w:tc>
        <w:tc>
          <w:tcPr>
            <w:tcW w:w="1675" w:type="dxa"/>
            <w:tcBorders>
              <w:top w:val="nil"/>
              <w:left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0,99</w:t>
            </w:r>
          </w:p>
        </w:tc>
      </w:tr>
      <w:tr w:rsidR="0026765B" w:rsidRPr="0026765B" w:rsidTr="00620C47">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I</w:t>
            </w:r>
            <w:proofErr w:type="gramStart"/>
            <w:r w:rsidRPr="0026765B">
              <w:rPr>
                <w:rFonts w:ascii="Times New Roman" w:eastAsia="Calibri" w:hAnsi="Times New Roman" w:cs="Times New Roman"/>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26765B" w:rsidRPr="0026765B" w:rsidRDefault="0026765B" w:rsidP="00620C47">
            <w:pPr>
              <w:jc w:val="center"/>
              <w:rPr>
                <w:rFonts w:ascii="Times New Roman" w:hAnsi="Times New Roman" w:cs="Times New Roman"/>
                <w:bCs/>
                <w:sz w:val="20"/>
                <w:szCs w:val="20"/>
              </w:rPr>
            </w:pPr>
            <w:r w:rsidRPr="0026765B">
              <w:rPr>
                <w:rFonts w:ascii="Times New Roman" w:hAnsi="Times New Roman" w:cs="Times New Roman"/>
                <w:bCs/>
                <w:sz w:val="20"/>
                <w:szCs w:val="20"/>
              </w:rPr>
              <w:t>1,20</w:t>
            </w:r>
          </w:p>
        </w:tc>
      </w:tr>
    </w:tbl>
    <w:p w:rsidR="0026765B" w:rsidRPr="0026765B" w:rsidRDefault="0026765B" w:rsidP="0026765B">
      <w:pPr>
        <w:ind w:firstLine="284"/>
        <w:jc w:val="both"/>
        <w:rPr>
          <w:rFonts w:ascii="Times New Roman" w:hAnsi="Times New Roman" w:cs="Times New Roman"/>
        </w:rPr>
      </w:pPr>
      <w:r w:rsidRPr="0026765B">
        <w:rPr>
          <w:rFonts w:ascii="Times New Roman" w:hAnsi="Times New Roman" w:cs="Times New Roman"/>
        </w:rPr>
        <w:t xml:space="preserve">В случае отсутствия в </w:t>
      </w:r>
      <w:proofErr w:type="gramStart"/>
      <w:r w:rsidRPr="0026765B">
        <w:rPr>
          <w:rFonts w:ascii="Times New Roman" w:hAnsi="Times New Roman" w:cs="Times New Roman"/>
        </w:rPr>
        <w:t>таблицах</w:t>
      </w:r>
      <w:proofErr w:type="gramEnd"/>
      <w:r w:rsidRPr="0026765B">
        <w:rPr>
          <w:rFonts w:ascii="Times New Roman" w:hAnsi="Times New Roman" w:cs="Times New Roman"/>
        </w:rP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26765B" w:rsidRPr="0026765B" w:rsidRDefault="0026765B" w:rsidP="0026765B">
      <w:pPr>
        <w:pStyle w:val="a6"/>
        <w:rPr>
          <w:rFonts w:eastAsia="Calibri"/>
        </w:rPr>
      </w:pPr>
    </w:p>
    <w:p w:rsidR="0026765B" w:rsidRPr="0026765B" w:rsidRDefault="0026765B" w:rsidP="0026765B">
      <w:pPr>
        <w:pStyle w:val="a6"/>
        <w:rPr>
          <w:rFonts w:eastAsia="Calibri"/>
        </w:rPr>
      </w:pPr>
      <w:r w:rsidRPr="0026765B">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26765B" w:rsidRPr="0026765B" w:rsidRDefault="0026765B" w:rsidP="0026765B">
      <w:pPr>
        <w:pStyle w:val="a6"/>
        <w:rPr>
          <w:rFonts w:eastAsia="Calibri"/>
        </w:rPr>
      </w:pPr>
      <w:r w:rsidRPr="0026765B">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населенного пункта, приближая их к узлам внешнего, преимущественно железнодорожного, транспорта, логистическим комплексам.</w:t>
      </w:r>
    </w:p>
    <w:p w:rsidR="0026765B" w:rsidRPr="0026765B" w:rsidRDefault="0026765B" w:rsidP="0026765B">
      <w:pPr>
        <w:pStyle w:val="a6"/>
        <w:rPr>
          <w:rFonts w:eastAsia="Calibri"/>
        </w:rPr>
      </w:pPr>
      <w:r w:rsidRPr="0026765B">
        <w:rPr>
          <w:rFonts w:eastAsia="Calibri"/>
        </w:rPr>
        <w:t xml:space="preserve">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w:t>
      </w:r>
      <w:r w:rsidRPr="0026765B">
        <w:rPr>
          <w:rFonts w:eastAsia="Calibri"/>
        </w:rPr>
        <w:lastRenderedPageBreak/>
        <w:t>приведены в приложении Е. СП 42.13330.2011 «Градостроительство. Планировка и застройка городских и сельских поселений».</w:t>
      </w:r>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t>Таблица 41</w:t>
      </w:r>
    </w:p>
    <w:p w:rsidR="0026765B" w:rsidRPr="0026765B" w:rsidRDefault="0026765B" w:rsidP="0026765B">
      <w:pPr>
        <w:pStyle w:val="affffa"/>
      </w:pPr>
      <w:r w:rsidRPr="0026765B">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26765B" w:rsidRPr="0026765B" w:rsidTr="00620C47">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26765B" w:rsidRPr="0026765B" w:rsidRDefault="0026765B" w:rsidP="00620C47">
            <w:pPr>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Размеры земельных участков, м</w:t>
            </w:r>
            <w:proofErr w:type="gramStart"/>
            <w:r w:rsidRPr="0026765B">
              <w:rPr>
                <w:rFonts w:ascii="Times New Roman" w:eastAsia="Calibri" w:hAnsi="Times New Roman" w:cs="Times New Roman"/>
                <w:b/>
                <w:sz w:val="20"/>
                <w:szCs w:val="20"/>
              </w:rPr>
              <w:t>2</w:t>
            </w:r>
            <w:proofErr w:type="gramEnd"/>
            <w:r w:rsidRPr="0026765B">
              <w:rPr>
                <w:rFonts w:ascii="Times New Roman" w:eastAsia="Calibri" w:hAnsi="Times New Roman" w:cs="Times New Roman"/>
                <w:b/>
                <w:sz w:val="20"/>
                <w:szCs w:val="20"/>
              </w:rPr>
              <w:t xml:space="preserve"> на 1 тыс. чел</w:t>
            </w:r>
          </w:p>
        </w:tc>
      </w:tr>
      <w:tr w:rsidR="0026765B" w:rsidRPr="0026765B" w:rsidTr="00620C47">
        <w:trPr>
          <w:trHeight w:val="230"/>
          <w:jc w:val="center"/>
        </w:trPr>
        <w:tc>
          <w:tcPr>
            <w:tcW w:w="3419" w:type="pct"/>
            <w:tcBorders>
              <w:top w:val="nil"/>
              <w:left w:val="single" w:sz="8" w:space="0" w:color="auto"/>
              <w:bottom w:val="nil"/>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 </w:t>
            </w:r>
          </w:p>
        </w:tc>
      </w:tr>
      <w:tr w:rsidR="0026765B" w:rsidRPr="0026765B" w:rsidTr="00620C47">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300</w:t>
            </w:r>
          </w:p>
        </w:tc>
      </w:tr>
      <w:tr w:rsidR="0026765B" w:rsidRPr="0026765B" w:rsidTr="00620C47">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26765B" w:rsidRPr="0026765B" w:rsidRDefault="0026765B" w:rsidP="00620C47">
            <w:pPr>
              <w:rPr>
                <w:rFonts w:ascii="Times New Roman" w:eastAsia="Calibri" w:hAnsi="Times New Roman" w:cs="Times New Roman"/>
                <w:sz w:val="20"/>
                <w:szCs w:val="20"/>
              </w:rPr>
            </w:pPr>
            <w:r w:rsidRPr="0026765B">
              <w:rPr>
                <w:rFonts w:ascii="Times New Roman" w:eastAsia="Calibri" w:hAnsi="Times New Roman" w:cs="Times New Roman"/>
                <w:sz w:val="20"/>
                <w:szCs w:val="20"/>
              </w:rPr>
              <w:t>300</w:t>
            </w:r>
          </w:p>
        </w:tc>
      </w:tr>
      <w:tr w:rsidR="0026765B" w:rsidRPr="0026765B" w:rsidTr="00620C47">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26765B" w:rsidRPr="0026765B" w:rsidRDefault="0026765B" w:rsidP="00620C47">
            <w:pPr>
              <w:rPr>
                <w:rFonts w:ascii="Times New Roman" w:hAnsi="Times New Roman" w:cs="Times New Roman"/>
              </w:rPr>
            </w:pPr>
            <w:r w:rsidRPr="0026765B">
              <w:rPr>
                <w:rFonts w:ascii="Times New Roman" w:eastAsia="Calibri" w:hAnsi="Times New Roman" w:cs="Times New Roman"/>
                <w:sz w:val="20"/>
                <w:szCs w:val="20"/>
              </w:rPr>
              <w:t xml:space="preserve">Примечание - Размеры земельных участков складов твердого топлива для климатических подрайонов </w:t>
            </w:r>
            <w:proofErr w:type="gramStart"/>
            <w:r w:rsidRPr="0026765B">
              <w:rPr>
                <w:rFonts w:ascii="Times New Roman" w:eastAsia="Calibri" w:hAnsi="Times New Roman" w:cs="Times New Roman"/>
                <w:sz w:val="20"/>
                <w:szCs w:val="20"/>
              </w:rPr>
              <w:t>I</w:t>
            </w:r>
            <w:proofErr w:type="gramEnd"/>
            <w:r w:rsidRPr="0026765B">
              <w:rPr>
                <w:rFonts w:ascii="Times New Roman" w:eastAsia="Calibri" w:hAnsi="Times New Roman" w:cs="Times New Roman"/>
                <w:sz w:val="20"/>
                <w:szCs w:val="20"/>
              </w:rPr>
              <w:t>А, IБ и IГ следует принимать с коэффициентом 1,5, а для IV климатического района - с коэффициентом 0,6.</w:t>
            </w:r>
          </w:p>
        </w:tc>
      </w:tr>
    </w:tbl>
    <w:p w:rsidR="0026765B" w:rsidRPr="0026765B" w:rsidRDefault="0026765B" w:rsidP="0026765B">
      <w:pPr>
        <w:pStyle w:val="a6"/>
        <w:rPr>
          <w:rFonts w:eastAsia="Calibri"/>
        </w:rPr>
      </w:pPr>
      <w:r w:rsidRPr="0026765B">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26765B" w:rsidRPr="0026765B" w:rsidRDefault="0026765B" w:rsidP="0026765B">
      <w:pPr>
        <w:pStyle w:val="a6"/>
        <w:rPr>
          <w:rFonts w:eastAsia="Calibri"/>
        </w:rPr>
      </w:pPr>
      <w:r w:rsidRPr="0026765B">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26765B" w:rsidRPr="0026765B" w:rsidRDefault="0026765B" w:rsidP="0026765B">
      <w:pPr>
        <w:pStyle w:val="a6"/>
        <w:rPr>
          <w:lang w:eastAsia="x-none"/>
        </w:rPr>
      </w:pPr>
    </w:p>
    <w:p w:rsidR="0026765B" w:rsidRPr="0026765B" w:rsidRDefault="0026765B" w:rsidP="0026765B">
      <w:pPr>
        <w:pStyle w:val="1"/>
        <w:numPr>
          <w:ilvl w:val="0"/>
          <w:numId w:val="30"/>
        </w:numPr>
        <w:jc w:val="center"/>
      </w:pPr>
      <w:bookmarkStart w:id="212" w:name="_Toc389132860"/>
      <w:bookmarkStart w:id="213" w:name="_Toc393700466"/>
      <w:r w:rsidRPr="0026765B">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12"/>
      <w:bookmarkEnd w:id="213"/>
    </w:p>
    <w:p w:rsidR="0026765B" w:rsidRPr="0026765B" w:rsidRDefault="0026765B" w:rsidP="0026765B">
      <w:pPr>
        <w:pStyle w:val="a6"/>
      </w:pPr>
      <w:r w:rsidRPr="0026765B">
        <w:t>Сооружения и коммуникации транспортной инфраструктуры могут располагаться в составе всех территориальных зон.</w:t>
      </w:r>
    </w:p>
    <w:p w:rsidR="0026765B" w:rsidRPr="0026765B" w:rsidRDefault="0026765B" w:rsidP="0026765B">
      <w:pPr>
        <w:pStyle w:val="a6"/>
      </w:pPr>
      <w:proofErr w:type="gramStart"/>
      <w:r w:rsidRPr="0026765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26765B" w:rsidRPr="0026765B" w:rsidRDefault="0026765B" w:rsidP="0026765B">
      <w:pPr>
        <w:pStyle w:val="a6"/>
      </w:pPr>
      <w:r w:rsidRPr="0026765B">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6765B" w:rsidRPr="0026765B" w:rsidRDefault="0026765B" w:rsidP="0026765B">
      <w:pPr>
        <w:pStyle w:val="a6"/>
      </w:pPr>
      <w:r w:rsidRPr="0026765B">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26765B" w:rsidRPr="0026765B" w:rsidRDefault="0026765B" w:rsidP="0026765B">
      <w:pPr>
        <w:pStyle w:val="a6"/>
      </w:pPr>
      <w:r w:rsidRPr="0026765B">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26765B" w:rsidRPr="0026765B" w:rsidRDefault="0026765B" w:rsidP="0026765B">
      <w:pPr>
        <w:pStyle w:val="a6"/>
      </w:pPr>
      <w:r w:rsidRPr="0026765B">
        <w:lastRenderedPageBreak/>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6765B" w:rsidRPr="0026765B" w:rsidRDefault="0026765B" w:rsidP="0026765B">
      <w:pPr>
        <w:pStyle w:val="a6"/>
      </w:pPr>
      <w:r w:rsidRPr="0026765B">
        <w:t>Конструкция дорожной одежды должна обеспечивать установленную скорость движения транспорта в соответствии с категорией дороги.</w:t>
      </w:r>
    </w:p>
    <w:p w:rsidR="0026765B" w:rsidRPr="0026765B" w:rsidRDefault="0026765B" w:rsidP="0026765B">
      <w:pPr>
        <w:ind w:firstLine="567"/>
        <w:jc w:val="both"/>
        <w:rPr>
          <w:rFonts w:ascii="Times New Roman" w:eastAsia="Calibri" w:hAnsi="Times New Roman" w:cs="Times New Roman"/>
          <w:b/>
        </w:rPr>
      </w:pPr>
      <w:r w:rsidRPr="0026765B">
        <w:rPr>
          <w:rFonts w:ascii="Times New Roman" w:eastAsia="Calibri" w:hAnsi="Times New Roman" w:cs="Times New Roman"/>
          <w:b/>
        </w:rPr>
        <w:t>Внешний транспорт</w:t>
      </w:r>
    </w:p>
    <w:p w:rsidR="0026765B" w:rsidRPr="0026765B" w:rsidRDefault="0026765B" w:rsidP="0026765B">
      <w:pPr>
        <w:pStyle w:val="a6"/>
      </w:pPr>
      <w:r w:rsidRPr="0026765B">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сельскими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6765B" w:rsidRPr="0026765B" w:rsidRDefault="0026765B" w:rsidP="0026765B">
      <w:pPr>
        <w:pStyle w:val="a6"/>
      </w:pPr>
    </w:p>
    <w:p w:rsidR="0026765B" w:rsidRPr="0026765B" w:rsidRDefault="0026765B" w:rsidP="0026765B">
      <w:pPr>
        <w:pStyle w:val="2"/>
        <w:numPr>
          <w:ilvl w:val="1"/>
          <w:numId w:val="30"/>
        </w:numPr>
        <w:jc w:val="center"/>
        <w:rPr>
          <w:sz w:val="24"/>
          <w:szCs w:val="24"/>
        </w:rPr>
      </w:pPr>
      <w:bookmarkStart w:id="214" w:name="_Toc389132861"/>
      <w:bookmarkStart w:id="215" w:name="_Toc393700467"/>
      <w:bookmarkStart w:id="216" w:name="_Toc389132864"/>
      <w:bookmarkStart w:id="217" w:name="_Toc393700470"/>
      <w:r w:rsidRPr="0026765B">
        <w:rPr>
          <w:sz w:val="24"/>
          <w:szCs w:val="24"/>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4"/>
      <w:bookmarkEnd w:id="215"/>
    </w:p>
    <w:p w:rsidR="0026765B" w:rsidRPr="0026765B" w:rsidRDefault="0026765B" w:rsidP="0026765B">
      <w:pPr>
        <w:pStyle w:val="a6"/>
      </w:pPr>
      <w:r w:rsidRPr="0026765B">
        <w:t xml:space="preserve">Категории автомобильных дорог назначаются в соответствии с ГОСТ </w:t>
      </w:r>
      <w:proofErr w:type="gramStart"/>
      <w:r w:rsidRPr="0026765B">
        <w:t>Р</w:t>
      </w:r>
      <w:proofErr w:type="gramEnd"/>
      <w:r w:rsidRPr="0026765B">
        <w:t xml:space="preserve"> 52398-2005 Классификация автомобильных дорог. Основные параметры и требования – согласно СНиП 2.05.02-85* Автомобильные дороги. </w:t>
      </w:r>
    </w:p>
    <w:p w:rsidR="0026765B" w:rsidRPr="0026765B" w:rsidRDefault="0026765B" w:rsidP="0026765B">
      <w:pPr>
        <w:pStyle w:val="a6"/>
      </w:pPr>
      <w:r w:rsidRPr="0026765B">
        <w:t>Техническая классификация автомобильных дорог и основные параметры представлены ниже (Таблица 42).</w:t>
      </w:r>
    </w:p>
    <w:p w:rsidR="0026765B" w:rsidRPr="0026765B" w:rsidRDefault="0026765B" w:rsidP="0026765B">
      <w:pPr>
        <w:pStyle w:val="a6"/>
        <w:sectPr w:rsidR="0026765B" w:rsidRPr="0026765B" w:rsidSect="00314AD0">
          <w:headerReference w:type="default" r:id="rId26"/>
          <w:footerReference w:type="default" r:id="rId27"/>
          <w:pgSz w:w="11906" w:h="16838" w:code="9"/>
          <w:pgMar w:top="1134" w:right="851" w:bottom="1134" w:left="1701" w:header="425" w:footer="833" w:gutter="0"/>
          <w:cols w:space="708"/>
          <w:docGrid w:linePitch="360"/>
        </w:sectPr>
      </w:pPr>
    </w:p>
    <w:p w:rsidR="0026765B" w:rsidRPr="0026765B" w:rsidRDefault="0026765B" w:rsidP="0026765B">
      <w:pPr>
        <w:pStyle w:val="af9"/>
        <w:keepNext/>
        <w:jc w:val="right"/>
        <w:rPr>
          <w:rFonts w:ascii="Times New Roman" w:hAnsi="Times New Roman" w:cs="Times New Roman"/>
        </w:rPr>
      </w:pPr>
      <w:bookmarkStart w:id="218" w:name="_Ref375128471"/>
      <w:r w:rsidRPr="0026765B">
        <w:rPr>
          <w:rFonts w:ascii="Times New Roman" w:hAnsi="Times New Roman" w:cs="Times New Roman"/>
        </w:rPr>
        <w:lastRenderedPageBreak/>
        <w:t xml:space="preserve">Таблица </w:t>
      </w:r>
      <w:bookmarkEnd w:id="218"/>
      <w:r w:rsidRPr="0026765B">
        <w:rPr>
          <w:rFonts w:ascii="Times New Roman" w:hAnsi="Times New Roman" w:cs="Times New Roman"/>
        </w:rPr>
        <w:t>42</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26765B" w:rsidRPr="0026765B" w:rsidTr="00620C47">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 xml:space="preserve">Ширина полосы, </w:t>
            </w:r>
            <w:proofErr w:type="gramStart"/>
            <w:r w:rsidRPr="0026765B">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 xml:space="preserve">Пересечения </w:t>
            </w:r>
            <w:proofErr w:type="gramStart"/>
            <w:r w:rsidRPr="0026765B">
              <w:rPr>
                <w:b/>
                <w:sz w:val="20"/>
                <w:szCs w:val="20"/>
              </w:rPr>
              <w:t>с</w:t>
            </w:r>
            <w:proofErr w:type="gramEnd"/>
            <w:r w:rsidRPr="0026765B">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Расчетная скорость движения </w:t>
            </w:r>
            <w:proofErr w:type="gramStart"/>
            <w:r w:rsidRPr="0026765B">
              <w:rPr>
                <w:b/>
                <w:sz w:val="20"/>
                <w:szCs w:val="20"/>
              </w:rPr>
              <w:t>км</w:t>
            </w:r>
            <w:proofErr w:type="gramEnd"/>
            <w:r w:rsidRPr="0026765B">
              <w:rPr>
                <w:b/>
                <w:sz w:val="20"/>
                <w:szCs w:val="20"/>
              </w:rPr>
              <w:t>/ч</w:t>
            </w:r>
          </w:p>
        </w:tc>
        <w:tc>
          <w:tcPr>
            <w:tcW w:w="1134"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Наименьший радиус кривых в плане, </w:t>
            </w:r>
            <w:proofErr w:type="gramStart"/>
            <w:r w:rsidRPr="0026765B">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Наибольший </w:t>
            </w:r>
            <w:proofErr w:type="spellStart"/>
            <w:r w:rsidRPr="0026765B">
              <w:rPr>
                <w:b/>
                <w:sz w:val="20"/>
                <w:szCs w:val="20"/>
              </w:rPr>
              <w:t>продоль</w:t>
            </w:r>
            <w:proofErr w:type="spellEnd"/>
            <w:r w:rsidRPr="0026765B">
              <w:rPr>
                <w:b/>
                <w:sz w:val="20"/>
                <w:szCs w:val="20"/>
              </w:rPr>
              <w:t>-</w:t>
            </w:r>
          </w:p>
          <w:p w:rsidR="0026765B" w:rsidRPr="0026765B" w:rsidRDefault="0026765B" w:rsidP="00620C47">
            <w:pPr>
              <w:pStyle w:val="affffb"/>
              <w:rPr>
                <w:b/>
                <w:sz w:val="20"/>
                <w:szCs w:val="20"/>
              </w:rPr>
            </w:pPr>
            <w:proofErr w:type="spellStart"/>
            <w:r w:rsidRPr="0026765B">
              <w:rPr>
                <w:b/>
                <w:sz w:val="20"/>
                <w:szCs w:val="20"/>
              </w:rPr>
              <w:t>ный</w:t>
            </w:r>
            <w:proofErr w:type="spellEnd"/>
            <w:r w:rsidRPr="0026765B">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26765B" w:rsidRPr="0026765B" w:rsidRDefault="0026765B" w:rsidP="00620C47">
            <w:pPr>
              <w:pStyle w:val="affffb"/>
              <w:rPr>
                <w:b/>
                <w:sz w:val="20"/>
                <w:szCs w:val="20"/>
              </w:rPr>
            </w:pPr>
            <w:r w:rsidRPr="0026765B">
              <w:rPr>
                <w:b/>
                <w:sz w:val="20"/>
                <w:szCs w:val="20"/>
              </w:rPr>
              <w:t xml:space="preserve">Ширина </w:t>
            </w:r>
            <w:proofErr w:type="spellStart"/>
            <w:r w:rsidRPr="0026765B">
              <w:rPr>
                <w:b/>
                <w:sz w:val="20"/>
                <w:szCs w:val="20"/>
              </w:rPr>
              <w:t>зем</w:t>
            </w:r>
            <w:proofErr w:type="gramStart"/>
            <w:r w:rsidRPr="0026765B">
              <w:rPr>
                <w:b/>
                <w:sz w:val="20"/>
                <w:szCs w:val="20"/>
              </w:rPr>
              <w:t>.п</w:t>
            </w:r>
            <w:proofErr w:type="gramEnd"/>
            <w:r w:rsidRPr="0026765B">
              <w:rPr>
                <w:b/>
                <w:sz w:val="20"/>
                <w:szCs w:val="20"/>
              </w:rPr>
              <w:t>олотна</w:t>
            </w:r>
            <w:proofErr w:type="spellEnd"/>
            <w:r w:rsidRPr="0026765B">
              <w:rPr>
                <w:b/>
                <w:sz w:val="20"/>
                <w:szCs w:val="20"/>
              </w:rPr>
              <w:t>, м</w:t>
            </w:r>
          </w:p>
        </w:tc>
      </w:tr>
      <w:tr w:rsidR="0026765B" w:rsidRPr="0026765B" w:rsidTr="00620C47">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roofErr w:type="gramStart"/>
            <w:r w:rsidRPr="0026765B">
              <w:rPr>
                <w:b/>
                <w:sz w:val="20"/>
                <w:szCs w:val="20"/>
              </w:rPr>
              <w:t>ж</w:t>
            </w:r>
            <w:proofErr w:type="gramEnd"/>
            <w:r w:rsidRPr="0026765B">
              <w:rPr>
                <w:b/>
                <w:sz w:val="20"/>
                <w:szCs w:val="20"/>
              </w:rPr>
              <w:t>/д.</w:t>
            </w:r>
          </w:p>
          <w:p w:rsidR="0026765B" w:rsidRPr="0026765B" w:rsidRDefault="0026765B" w:rsidP="00620C47">
            <w:pPr>
              <w:pStyle w:val="affffb"/>
              <w:rPr>
                <w:b/>
                <w:sz w:val="20"/>
                <w:szCs w:val="20"/>
              </w:rPr>
            </w:pPr>
            <w:r w:rsidRPr="0026765B">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276"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000000"/>
            </w:tcBorders>
            <w:shd w:val="clear" w:color="auto" w:fill="auto"/>
          </w:tcPr>
          <w:p w:rsidR="0026765B" w:rsidRPr="0026765B" w:rsidRDefault="0026765B" w:rsidP="00620C47">
            <w:pPr>
              <w:pStyle w:val="affffb"/>
              <w:rPr>
                <w:b/>
                <w:sz w:val="20"/>
                <w:szCs w:val="20"/>
              </w:rPr>
            </w:pPr>
          </w:p>
        </w:tc>
      </w:tr>
      <w:tr w:rsidR="0026765B" w:rsidRPr="0026765B" w:rsidTr="00620C47">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roofErr w:type="gramStart"/>
            <w:r w:rsidRPr="0026765B">
              <w:rPr>
                <w:sz w:val="20"/>
                <w:szCs w:val="20"/>
              </w:rPr>
              <w:t>I</w:t>
            </w:r>
            <w:proofErr w:type="gramEnd"/>
            <w:r w:rsidRPr="0026765B">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28,5; 36,0; 43,5</w:t>
            </w:r>
          </w:p>
        </w:tc>
      </w:tr>
      <w:tr w:rsidR="0026765B" w:rsidRPr="0026765B" w:rsidTr="00620C47">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roofErr w:type="gramStart"/>
            <w:r w:rsidRPr="0026765B">
              <w:rPr>
                <w:sz w:val="20"/>
                <w:szCs w:val="20"/>
              </w:rPr>
              <w:t>I</w:t>
            </w:r>
            <w:proofErr w:type="gramEnd"/>
            <w:r w:rsidRPr="0026765B">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27,5; 35,0; 42,5</w:t>
            </w:r>
          </w:p>
        </w:tc>
      </w:tr>
      <w:tr w:rsidR="0026765B" w:rsidRPr="0026765B" w:rsidTr="00620C47">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roofErr w:type="gramStart"/>
            <w:r w:rsidRPr="0026765B">
              <w:rPr>
                <w:sz w:val="20"/>
                <w:szCs w:val="20"/>
              </w:rPr>
              <w:t>I</w:t>
            </w:r>
            <w:proofErr w:type="gramEnd"/>
            <w:r w:rsidRPr="0026765B">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r w:rsidRPr="0026765B">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21,0; 28,0; 17,5</w:t>
            </w:r>
          </w:p>
        </w:tc>
      </w:tr>
      <w:tr w:rsidR="0026765B" w:rsidRPr="0026765B" w:rsidTr="00620C47">
        <w:trPr>
          <w:trHeight w:val="20"/>
        </w:trPr>
        <w:tc>
          <w:tcPr>
            <w:tcW w:w="1701"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15,0</w:t>
            </w:r>
          </w:p>
        </w:tc>
      </w:tr>
      <w:tr w:rsidR="0026765B" w:rsidRPr="0026765B" w:rsidTr="00620C47">
        <w:trPr>
          <w:trHeight w:val="20"/>
        </w:trPr>
        <w:tc>
          <w:tcPr>
            <w:tcW w:w="1701"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r w:rsidRPr="0026765B">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12,0</w:t>
            </w:r>
          </w:p>
        </w:tc>
      </w:tr>
      <w:tr w:rsidR="0026765B" w:rsidRPr="0026765B" w:rsidTr="00620C47">
        <w:trPr>
          <w:trHeight w:val="20"/>
        </w:trPr>
        <w:tc>
          <w:tcPr>
            <w:tcW w:w="1701"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12,0</w:t>
            </w:r>
          </w:p>
        </w:tc>
      </w:tr>
      <w:tr w:rsidR="0026765B" w:rsidRPr="0026765B" w:rsidTr="00620C47">
        <w:trPr>
          <w:trHeight w:val="20"/>
        </w:trPr>
        <w:tc>
          <w:tcPr>
            <w:tcW w:w="1701"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10,0</w:t>
            </w:r>
          </w:p>
        </w:tc>
      </w:tr>
      <w:tr w:rsidR="0026765B" w:rsidRPr="0026765B" w:rsidTr="00620C47">
        <w:trPr>
          <w:trHeight w:val="20"/>
        </w:trPr>
        <w:tc>
          <w:tcPr>
            <w:tcW w:w="1701"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bl>
    <w:p w:rsidR="0026765B" w:rsidRPr="0026765B" w:rsidRDefault="0026765B" w:rsidP="0026765B">
      <w:pPr>
        <w:pStyle w:val="a6"/>
      </w:pPr>
    </w:p>
    <w:p w:rsidR="0026765B" w:rsidRPr="0026765B" w:rsidRDefault="0026765B" w:rsidP="0026765B">
      <w:pPr>
        <w:pStyle w:val="2"/>
        <w:numPr>
          <w:ilvl w:val="1"/>
          <w:numId w:val="30"/>
        </w:numPr>
        <w:jc w:val="center"/>
        <w:rPr>
          <w:sz w:val="24"/>
          <w:szCs w:val="24"/>
        </w:rPr>
      </w:pPr>
      <w:bookmarkStart w:id="219" w:name="_Toc389132862"/>
      <w:bookmarkStart w:id="220" w:name="_Toc393700468"/>
      <w:r w:rsidRPr="0026765B">
        <w:rPr>
          <w:sz w:val="24"/>
          <w:szCs w:val="24"/>
        </w:rPr>
        <w:lastRenderedPageBreak/>
        <w:t>Категории и параметры автомобильных дорог систем расселения</w:t>
      </w:r>
      <w:bookmarkEnd w:id="219"/>
      <w:bookmarkEnd w:id="220"/>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t>Таблица 43</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26765B" w:rsidRPr="0026765B" w:rsidTr="00620C47">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 xml:space="preserve">Ширина полосы, </w:t>
            </w:r>
            <w:proofErr w:type="gramStart"/>
            <w:r w:rsidRPr="0026765B">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 xml:space="preserve">Пересечения </w:t>
            </w:r>
            <w:proofErr w:type="gramStart"/>
            <w:r w:rsidRPr="0026765B">
              <w:rPr>
                <w:b/>
                <w:sz w:val="20"/>
                <w:szCs w:val="20"/>
              </w:rPr>
              <w:t>с</w:t>
            </w:r>
            <w:proofErr w:type="gramEnd"/>
            <w:r w:rsidRPr="0026765B">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Расчетная скорость движения </w:t>
            </w:r>
            <w:proofErr w:type="gramStart"/>
            <w:r w:rsidRPr="0026765B">
              <w:rPr>
                <w:b/>
                <w:sz w:val="20"/>
                <w:szCs w:val="20"/>
              </w:rPr>
              <w:t>км</w:t>
            </w:r>
            <w:proofErr w:type="gramEnd"/>
            <w:r w:rsidRPr="0026765B">
              <w:rPr>
                <w:b/>
                <w:sz w:val="20"/>
                <w:szCs w:val="20"/>
              </w:rPr>
              <w:t>/ч</w:t>
            </w:r>
          </w:p>
        </w:tc>
        <w:tc>
          <w:tcPr>
            <w:tcW w:w="1134"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Наименьший радиус кривых в плане, </w:t>
            </w:r>
            <w:proofErr w:type="gramStart"/>
            <w:r w:rsidRPr="0026765B">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26765B" w:rsidRPr="0026765B" w:rsidRDefault="0026765B" w:rsidP="00620C47">
            <w:pPr>
              <w:pStyle w:val="affffb"/>
              <w:rPr>
                <w:b/>
                <w:sz w:val="20"/>
                <w:szCs w:val="20"/>
              </w:rPr>
            </w:pPr>
            <w:r w:rsidRPr="0026765B">
              <w:rPr>
                <w:b/>
                <w:sz w:val="20"/>
                <w:szCs w:val="20"/>
              </w:rPr>
              <w:t xml:space="preserve">Наибольший </w:t>
            </w:r>
            <w:proofErr w:type="spellStart"/>
            <w:r w:rsidRPr="0026765B">
              <w:rPr>
                <w:b/>
                <w:sz w:val="20"/>
                <w:szCs w:val="20"/>
              </w:rPr>
              <w:t>продоль</w:t>
            </w:r>
            <w:proofErr w:type="spellEnd"/>
            <w:r w:rsidRPr="0026765B">
              <w:rPr>
                <w:b/>
                <w:sz w:val="20"/>
                <w:szCs w:val="20"/>
              </w:rPr>
              <w:t>-</w:t>
            </w:r>
          </w:p>
          <w:p w:rsidR="0026765B" w:rsidRPr="0026765B" w:rsidRDefault="0026765B" w:rsidP="00620C47">
            <w:pPr>
              <w:pStyle w:val="affffb"/>
              <w:rPr>
                <w:b/>
                <w:sz w:val="20"/>
                <w:szCs w:val="20"/>
              </w:rPr>
            </w:pPr>
            <w:proofErr w:type="spellStart"/>
            <w:r w:rsidRPr="0026765B">
              <w:rPr>
                <w:b/>
                <w:sz w:val="20"/>
                <w:szCs w:val="20"/>
              </w:rPr>
              <w:t>ный</w:t>
            </w:r>
            <w:proofErr w:type="spellEnd"/>
            <w:r w:rsidRPr="0026765B">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26765B" w:rsidRPr="0026765B" w:rsidRDefault="0026765B" w:rsidP="00620C47">
            <w:pPr>
              <w:pStyle w:val="affffb"/>
              <w:rPr>
                <w:b/>
                <w:sz w:val="20"/>
                <w:szCs w:val="20"/>
              </w:rPr>
            </w:pPr>
            <w:r w:rsidRPr="0026765B">
              <w:rPr>
                <w:b/>
                <w:sz w:val="20"/>
                <w:szCs w:val="20"/>
              </w:rPr>
              <w:t xml:space="preserve">Ширина </w:t>
            </w:r>
            <w:proofErr w:type="spellStart"/>
            <w:r w:rsidRPr="0026765B">
              <w:rPr>
                <w:b/>
                <w:sz w:val="20"/>
                <w:szCs w:val="20"/>
              </w:rPr>
              <w:t>зем</w:t>
            </w:r>
            <w:proofErr w:type="gramStart"/>
            <w:r w:rsidRPr="0026765B">
              <w:rPr>
                <w:b/>
                <w:sz w:val="20"/>
                <w:szCs w:val="20"/>
              </w:rPr>
              <w:t>.п</w:t>
            </w:r>
            <w:proofErr w:type="gramEnd"/>
            <w:r w:rsidRPr="0026765B">
              <w:rPr>
                <w:b/>
                <w:sz w:val="20"/>
                <w:szCs w:val="20"/>
              </w:rPr>
              <w:t>олотна</w:t>
            </w:r>
            <w:proofErr w:type="spellEnd"/>
            <w:r w:rsidRPr="0026765B">
              <w:rPr>
                <w:b/>
                <w:sz w:val="20"/>
                <w:szCs w:val="20"/>
              </w:rPr>
              <w:t>, м</w:t>
            </w:r>
          </w:p>
        </w:tc>
      </w:tr>
      <w:tr w:rsidR="0026765B" w:rsidRPr="0026765B" w:rsidTr="00620C47">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r w:rsidRPr="0026765B">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roofErr w:type="gramStart"/>
            <w:r w:rsidRPr="0026765B">
              <w:rPr>
                <w:b/>
                <w:sz w:val="20"/>
                <w:szCs w:val="20"/>
              </w:rPr>
              <w:t>ж</w:t>
            </w:r>
            <w:proofErr w:type="gramEnd"/>
            <w:r w:rsidRPr="0026765B">
              <w:rPr>
                <w:b/>
                <w:sz w:val="20"/>
                <w:szCs w:val="20"/>
              </w:rPr>
              <w:t>/д.</w:t>
            </w:r>
          </w:p>
          <w:p w:rsidR="0026765B" w:rsidRPr="0026765B" w:rsidRDefault="0026765B" w:rsidP="00620C47">
            <w:pPr>
              <w:pStyle w:val="affffb"/>
              <w:rPr>
                <w:b/>
                <w:sz w:val="20"/>
                <w:szCs w:val="20"/>
              </w:rPr>
            </w:pPr>
            <w:r w:rsidRPr="0026765B">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26765B" w:rsidRPr="0026765B" w:rsidRDefault="0026765B" w:rsidP="00620C47">
            <w:pPr>
              <w:pStyle w:val="affffb"/>
              <w:rPr>
                <w:b/>
                <w:sz w:val="20"/>
                <w:szCs w:val="20"/>
              </w:rPr>
            </w:pPr>
          </w:p>
        </w:tc>
        <w:tc>
          <w:tcPr>
            <w:tcW w:w="1276"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auto"/>
            </w:tcBorders>
            <w:shd w:val="clear" w:color="auto" w:fill="auto"/>
          </w:tcPr>
          <w:p w:rsidR="0026765B" w:rsidRPr="0026765B" w:rsidRDefault="0026765B" w:rsidP="00620C47">
            <w:pPr>
              <w:pStyle w:val="affffb"/>
              <w:rPr>
                <w:b/>
                <w:sz w:val="20"/>
                <w:szCs w:val="20"/>
              </w:rPr>
            </w:pPr>
          </w:p>
        </w:tc>
        <w:tc>
          <w:tcPr>
            <w:tcW w:w="1134" w:type="dxa"/>
            <w:vMerge/>
            <w:tcBorders>
              <w:left w:val="nil"/>
              <w:bottom w:val="single" w:sz="4" w:space="0" w:color="auto"/>
              <w:right w:val="single" w:sz="4" w:space="0" w:color="000000"/>
            </w:tcBorders>
            <w:shd w:val="clear" w:color="auto" w:fill="auto"/>
          </w:tcPr>
          <w:p w:rsidR="0026765B" w:rsidRPr="0026765B" w:rsidRDefault="0026765B" w:rsidP="00620C47">
            <w:pPr>
              <w:pStyle w:val="affffb"/>
              <w:rPr>
                <w:b/>
                <w:sz w:val="20"/>
                <w:szCs w:val="20"/>
              </w:rPr>
            </w:pPr>
          </w:p>
        </w:tc>
      </w:tr>
      <w:tr w:rsidR="0026765B" w:rsidRPr="0026765B" w:rsidTr="00620C47">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r w:rsidRPr="0026765B">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4-8</w:t>
            </w:r>
          </w:p>
        </w:tc>
        <w:tc>
          <w:tcPr>
            <w:tcW w:w="11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276"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150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1000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65,0</w:t>
            </w:r>
          </w:p>
        </w:tc>
      </w:tr>
      <w:tr w:rsidR="0026765B" w:rsidRPr="0026765B" w:rsidTr="00620C47">
        <w:trPr>
          <w:trHeight w:val="20"/>
        </w:trPr>
        <w:tc>
          <w:tcPr>
            <w:tcW w:w="1276"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proofErr w:type="gramStart"/>
            <w:r w:rsidRPr="0026765B">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4-6</w:t>
            </w:r>
          </w:p>
        </w:tc>
        <w:tc>
          <w:tcPr>
            <w:tcW w:w="11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276"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120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600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50,0</w:t>
            </w:r>
          </w:p>
        </w:tc>
      </w:tr>
      <w:tr w:rsidR="0026765B" w:rsidRPr="0026765B" w:rsidTr="00620C47">
        <w:trPr>
          <w:trHeight w:val="20"/>
        </w:trPr>
        <w:tc>
          <w:tcPr>
            <w:tcW w:w="1276"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proofErr w:type="gramStart"/>
            <w:r w:rsidRPr="0026765B">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2-4</w:t>
            </w:r>
          </w:p>
        </w:tc>
        <w:tc>
          <w:tcPr>
            <w:tcW w:w="11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276"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100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400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40,0</w:t>
            </w:r>
          </w:p>
        </w:tc>
      </w:tr>
      <w:tr w:rsidR="0026765B" w:rsidRPr="0026765B" w:rsidTr="00620C47">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d"/>
              <w:jc w:val="center"/>
              <w:rPr>
                <w:sz w:val="20"/>
                <w:szCs w:val="20"/>
              </w:rPr>
            </w:pPr>
            <w:r w:rsidRPr="0026765B">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r w:rsidRPr="0026765B">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2</w:t>
            </w:r>
          </w:p>
        </w:tc>
        <w:tc>
          <w:tcPr>
            <w:tcW w:w="11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276"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70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250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20,0</w:t>
            </w:r>
          </w:p>
        </w:tc>
      </w:tr>
      <w:tr w:rsidR="0026765B" w:rsidRPr="0026765B" w:rsidTr="00620C47">
        <w:trPr>
          <w:trHeight w:val="20"/>
        </w:trPr>
        <w:tc>
          <w:tcPr>
            <w:tcW w:w="1276"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jc w:val="center"/>
              <w:rPr>
                <w:sz w:val="20"/>
                <w:szCs w:val="20"/>
              </w:rPr>
            </w:pPr>
            <w:r w:rsidRPr="0026765B">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2</w:t>
            </w:r>
          </w:p>
        </w:tc>
        <w:tc>
          <w:tcPr>
            <w:tcW w:w="1101"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w:t>
            </w:r>
          </w:p>
        </w:tc>
        <w:tc>
          <w:tcPr>
            <w:tcW w:w="1276"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50</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175</w:t>
            </w:r>
          </w:p>
        </w:tc>
        <w:tc>
          <w:tcPr>
            <w:tcW w:w="1134"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15,0</w:t>
            </w:r>
          </w:p>
        </w:tc>
      </w:tr>
    </w:tbl>
    <w:p w:rsidR="0026765B" w:rsidRPr="0026765B" w:rsidRDefault="0026765B" w:rsidP="0026765B">
      <w:pPr>
        <w:pStyle w:val="a6"/>
        <w:sectPr w:rsidR="0026765B" w:rsidRPr="0026765B" w:rsidSect="00314AD0">
          <w:pgSz w:w="16838" w:h="11906" w:orient="landscape" w:code="9"/>
          <w:pgMar w:top="1701" w:right="1134" w:bottom="851" w:left="1134" w:header="425" w:footer="833" w:gutter="0"/>
          <w:cols w:space="708"/>
          <w:docGrid w:linePitch="360"/>
        </w:sectPr>
      </w:pPr>
    </w:p>
    <w:p w:rsidR="0026765B" w:rsidRPr="0026765B" w:rsidRDefault="0026765B" w:rsidP="0026765B">
      <w:pPr>
        <w:pStyle w:val="2"/>
        <w:numPr>
          <w:ilvl w:val="1"/>
          <w:numId w:val="30"/>
        </w:numPr>
        <w:jc w:val="center"/>
        <w:rPr>
          <w:sz w:val="24"/>
          <w:szCs w:val="24"/>
        </w:rPr>
      </w:pPr>
      <w:bookmarkStart w:id="221" w:name="_Toc389132863"/>
      <w:bookmarkStart w:id="222" w:name="_Toc393700469"/>
      <w:bookmarkStart w:id="223" w:name="_Toc389132854"/>
      <w:bookmarkStart w:id="224" w:name="_Toc393700483"/>
      <w:bookmarkEnd w:id="216"/>
      <w:bookmarkEnd w:id="217"/>
      <w:r w:rsidRPr="0026765B">
        <w:rPr>
          <w:sz w:val="24"/>
          <w:szCs w:val="24"/>
        </w:rPr>
        <w:lastRenderedPageBreak/>
        <w:t>Параметры отводимых территорий под размещаемые автомобильные дороги</w:t>
      </w:r>
      <w:bookmarkEnd w:id="221"/>
      <w:bookmarkEnd w:id="222"/>
    </w:p>
    <w:p w:rsidR="0026765B" w:rsidRPr="0026765B" w:rsidRDefault="0026765B" w:rsidP="0026765B">
      <w:pPr>
        <w:pStyle w:val="a6"/>
      </w:pPr>
      <w:r w:rsidRPr="0026765B">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26765B">
        <w:t xml:space="preserve"> О</w:t>
      </w:r>
      <w:proofErr w:type="gramEnd"/>
      <w:r w:rsidRPr="0026765B">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26765B" w:rsidRPr="0026765B" w:rsidRDefault="0026765B" w:rsidP="0026765B">
      <w:pPr>
        <w:pStyle w:val="af9"/>
        <w:jc w:val="right"/>
        <w:rPr>
          <w:rFonts w:ascii="Times New Roman" w:hAnsi="Times New Roman" w:cs="Times New Roman"/>
        </w:rPr>
      </w:pPr>
      <w:bookmarkStart w:id="225" w:name="_Ref375138376"/>
      <w:r w:rsidRPr="0026765B">
        <w:rPr>
          <w:rFonts w:ascii="Times New Roman" w:hAnsi="Times New Roman" w:cs="Times New Roman"/>
        </w:rPr>
        <w:t xml:space="preserve">Таблица </w:t>
      </w:r>
      <w:bookmarkEnd w:id="225"/>
      <w:r w:rsidRPr="0026765B">
        <w:rPr>
          <w:rFonts w:ascii="Times New Roman" w:hAnsi="Times New Roman" w:cs="Times New Roman"/>
        </w:rPr>
        <w:t>44</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26765B" w:rsidRPr="0026765B" w:rsidTr="00620C47">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65B" w:rsidRPr="0026765B" w:rsidRDefault="0026765B" w:rsidP="00620C47">
            <w:pPr>
              <w:pStyle w:val="affffa"/>
              <w:rPr>
                <w:sz w:val="20"/>
                <w:szCs w:val="20"/>
              </w:rPr>
            </w:pPr>
            <w:r w:rsidRPr="0026765B">
              <w:rPr>
                <w:sz w:val="20"/>
                <w:szCs w:val="20"/>
              </w:rPr>
              <w:t xml:space="preserve">№ </w:t>
            </w:r>
            <w:proofErr w:type="spellStart"/>
            <w:r w:rsidRPr="0026765B">
              <w:rPr>
                <w:sz w:val="20"/>
                <w:szCs w:val="20"/>
              </w:rPr>
              <w:t>п</w:t>
            </w:r>
            <w:proofErr w:type="gramStart"/>
            <w:r w:rsidRPr="0026765B">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b"/>
              <w:rPr>
                <w:sz w:val="20"/>
                <w:szCs w:val="20"/>
              </w:rPr>
            </w:pPr>
            <w:r w:rsidRPr="0026765B">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proofErr w:type="gramStart"/>
            <w:r w:rsidRPr="0026765B">
              <w:rPr>
                <w:sz w:val="20"/>
                <w:szCs w:val="20"/>
              </w:rPr>
              <w:t>га</w:t>
            </w:r>
            <w:proofErr w:type="gramEnd"/>
            <w:r w:rsidRPr="0026765B">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6765B" w:rsidRPr="0026765B" w:rsidRDefault="0026765B" w:rsidP="00620C47">
            <w:pPr>
              <w:pStyle w:val="affffb"/>
              <w:rPr>
                <w:sz w:val="20"/>
                <w:szCs w:val="20"/>
              </w:rPr>
            </w:pPr>
            <w:r w:rsidRPr="0026765B">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7,5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6,8</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6,1</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4,4</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2,4</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2,1</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7,6</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6,9</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6,2</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4,2</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2,5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2,2</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b"/>
              <w:rPr>
                <w:sz w:val="20"/>
                <w:szCs w:val="20"/>
              </w:rPr>
            </w:pPr>
            <w:r w:rsidRPr="0026765B">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 xml:space="preserve">при поперечном уклоне местности ≤ 1: 20 для </w:t>
            </w:r>
            <w:proofErr w:type="gramStart"/>
            <w:r w:rsidRPr="0026765B">
              <w:rPr>
                <w:sz w:val="20"/>
                <w:szCs w:val="20"/>
              </w:rPr>
              <w:t>категории</w:t>
            </w:r>
            <w:proofErr w:type="gramEnd"/>
            <w:r w:rsidRPr="0026765B">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8,1</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7,2</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4,9</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4,6</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3,5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3,3</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765B" w:rsidRPr="0026765B" w:rsidRDefault="0026765B" w:rsidP="00620C47">
            <w:pPr>
              <w:pStyle w:val="affffd"/>
              <w:jc w:val="center"/>
              <w:rPr>
                <w:sz w:val="20"/>
                <w:szCs w:val="20"/>
              </w:rPr>
            </w:pPr>
            <w:r w:rsidRPr="0026765B">
              <w:rPr>
                <w:sz w:val="20"/>
                <w:szCs w:val="20"/>
              </w:rPr>
              <w:t xml:space="preserve">при поперечном уклоне местности  ≥ 1: 20, но ≤ 1:10 для </w:t>
            </w:r>
            <w:proofErr w:type="gramStart"/>
            <w:r w:rsidRPr="0026765B">
              <w:rPr>
                <w:sz w:val="20"/>
                <w:szCs w:val="20"/>
              </w:rPr>
              <w:t>категории</w:t>
            </w:r>
            <w:proofErr w:type="gramEnd"/>
            <w:r w:rsidRPr="0026765B">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8,2</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7,3</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6,6</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4,8</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3,6</w:t>
            </w:r>
          </w:p>
        </w:tc>
      </w:tr>
      <w:tr w:rsidR="0026765B" w:rsidRPr="0026765B" w:rsidTr="00620C47">
        <w:trPr>
          <w:trHeight w:val="300"/>
        </w:trPr>
        <w:tc>
          <w:tcPr>
            <w:tcW w:w="58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842"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b"/>
              <w:rPr>
                <w:sz w:val="20"/>
                <w:szCs w:val="20"/>
              </w:rPr>
            </w:pPr>
            <w:r w:rsidRPr="0026765B">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b"/>
              <w:rPr>
                <w:sz w:val="20"/>
                <w:szCs w:val="20"/>
              </w:rPr>
            </w:pPr>
            <w:r w:rsidRPr="0026765B">
              <w:rPr>
                <w:sz w:val="20"/>
                <w:szCs w:val="20"/>
              </w:rPr>
              <w:t>3,4</w:t>
            </w:r>
          </w:p>
        </w:tc>
      </w:tr>
      <w:tr w:rsidR="0026765B" w:rsidRPr="0026765B" w:rsidTr="00620C47">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10</w:t>
            </w:r>
          </w:p>
        </w:tc>
      </w:tr>
    </w:tbl>
    <w:p w:rsidR="0026765B" w:rsidRPr="0026765B" w:rsidRDefault="0026765B" w:rsidP="0026765B">
      <w:pPr>
        <w:pStyle w:val="a6"/>
      </w:pPr>
    </w:p>
    <w:p w:rsidR="0026765B" w:rsidRPr="0026765B" w:rsidRDefault="0026765B" w:rsidP="0026765B">
      <w:pPr>
        <w:pStyle w:val="2"/>
        <w:numPr>
          <w:ilvl w:val="1"/>
          <w:numId w:val="30"/>
        </w:numPr>
        <w:jc w:val="center"/>
        <w:rPr>
          <w:sz w:val="24"/>
          <w:szCs w:val="24"/>
        </w:rPr>
      </w:pPr>
      <w:r w:rsidRPr="0026765B">
        <w:rPr>
          <w:sz w:val="24"/>
          <w:szCs w:val="24"/>
        </w:rPr>
        <w:t>Плотность автомобильных дорог общей сети</w:t>
      </w:r>
    </w:p>
    <w:p w:rsidR="0026765B" w:rsidRPr="0026765B" w:rsidRDefault="0026765B" w:rsidP="0026765B">
      <w:pPr>
        <w:pStyle w:val="a6"/>
      </w:pPr>
      <w:r w:rsidRPr="0026765B">
        <w:t>При планировании развития автомобильных дорог общей сети следует стремиться к показателю их плотности – 0,2 км / кв. км территории.</w:t>
      </w:r>
    </w:p>
    <w:p w:rsidR="0026765B" w:rsidRPr="0026765B" w:rsidRDefault="0026765B" w:rsidP="0026765B">
      <w:pPr>
        <w:ind w:firstLine="567"/>
        <w:jc w:val="both"/>
        <w:rPr>
          <w:rFonts w:ascii="Times New Roman" w:eastAsia="Calibri" w:hAnsi="Times New Roman" w:cs="Times New Roman"/>
          <w:b/>
        </w:rPr>
      </w:pPr>
      <w:r w:rsidRPr="0026765B">
        <w:rPr>
          <w:rFonts w:ascii="Times New Roman" w:eastAsia="Calibri" w:hAnsi="Times New Roman" w:cs="Times New Roman"/>
          <w:b/>
        </w:rPr>
        <w:t xml:space="preserve">Требования к </w:t>
      </w:r>
      <w:proofErr w:type="spellStart"/>
      <w:r w:rsidRPr="0026765B">
        <w:rPr>
          <w:rFonts w:ascii="Times New Roman" w:eastAsia="Calibri" w:hAnsi="Times New Roman" w:cs="Times New Roman"/>
          <w:b/>
        </w:rPr>
        <w:t>проложению</w:t>
      </w:r>
      <w:proofErr w:type="spellEnd"/>
      <w:r w:rsidRPr="0026765B">
        <w:rPr>
          <w:rFonts w:ascii="Times New Roman" w:eastAsia="Calibri" w:hAnsi="Times New Roman" w:cs="Times New Roman"/>
          <w:b/>
        </w:rPr>
        <w:t xml:space="preserve"> автомобильных дорог общей сети и условия выбора схем пересечений и примыканий (СНиП 2.05.02-85* Автомобильные дороги)</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Прокладку трассы автомобильных дорог следует выполнять с учетом минимального воздействия на окружающую среду.</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На сельскохозяйственных угодьях трассы следует прокладывать по границам полей севооборота или хозяйств.</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Не допускается прокладка трасс по зонам особо охраняемых природных территорий.</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Вдоль рек, озер и других водных объектов трассы следует прокладывать за пределами, установленных для них защитных зон.</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В районах размещения курортов, домов отдыха, пансионатов, детских учреждений и т.п. трассы следует прокладывать за пределами установленных вокруг них санитарных зон.</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По лесным массивам трассы следует прокладывать, по возможности, с использованием просек и противопожарных разрывов.</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6765B" w:rsidRPr="0026765B" w:rsidRDefault="0026765B" w:rsidP="0026765B">
      <w:pPr>
        <w:pStyle w:val="a6"/>
      </w:pPr>
      <w:r w:rsidRPr="0026765B">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26765B" w:rsidRPr="0026765B" w:rsidRDefault="0026765B" w:rsidP="0026765B">
      <w:pPr>
        <w:pStyle w:val="a6"/>
      </w:pPr>
      <w:r w:rsidRPr="0026765B">
        <w:t xml:space="preserve">Пересечения и </w:t>
      </w:r>
      <w:proofErr w:type="gramStart"/>
      <w:r w:rsidRPr="0026765B">
        <w:t>примыкания</w:t>
      </w:r>
      <w:proofErr w:type="gramEnd"/>
      <w:r w:rsidRPr="0026765B">
        <w:t xml:space="preserve"> автомобильных дорог в одном уровне проектируют в виде: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простых пересечений и примыканий при суммарной перспективной интенсивности движения менее 2000 приведенных ед./</w:t>
      </w:r>
      <w:proofErr w:type="spellStart"/>
      <w:r w:rsidRPr="0026765B">
        <w:rPr>
          <w:rFonts w:ascii="Times New Roman" w:hAnsi="Times New Roman" w:cs="Times New Roman"/>
        </w:rPr>
        <w:t>сут</w:t>
      </w:r>
      <w:proofErr w:type="spellEnd"/>
      <w:r w:rsidRPr="0026765B">
        <w:rPr>
          <w:rFonts w:ascii="Times New Roman" w:hAnsi="Times New Roman" w:cs="Times New Roman"/>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26765B">
        <w:rPr>
          <w:rFonts w:ascii="Times New Roman" w:hAnsi="Times New Roman" w:cs="Times New Roman"/>
        </w:rPr>
        <w:t>сут</w:t>
      </w:r>
      <w:proofErr w:type="spellEnd"/>
      <w:r w:rsidRPr="0026765B">
        <w:rPr>
          <w:rFonts w:ascii="Times New Roman" w:hAnsi="Times New Roman" w:cs="Times New Roman"/>
        </w:rPr>
        <w:t>.;</w:t>
      </w:r>
    </w:p>
    <w:p w:rsidR="0026765B" w:rsidRPr="0026765B" w:rsidRDefault="0026765B" w:rsidP="0026765B">
      <w:pPr>
        <w:pStyle w:val="a6"/>
      </w:pPr>
      <w:r w:rsidRPr="0026765B">
        <w:t>- кольцевых пересечений при суммарной перспективной интенсивности движения от 2000 до 8000 приведенных ед./</w:t>
      </w:r>
      <w:proofErr w:type="spellStart"/>
      <w:proofErr w:type="gramStart"/>
      <w:r w:rsidRPr="0026765B">
        <w:t>сут</w:t>
      </w:r>
      <w:proofErr w:type="spellEnd"/>
      <w:r w:rsidRPr="0026765B">
        <w:t>. и</w:t>
      </w:r>
      <w:proofErr w:type="gramEnd"/>
      <w:r w:rsidRPr="0026765B">
        <w:t xml:space="preserve"> относительном равенстве интенсивностей движения </w:t>
      </w:r>
      <w:r w:rsidRPr="0026765B">
        <w:lastRenderedPageBreak/>
        <w:t>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26765B" w:rsidRPr="0026765B" w:rsidRDefault="0026765B" w:rsidP="0026765B">
      <w:pPr>
        <w:pStyle w:val="a6"/>
      </w:pPr>
      <w:r w:rsidRPr="0026765B">
        <w:t>Круговая проезжая часть должна быть шириной не менее 11,25 м. Диаметр центрального островка принимают согласно расчету, но не менее 60 м.</w:t>
      </w:r>
    </w:p>
    <w:p w:rsidR="0026765B" w:rsidRPr="0026765B" w:rsidRDefault="0026765B" w:rsidP="0026765B">
      <w:pPr>
        <w:pStyle w:val="a6"/>
      </w:pPr>
      <w:r w:rsidRPr="0026765B">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26765B" w:rsidRPr="0026765B" w:rsidRDefault="0026765B" w:rsidP="0026765B">
      <w:pPr>
        <w:pStyle w:val="a6"/>
      </w:pPr>
      <w:r w:rsidRPr="0026765B">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26765B">
        <w:t>сут</w:t>
      </w:r>
      <w:proofErr w:type="spellEnd"/>
      <w:r w:rsidRPr="0026765B">
        <w:t>. и</w:t>
      </w:r>
      <w:proofErr w:type="gramEnd"/>
      <w:r w:rsidRPr="0026765B">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26765B">
        <w:t>сут</w:t>
      </w:r>
      <w:proofErr w:type="spellEnd"/>
      <w:r w:rsidRPr="0026765B">
        <w:t>. и</w:t>
      </w:r>
      <w:proofErr w:type="gramEnd"/>
      <w:r w:rsidRPr="0026765B">
        <w:t xml:space="preserve"> более.</w:t>
      </w:r>
    </w:p>
    <w:p w:rsidR="0026765B" w:rsidRPr="0026765B" w:rsidRDefault="0026765B" w:rsidP="0026765B">
      <w:pPr>
        <w:pStyle w:val="a6"/>
      </w:pPr>
      <w:r w:rsidRPr="0026765B">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26765B" w:rsidRPr="0026765B" w:rsidRDefault="0026765B" w:rsidP="0026765B">
      <w:pPr>
        <w:pStyle w:val="a6"/>
      </w:pPr>
      <w:r w:rsidRPr="0026765B">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26765B" w:rsidRPr="0026765B" w:rsidRDefault="0026765B" w:rsidP="0026765B">
      <w:pPr>
        <w:pStyle w:val="2"/>
        <w:numPr>
          <w:ilvl w:val="1"/>
          <w:numId w:val="30"/>
        </w:numPr>
        <w:jc w:val="center"/>
        <w:rPr>
          <w:sz w:val="24"/>
          <w:szCs w:val="24"/>
        </w:rPr>
      </w:pPr>
      <w:bookmarkStart w:id="226" w:name="_Toc389132865"/>
      <w:bookmarkStart w:id="227" w:name="_Toc393700471"/>
      <w:r w:rsidRPr="0026765B">
        <w:rPr>
          <w:sz w:val="24"/>
          <w:szCs w:val="24"/>
        </w:rPr>
        <w:t>Обеспеченность внешних автомобильных дорог объектами дорожного сервиса и элементами обустройства</w:t>
      </w:r>
      <w:bookmarkEnd w:id="226"/>
      <w:bookmarkEnd w:id="227"/>
    </w:p>
    <w:p w:rsidR="0026765B" w:rsidRPr="0026765B" w:rsidRDefault="0026765B" w:rsidP="0026765B">
      <w:pPr>
        <w:pStyle w:val="a6"/>
      </w:pPr>
      <w:r w:rsidRPr="0026765B">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26765B" w:rsidRPr="0026765B" w:rsidRDefault="0026765B" w:rsidP="0026765B">
      <w:pPr>
        <w:pStyle w:val="a6"/>
      </w:pPr>
      <w:r w:rsidRPr="0026765B">
        <w:t>Объекты дорожного сервиса различного вида могут объединяться в единые комплексы.</w:t>
      </w:r>
    </w:p>
    <w:p w:rsidR="0026765B" w:rsidRPr="0026765B" w:rsidRDefault="0026765B" w:rsidP="0026765B">
      <w:pPr>
        <w:pStyle w:val="a6"/>
      </w:pPr>
      <w:proofErr w:type="gramStart"/>
      <w:r w:rsidRPr="0026765B">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26765B">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26765B" w:rsidRPr="0026765B" w:rsidRDefault="0026765B" w:rsidP="0026765B">
      <w:pPr>
        <w:pStyle w:val="a6"/>
      </w:pPr>
      <w:r w:rsidRPr="0026765B">
        <w:t>Параметры размещения объектов дорожного сервиса на автомобильных дорогах представлены ниже (Таблица 45).</w:t>
      </w:r>
    </w:p>
    <w:p w:rsidR="0026765B" w:rsidRPr="0026765B" w:rsidRDefault="0026765B" w:rsidP="0026765B">
      <w:pPr>
        <w:pStyle w:val="af9"/>
        <w:jc w:val="right"/>
        <w:rPr>
          <w:rFonts w:ascii="Times New Roman" w:hAnsi="Times New Roman" w:cs="Times New Roman"/>
        </w:rPr>
      </w:pPr>
      <w:bookmarkStart w:id="228" w:name="_Ref375131017"/>
      <w:r w:rsidRPr="0026765B">
        <w:rPr>
          <w:rFonts w:ascii="Times New Roman" w:hAnsi="Times New Roman" w:cs="Times New Roman"/>
        </w:rPr>
        <w:t xml:space="preserve">Таблица </w:t>
      </w:r>
      <w:bookmarkEnd w:id="228"/>
      <w:r w:rsidRPr="0026765B">
        <w:rPr>
          <w:rFonts w:ascii="Times New Roman" w:hAnsi="Times New Roman" w:cs="Times New Roman"/>
        </w:rPr>
        <w:t>45</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26765B" w:rsidRPr="0026765B" w:rsidTr="00620C47">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765B" w:rsidRPr="0026765B" w:rsidRDefault="0026765B" w:rsidP="00620C47">
            <w:pPr>
              <w:pStyle w:val="affffa"/>
              <w:rPr>
                <w:sz w:val="20"/>
                <w:szCs w:val="20"/>
              </w:rPr>
            </w:pPr>
            <w:r w:rsidRPr="0026765B">
              <w:rPr>
                <w:sz w:val="20"/>
                <w:szCs w:val="20"/>
              </w:rPr>
              <w:t xml:space="preserve">№ </w:t>
            </w:r>
            <w:proofErr w:type="spellStart"/>
            <w:r w:rsidRPr="0026765B">
              <w:rPr>
                <w:sz w:val="20"/>
                <w:szCs w:val="20"/>
              </w:rPr>
              <w:t>п</w:t>
            </w:r>
            <w:proofErr w:type="gramStart"/>
            <w:r w:rsidRPr="0026765B">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r>
      <w:tr w:rsidR="0026765B" w:rsidRPr="0026765B" w:rsidTr="00620C47">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r>
      <w:tr w:rsidR="0026765B" w:rsidRPr="0026765B" w:rsidTr="00620C47">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26765B" w:rsidRPr="0026765B" w:rsidRDefault="0026765B" w:rsidP="00620C47">
            <w:pPr>
              <w:pStyle w:val="affffd"/>
              <w:rPr>
                <w:sz w:val="20"/>
                <w:szCs w:val="20"/>
              </w:rPr>
            </w:pPr>
            <w:r w:rsidRPr="0026765B">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10-15</w:t>
            </w:r>
          </w:p>
        </w:tc>
      </w:tr>
      <w:tr w:rsidR="0026765B" w:rsidRPr="0026765B" w:rsidTr="00620C47">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1965" w:type="dxa"/>
            <w:gridSpan w:val="2"/>
            <w:tcBorders>
              <w:top w:val="nil"/>
              <w:left w:val="nil"/>
              <w:bottom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20-30</w:t>
            </w:r>
          </w:p>
        </w:tc>
      </w:tr>
      <w:tr w:rsidR="0026765B" w:rsidRPr="0026765B" w:rsidTr="00620C47">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30-60</w:t>
            </w:r>
          </w:p>
        </w:tc>
      </w:tr>
      <w:tr w:rsidR="0026765B" w:rsidRPr="0026765B" w:rsidTr="00620C47">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w:t>
            </w:r>
          </w:p>
        </w:tc>
      </w:tr>
      <w:tr w:rsidR="0026765B" w:rsidRPr="0026765B" w:rsidTr="00620C47">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80</w:t>
            </w:r>
          </w:p>
        </w:tc>
      </w:tr>
      <w:tr w:rsidR="0026765B" w:rsidRPr="0026765B" w:rsidTr="00620C4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26765B" w:rsidRPr="0026765B" w:rsidRDefault="0026765B" w:rsidP="00620C47">
            <w:pPr>
              <w:pStyle w:val="affffb"/>
              <w:rPr>
                <w:sz w:val="20"/>
                <w:szCs w:val="20"/>
              </w:rPr>
            </w:pPr>
            <w:r w:rsidRPr="0026765B">
              <w:rPr>
                <w:sz w:val="20"/>
                <w:szCs w:val="20"/>
              </w:rPr>
              <w:t>25</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26765B" w:rsidRPr="0026765B" w:rsidRDefault="0026765B" w:rsidP="00620C47">
            <w:pPr>
              <w:pStyle w:val="affffd"/>
              <w:rPr>
                <w:sz w:val="20"/>
                <w:szCs w:val="20"/>
              </w:rPr>
            </w:pPr>
            <w:r w:rsidRPr="0026765B">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26765B" w:rsidRPr="0026765B" w:rsidRDefault="0026765B" w:rsidP="00620C47">
            <w:pPr>
              <w:pStyle w:val="affffb"/>
              <w:rPr>
                <w:sz w:val="20"/>
                <w:szCs w:val="20"/>
              </w:rPr>
            </w:pPr>
            <w:r w:rsidRPr="0026765B">
              <w:rPr>
                <w:sz w:val="20"/>
                <w:szCs w:val="20"/>
              </w:rPr>
              <w:t>7,5 × 3</w:t>
            </w:r>
          </w:p>
        </w:tc>
      </w:tr>
      <w:tr w:rsidR="0026765B" w:rsidRPr="0026765B" w:rsidTr="00620C47">
        <w:trPr>
          <w:trHeight w:val="517"/>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26765B" w:rsidRPr="0026765B" w:rsidRDefault="0026765B" w:rsidP="00620C47">
            <w:pPr>
              <w:pStyle w:val="affffd"/>
              <w:rPr>
                <w:sz w:val="20"/>
                <w:szCs w:val="20"/>
              </w:rPr>
            </w:pPr>
            <w:r w:rsidRPr="0026765B">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26765B" w:rsidRPr="0026765B" w:rsidRDefault="0026765B" w:rsidP="00620C47">
            <w:pPr>
              <w:pStyle w:val="affffb"/>
              <w:rPr>
                <w:sz w:val="20"/>
                <w:szCs w:val="20"/>
              </w:rPr>
            </w:pPr>
            <w:r w:rsidRPr="0026765B">
              <w:rPr>
                <w:sz w:val="20"/>
                <w:szCs w:val="20"/>
              </w:rPr>
              <w:t>2,5 × 5</w:t>
            </w:r>
          </w:p>
        </w:tc>
      </w:tr>
      <w:tr w:rsidR="0026765B" w:rsidRPr="0026765B" w:rsidTr="00620C47">
        <w:trPr>
          <w:trHeight w:val="1258"/>
        </w:trPr>
        <w:tc>
          <w:tcPr>
            <w:tcW w:w="567" w:type="dxa"/>
            <w:vMerge/>
            <w:tcBorders>
              <w:top w:val="nil"/>
              <w:left w:val="single" w:sz="4" w:space="0" w:color="auto"/>
              <w:bottom w:val="nil"/>
              <w:right w:val="single" w:sz="4" w:space="0" w:color="auto"/>
            </w:tcBorders>
            <w:vAlign w:val="center"/>
          </w:tcPr>
          <w:p w:rsidR="0026765B" w:rsidRPr="0026765B" w:rsidRDefault="0026765B" w:rsidP="00620C47">
            <w:pPr>
              <w:pStyle w:val="affffd"/>
              <w:rPr>
                <w:sz w:val="20"/>
                <w:szCs w:val="20"/>
              </w:rPr>
            </w:pPr>
          </w:p>
        </w:tc>
        <w:tc>
          <w:tcPr>
            <w:tcW w:w="1521" w:type="dxa"/>
            <w:gridSpan w:val="3"/>
            <w:vMerge/>
            <w:tcBorders>
              <w:top w:val="nil"/>
              <w:left w:val="single" w:sz="4" w:space="0" w:color="auto"/>
              <w:bottom w:val="nil"/>
              <w:right w:val="single" w:sz="4" w:space="0" w:color="auto"/>
            </w:tcBorders>
            <w:vAlign w:val="center"/>
          </w:tcPr>
          <w:p w:rsidR="0026765B" w:rsidRPr="0026765B" w:rsidRDefault="0026765B" w:rsidP="00620C47">
            <w:pPr>
              <w:pStyle w:val="affffd"/>
              <w:rPr>
                <w:sz w:val="20"/>
                <w:szCs w:val="20"/>
              </w:rPr>
            </w:pPr>
          </w:p>
        </w:tc>
        <w:tc>
          <w:tcPr>
            <w:tcW w:w="541" w:type="dxa"/>
            <w:vMerge/>
            <w:tcBorders>
              <w:top w:val="nil"/>
              <w:left w:val="single" w:sz="4" w:space="0" w:color="auto"/>
              <w:bottom w:val="nil"/>
              <w:right w:val="single" w:sz="4" w:space="0" w:color="auto"/>
            </w:tcBorders>
            <w:vAlign w:val="center"/>
          </w:tcPr>
          <w:p w:rsidR="0026765B" w:rsidRPr="0026765B" w:rsidRDefault="0026765B" w:rsidP="00620C47">
            <w:pPr>
              <w:pStyle w:val="affffd"/>
              <w:rPr>
                <w:sz w:val="20"/>
                <w:szCs w:val="20"/>
              </w:rPr>
            </w:pPr>
          </w:p>
        </w:tc>
        <w:tc>
          <w:tcPr>
            <w:tcW w:w="2756" w:type="dxa"/>
            <w:gridSpan w:val="3"/>
            <w:tcBorders>
              <w:top w:val="nil"/>
              <w:left w:val="nil"/>
              <w:bottom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nil"/>
              <w:right w:val="single" w:sz="4" w:space="0" w:color="auto"/>
            </w:tcBorders>
            <w:vAlign w:val="center"/>
          </w:tcPr>
          <w:p w:rsidR="0026765B" w:rsidRPr="0026765B" w:rsidRDefault="0026765B" w:rsidP="00620C47">
            <w:pPr>
              <w:pStyle w:val="affffd"/>
              <w:rPr>
                <w:sz w:val="20"/>
                <w:szCs w:val="20"/>
              </w:rPr>
            </w:pPr>
          </w:p>
        </w:tc>
        <w:tc>
          <w:tcPr>
            <w:tcW w:w="708" w:type="dxa"/>
            <w:vMerge/>
            <w:tcBorders>
              <w:top w:val="nil"/>
              <w:left w:val="single" w:sz="4" w:space="0" w:color="auto"/>
              <w:bottom w:val="nil"/>
              <w:right w:val="single" w:sz="4" w:space="0" w:color="auto"/>
            </w:tcBorders>
            <w:vAlign w:val="center"/>
          </w:tcPr>
          <w:p w:rsidR="0026765B" w:rsidRPr="0026765B" w:rsidRDefault="0026765B" w:rsidP="00620C47">
            <w:pPr>
              <w:pStyle w:val="afff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26765B" w:rsidRPr="0026765B" w:rsidRDefault="0026765B" w:rsidP="00620C47">
            <w:pPr>
              <w:pStyle w:val="affffb"/>
              <w:rPr>
                <w:sz w:val="20"/>
                <w:szCs w:val="20"/>
              </w:rPr>
            </w:pPr>
            <w:r w:rsidRPr="0026765B">
              <w:rPr>
                <w:sz w:val="20"/>
                <w:szCs w:val="20"/>
              </w:rPr>
              <w:t>3,5 × 7</w:t>
            </w:r>
          </w:p>
        </w:tc>
      </w:tr>
      <w:tr w:rsidR="0026765B" w:rsidRPr="0026765B" w:rsidTr="00620C47">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w:t>
            </w:r>
          </w:p>
        </w:tc>
      </w:tr>
      <w:tr w:rsidR="0026765B" w:rsidRPr="0026765B" w:rsidTr="00620C47">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1000</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b"/>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26765B" w:rsidRPr="0026765B" w:rsidRDefault="0026765B" w:rsidP="00620C47">
            <w:pPr>
              <w:pStyle w:val="affffd"/>
              <w:rPr>
                <w:sz w:val="20"/>
                <w:szCs w:val="20"/>
              </w:rPr>
            </w:pPr>
            <w:r w:rsidRPr="0026765B">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600</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b"/>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26765B" w:rsidRPr="0026765B" w:rsidRDefault="0026765B" w:rsidP="00620C47">
            <w:pPr>
              <w:pStyle w:val="affffd"/>
              <w:rPr>
                <w:sz w:val="20"/>
                <w:szCs w:val="20"/>
              </w:rPr>
            </w:pPr>
            <w:r w:rsidRPr="0026765B">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400</w:t>
            </w:r>
          </w:p>
        </w:tc>
      </w:tr>
      <w:tr w:rsidR="0026765B" w:rsidRPr="0026765B" w:rsidTr="00620C47">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765B" w:rsidRPr="0026765B" w:rsidRDefault="0026765B" w:rsidP="00620C47">
            <w:pPr>
              <w:pStyle w:val="affffd"/>
              <w:rPr>
                <w:sz w:val="20"/>
                <w:szCs w:val="20"/>
              </w:rPr>
            </w:pPr>
            <w:r w:rsidRPr="0026765B">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26765B" w:rsidRPr="0026765B" w:rsidRDefault="0026765B" w:rsidP="00620C47">
            <w:pPr>
              <w:pStyle w:val="affffd"/>
              <w:rPr>
                <w:sz w:val="20"/>
                <w:szCs w:val="20"/>
              </w:rPr>
            </w:pPr>
            <w:r w:rsidRPr="0026765B">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6765B" w:rsidRPr="0026765B" w:rsidRDefault="0026765B" w:rsidP="00620C47">
            <w:pPr>
              <w:pStyle w:val="affffd"/>
              <w:rPr>
                <w:sz w:val="20"/>
                <w:szCs w:val="20"/>
              </w:rPr>
            </w:pPr>
            <w:r w:rsidRPr="0026765B">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26765B" w:rsidRPr="0026765B" w:rsidRDefault="0026765B" w:rsidP="00620C47">
            <w:pPr>
              <w:pStyle w:val="affffd"/>
              <w:rPr>
                <w:sz w:val="20"/>
                <w:szCs w:val="20"/>
              </w:rPr>
            </w:pPr>
            <w:r w:rsidRPr="0026765B">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26765B" w:rsidRPr="0026765B" w:rsidRDefault="0026765B" w:rsidP="00620C47">
            <w:pPr>
              <w:pStyle w:val="affffd"/>
              <w:rPr>
                <w:sz w:val="20"/>
                <w:szCs w:val="20"/>
              </w:rPr>
            </w:pPr>
            <w:r w:rsidRPr="0026765B">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250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500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750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750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1000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1000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30-40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40-50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40-50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50-60</w:t>
            </w:r>
          </w:p>
        </w:tc>
      </w:tr>
      <w:tr w:rsidR="0026765B" w:rsidRPr="0026765B" w:rsidTr="00620C47">
        <w:trPr>
          <w:trHeight w:val="20"/>
        </w:trPr>
        <w:tc>
          <w:tcPr>
            <w:tcW w:w="567"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40-50</w:t>
            </w:r>
          </w:p>
        </w:tc>
      </w:tr>
      <w:tr w:rsidR="0026765B" w:rsidRPr="0026765B" w:rsidTr="00620C47">
        <w:trPr>
          <w:trHeight w:val="20"/>
        </w:trPr>
        <w:tc>
          <w:tcPr>
            <w:tcW w:w="567" w:type="dxa"/>
            <w:vMerge/>
            <w:tcBorders>
              <w:top w:val="nil"/>
              <w:left w:val="single" w:sz="4" w:space="0" w:color="auto"/>
              <w:bottom w:val="single" w:sz="8" w:space="0" w:color="auto"/>
              <w:right w:val="single" w:sz="4" w:space="0" w:color="auto"/>
            </w:tcBorders>
            <w:vAlign w:val="center"/>
          </w:tcPr>
          <w:p w:rsidR="0026765B" w:rsidRPr="0026765B" w:rsidRDefault="0026765B" w:rsidP="00620C47">
            <w:pPr>
              <w:pStyle w:val="afff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8"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20-25</w:t>
            </w:r>
          </w:p>
        </w:tc>
      </w:tr>
      <w:tr w:rsidR="0026765B" w:rsidRPr="0026765B" w:rsidTr="00620C47">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26765B" w:rsidRPr="0026765B" w:rsidRDefault="0026765B" w:rsidP="00620C47">
            <w:pPr>
              <w:pStyle w:val="affffb"/>
              <w:rPr>
                <w:sz w:val="20"/>
                <w:szCs w:val="20"/>
              </w:rPr>
            </w:pPr>
            <w:r w:rsidRPr="0026765B">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26765B" w:rsidRPr="0026765B" w:rsidRDefault="0026765B" w:rsidP="00620C47">
            <w:pPr>
              <w:pStyle w:val="affffd"/>
              <w:rPr>
                <w:sz w:val="20"/>
                <w:szCs w:val="20"/>
              </w:rPr>
            </w:pPr>
            <w:r w:rsidRPr="0026765B">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 xml:space="preserve">80 км </w:t>
            </w:r>
          </w:p>
          <w:p w:rsidR="0026765B" w:rsidRPr="0026765B" w:rsidRDefault="0026765B" w:rsidP="00620C47">
            <w:pPr>
              <w:pStyle w:val="affffb"/>
              <w:rPr>
                <w:sz w:val="20"/>
                <w:szCs w:val="20"/>
              </w:rPr>
            </w:pPr>
            <w:r w:rsidRPr="0026765B">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1000 </w:t>
            </w:r>
            <w:proofErr w:type="spellStart"/>
            <w:proofErr w:type="gramStart"/>
            <w:r w:rsidRPr="0026765B">
              <w:rPr>
                <w:sz w:val="20"/>
                <w:szCs w:val="20"/>
              </w:rPr>
              <w:t>ед</w:t>
            </w:r>
            <w:proofErr w:type="spellEnd"/>
            <w:proofErr w:type="gramEnd"/>
            <w:r w:rsidRPr="0026765B">
              <w:rPr>
                <w:sz w:val="20"/>
                <w:szCs w:val="20"/>
              </w:rPr>
              <w:t>/</w:t>
            </w:r>
            <w:proofErr w:type="spellStart"/>
            <w:r w:rsidRPr="0026765B">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26765B" w:rsidRPr="0026765B" w:rsidRDefault="0026765B" w:rsidP="00620C47">
            <w:pPr>
              <w:pStyle w:val="affffb"/>
              <w:rPr>
                <w:sz w:val="20"/>
                <w:szCs w:val="20"/>
              </w:rPr>
            </w:pPr>
            <w:r w:rsidRPr="0026765B">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26765B" w:rsidRPr="0026765B" w:rsidRDefault="0026765B" w:rsidP="00620C47">
            <w:pPr>
              <w:pStyle w:val="affffd"/>
              <w:rPr>
                <w:sz w:val="20"/>
                <w:szCs w:val="20"/>
              </w:rPr>
            </w:pPr>
            <w:r w:rsidRPr="0026765B">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vMerge w:val="restart"/>
            <w:tcBorders>
              <w:top w:val="nil"/>
              <w:left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4000</w:t>
            </w:r>
          </w:p>
          <w:p w:rsidR="0026765B" w:rsidRPr="0026765B" w:rsidRDefault="0026765B" w:rsidP="00620C47">
            <w:pPr>
              <w:pStyle w:val="affffd"/>
              <w:rPr>
                <w:sz w:val="20"/>
                <w:szCs w:val="20"/>
              </w:rPr>
            </w:pPr>
            <w:r w:rsidRPr="0026765B">
              <w:rPr>
                <w:sz w:val="20"/>
                <w:szCs w:val="20"/>
              </w:rPr>
              <w:t> </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vMerge/>
            <w:tcBorders>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6000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8000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15 000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8" w:space="0" w:color="auto"/>
              <w:left w:val="nil"/>
              <w:bottom w:val="nil"/>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100 км</w:t>
            </w:r>
          </w:p>
          <w:p w:rsidR="0026765B" w:rsidRPr="0026765B" w:rsidRDefault="0026765B" w:rsidP="00620C47">
            <w:pPr>
              <w:pStyle w:val="affffb"/>
              <w:rPr>
                <w:sz w:val="20"/>
                <w:szCs w:val="20"/>
              </w:rPr>
            </w:pPr>
            <w:r w:rsidRPr="0026765B">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1000 </w:t>
            </w:r>
            <w:proofErr w:type="spellStart"/>
            <w:proofErr w:type="gramStart"/>
            <w:r w:rsidRPr="0026765B">
              <w:rPr>
                <w:sz w:val="20"/>
                <w:szCs w:val="20"/>
              </w:rPr>
              <w:t>ед</w:t>
            </w:r>
            <w:proofErr w:type="spellEnd"/>
            <w:proofErr w:type="gramEnd"/>
            <w:r w:rsidRPr="0026765B">
              <w:rPr>
                <w:sz w:val="20"/>
                <w:szCs w:val="20"/>
              </w:rPr>
              <w:t>/</w:t>
            </w:r>
            <w:proofErr w:type="spellStart"/>
            <w:r w:rsidRPr="0026765B">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val="restart"/>
            <w:tcBorders>
              <w:top w:val="nil"/>
              <w:left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4000</w:t>
            </w:r>
          </w:p>
          <w:p w:rsidR="0026765B" w:rsidRPr="0026765B" w:rsidRDefault="0026765B" w:rsidP="00620C47">
            <w:pPr>
              <w:pStyle w:val="affffd"/>
              <w:rPr>
                <w:sz w:val="20"/>
                <w:szCs w:val="20"/>
              </w:rPr>
            </w:pPr>
            <w:r w:rsidRPr="0026765B">
              <w:rPr>
                <w:sz w:val="20"/>
                <w:szCs w:val="20"/>
              </w:rPr>
              <w:t> </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tcBorders>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6000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8000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15 000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1000 </w:t>
            </w:r>
            <w:proofErr w:type="spellStart"/>
            <w:proofErr w:type="gramStart"/>
            <w:r w:rsidRPr="0026765B">
              <w:rPr>
                <w:sz w:val="20"/>
                <w:szCs w:val="20"/>
              </w:rPr>
              <w:t>ед</w:t>
            </w:r>
            <w:proofErr w:type="spellEnd"/>
            <w:proofErr w:type="gramEnd"/>
            <w:r w:rsidRPr="0026765B">
              <w:rPr>
                <w:sz w:val="20"/>
                <w:szCs w:val="20"/>
              </w:rPr>
              <w:t>/</w:t>
            </w:r>
            <w:proofErr w:type="spellStart"/>
            <w:r w:rsidRPr="0026765B">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4000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6000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8000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15 000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по расчету</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200 км</w:t>
            </w:r>
          </w:p>
          <w:p w:rsidR="0026765B" w:rsidRPr="0026765B" w:rsidRDefault="0026765B" w:rsidP="00620C47">
            <w:pPr>
              <w:pStyle w:val="affffb"/>
              <w:rPr>
                <w:sz w:val="20"/>
                <w:szCs w:val="20"/>
              </w:rPr>
            </w:pPr>
            <w:r w:rsidRPr="0026765B">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1000 </w:t>
            </w:r>
            <w:proofErr w:type="spellStart"/>
            <w:proofErr w:type="gramStart"/>
            <w:r w:rsidRPr="0026765B">
              <w:rPr>
                <w:sz w:val="20"/>
                <w:szCs w:val="20"/>
              </w:rPr>
              <w:t>ед</w:t>
            </w:r>
            <w:proofErr w:type="spellEnd"/>
            <w:proofErr w:type="gramEnd"/>
            <w:r w:rsidRPr="0026765B">
              <w:rPr>
                <w:sz w:val="20"/>
                <w:szCs w:val="20"/>
              </w:rPr>
              <w:t>/</w:t>
            </w:r>
            <w:proofErr w:type="spellStart"/>
            <w:r w:rsidRPr="0026765B">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val="restart"/>
            <w:tcBorders>
              <w:top w:val="nil"/>
              <w:left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4000</w:t>
            </w:r>
          </w:p>
          <w:p w:rsidR="0026765B" w:rsidRPr="0026765B" w:rsidRDefault="0026765B" w:rsidP="00620C47">
            <w:pPr>
              <w:pStyle w:val="affffd"/>
              <w:rPr>
                <w:sz w:val="20"/>
                <w:szCs w:val="20"/>
              </w:rPr>
            </w:pPr>
            <w:r w:rsidRPr="0026765B">
              <w:rPr>
                <w:sz w:val="20"/>
                <w:szCs w:val="20"/>
              </w:rPr>
              <w:t> </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tcBorders>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6000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8000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15 000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по расчету</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по расчету</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250 км</w:t>
            </w:r>
          </w:p>
          <w:p w:rsidR="0026765B" w:rsidRPr="0026765B" w:rsidRDefault="0026765B" w:rsidP="00620C47">
            <w:pPr>
              <w:pStyle w:val="affffb"/>
              <w:rPr>
                <w:sz w:val="20"/>
                <w:szCs w:val="20"/>
              </w:rPr>
            </w:pPr>
            <w:r w:rsidRPr="0026765B">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 xml:space="preserve">1000 </w:t>
            </w:r>
            <w:proofErr w:type="spellStart"/>
            <w:proofErr w:type="gramStart"/>
            <w:r w:rsidRPr="0026765B">
              <w:rPr>
                <w:sz w:val="20"/>
                <w:szCs w:val="20"/>
              </w:rPr>
              <w:t>ед</w:t>
            </w:r>
            <w:proofErr w:type="spellEnd"/>
            <w:proofErr w:type="gramEnd"/>
            <w:r w:rsidRPr="0026765B">
              <w:rPr>
                <w:sz w:val="20"/>
                <w:szCs w:val="20"/>
              </w:rPr>
              <w:t>/</w:t>
            </w:r>
            <w:proofErr w:type="spellStart"/>
            <w:r w:rsidRPr="0026765B">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val="restart"/>
            <w:tcBorders>
              <w:top w:val="nil"/>
              <w:left w:val="nil"/>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4000</w:t>
            </w:r>
          </w:p>
          <w:p w:rsidR="0026765B" w:rsidRPr="0026765B" w:rsidRDefault="0026765B" w:rsidP="00620C47">
            <w:pPr>
              <w:pStyle w:val="affffd"/>
              <w:rPr>
                <w:sz w:val="20"/>
                <w:szCs w:val="20"/>
              </w:rPr>
            </w:pPr>
            <w:r w:rsidRPr="0026765B">
              <w:rPr>
                <w:sz w:val="20"/>
                <w:szCs w:val="20"/>
              </w:rPr>
              <w:t> </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vMerge/>
            <w:tcBorders>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6000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8000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15 000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8</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20 000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по расчету</w:t>
            </w:r>
          </w:p>
        </w:tc>
      </w:tr>
      <w:tr w:rsidR="0026765B" w:rsidRPr="0026765B" w:rsidTr="00620C47">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765B" w:rsidRPr="0026765B" w:rsidRDefault="0026765B" w:rsidP="00620C47">
            <w:pPr>
              <w:pStyle w:val="afff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765B" w:rsidRPr="0026765B" w:rsidRDefault="0026765B" w:rsidP="00620C47">
            <w:pPr>
              <w:pStyle w:val="afff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765B" w:rsidRPr="0026765B" w:rsidRDefault="0026765B" w:rsidP="00620C47">
            <w:pPr>
              <w:pStyle w:val="affffd"/>
              <w:rPr>
                <w:sz w:val="20"/>
                <w:szCs w:val="20"/>
              </w:rPr>
            </w:pPr>
          </w:p>
        </w:tc>
        <w:tc>
          <w:tcPr>
            <w:tcW w:w="1699" w:type="dxa"/>
            <w:tcBorders>
              <w:top w:val="nil"/>
              <w:left w:val="nil"/>
              <w:bottom w:val="single" w:sz="4" w:space="0" w:color="auto"/>
              <w:right w:val="single" w:sz="4" w:space="0" w:color="auto"/>
            </w:tcBorders>
            <w:shd w:val="clear" w:color="auto" w:fill="auto"/>
          </w:tcPr>
          <w:p w:rsidR="0026765B" w:rsidRPr="0026765B" w:rsidRDefault="0026765B" w:rsidP="00620C47">
            <w:pPr>
              <w:pStyle w:val="affffd"/>
              <w:rPr>
                <w:sz w:val="20"/>
                <w:szCs w:val="20"/>
              </w:rPr>
            </w:pPr>
            <w:r w:rsidRPr="0026765B">
              <w:rPr>
                <w:sz w:val="20"/>
                <w:szCs w:val="20"/>
              </w:rPr>
              <w:t>30 000</w:t>
            </w:r>
          </w:p>
        </w:tc>
        <w:tc>
          <w:tcPr>
            <w:tcW w:w="852" w:type="dxa"/>
            <w:vMerge/>
            <w:tcBorders>
              <w:top w:val="single" w:sz="8" w:space="0" w:color="auto"/>
              <w:left w:val="single" w:sz="4" w:space="0" w:color="auto"/>
              <w:bottom w:val="nil"/>
              <w:right w:val="nil"/>
            </w:tcBorders>
            <w:vAlign w:val="center"/>
          </w:tcPr>
          <w:p w:rsidR="0026765B" w:rsidRPr="0026765B" w:rsidRDefault="0026765B" w:rsidP="00620C47">
            <w:pPr>
              <w:pStyle w:val="afff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765B" w:rsidRPr="0026765B" w:rsidRDefault="0026765B" w:rsidP="00620C47">
            <w:pPr>
              <w:pStyle w:val="afff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по расчету</w:t>
            </w:r>
          </w:p>
        </w:tc>
      </w:tr>
      <w:tr w:rsidR="0026765B" w:rsidRPr="0026765B" w:rsidTr="00620C47">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26765B" w:rsidRPr="0026765B" w:rsidRDefault="0026765B" w:rsidP="00620C47">
            <w:pPr>
              <w:pStyle w:val="affffd"/>
              <w:rPr>
                <w:sz w:val="20"/>
                <w:szCs w:val="20"/>
              </w:rPr>
            </w:pPr>
            <w:r w:rsidRPr="0026765B">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26765B" w:rsidRPr="0026765B" w:rsidRDefault="0026765B" w:rsidP="00620C47">
            <w:pPr>
              <w:pStyle w:val="affffb"/>
              <w:rPr>
                <w:sz w:val="20"/>
                <w:szCs w:val="20"/>
              </w:rPr>
            </w:pPr>
            <w:r w:rsidRPr="0026765B">
              <w:rPr>
                <w:sz w:val="20"/>
                <w:szCs w:val="20"/>
              </w:rPr>
              <w:t>500</w:t>
            </w:r>
          </w:p>
        </w:tc>
      </w:tr>
    </w:tbl>
    <w:p w:rsidR="0026765B" w:rsidRPr="0026765B" w:rsidRDefault="0026765B" w:rsidP="0026765B">
      <w:pPr>
        <w:pStyle w:val="a6"/>
      </w:pPr>
    </w:p>
    <w:p w:rsidR="0026765B" w:rsidRPr="0026765B" w:rsidRDefault="0026765B" w:rsidP="0026765B">
      <w:pPr>
        <w:jc w:val="center"/>
        <w:rPr>
          <w:rFonts w:ascii="Times New Roman" w:eastAsia="Calibri" w:hAnsi="Times New Roman" w:cs="Times New Roman"/>
          <w:b/>
        </w:rPr>
      </w:pPr>
      <w:r w:rsidRPr="0026765B">
        <w:rPr>
          <w:rFonts w:ascii="Times New Roman" w:eastAsia="Calibri" w:hAnsi="Times New Roman" w:cs="Times New Roman"/>
          <w:b/>
        </w:rPr>
        <w:t>Сеть улиц и дорог в черте поселений</w:t>
      </w:r>
    </w:p>
    <w:p w:rsidR="0026765B" w:rsidRPr="0026765B" w:rsidRDefault="0026765B" w:rsidP="0026765B">
      <w:pPr>
        <w:pStyle w:val="a6"/>
      </w:pPr>
      <w:r w:rsidRPr="0026765B">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26765B">
        <w:t>шумозащитных</w:t>
      </w:r>
      <w:proofErr w:type="spellEnd"/>
      <w:r w:rsidRPr="0026765B">
        <w:t xml:space="preserve"> устройств, установки технических средств информации и организации движения, элементов рекламы и благоустройства.</w:t>
      </w:r>
    </w:p>
    <w:p w:rsidR="0026765B" w:rsidRPr="0026765B" w:rsidRDefault="0026765B" w:rsidP="0026765B">
      <w:pPr>
        <w:pStyle w:val="a6"/>
      </w:pPr>
      <w:r w:rsidRPr="0026765B">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6765B" w:rsidRPr="0026765B" w:rsidRDefault="0026765B" w:rsidP="0026765B">
      <w:pPr>
        <w:pStyle w:val="a6"/>
      </w:pPr>
      <w:r w:rsidRPr="0026765B">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26765B" w:rsidRPr="0026765B" w:rsidRDefault="0026765B" w:rsidP="0026765B">
      <w:pPr>
        <w:pStyle w:val="a6"/>
        <w:ind w:firstLine="0"/>
      </w:pPr>
      <w:r w:rsidRPr="0026765B">
        <w:t>(Таблица 46).</w:t>
      </w:r>
    </w:p>
    <w:p w:rsidR="0026765B" w:rsidRPr="0026765B" w:rsidRDefault="0026765B" w:rsidP="0026765B">
      <w:pPr>
        <w:pStyle w:val="af9"/>
        <w:jc w:val="right"/>
        <w:rPr>
          <w:rFonts w:ascii="Times New Roman" w:hAnsi="Times New Roman" w:cs="Times New Roman"/>
          <w:b w:val="0"/>
        </w:rPr>
      </w:pPr>
      <w:bookmarkStart w:id="229" w:name="_Ref375228443"/>
      <w:r w:rsidRPr="0026765B">
        <w:rPr>
          <w:rFonts w:ascii="Times New Roman" w:hAnsi="Times New Roman" w:cs="Times New Roman"/>
        </w:rPr>
        <w:t xml:space="preserve">Таблица </w:t>
      </w:r>
      <w:bookmarkEnd w:id="229"/>
      <w:r w:rsidRPr="0026765B">
        <w:rPr>
          <w:rFonts w:ascii="Times New Roman" w:hAnsi="Times New Roman" w:cs="Times New Roman"/>
        </w:rPr>
        <w:t>46</w:t>
      </w:r>
    </w:p>
    <w:p w:rsidR="0026765B" w:rsidRPr="0026765B" w:rsidRDefault="0026765B" w:rsidP="0026765B">
      <w:pPr>
        <w:pStyle w:val="affffa"/>
      </w:pPr>
      <w:r w:rsidRPr="0026765B">
        <w:lastRenderedPageBreak/>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26765B" w:rsidRPr="0026765B" w:rsidTr="00620C47">
        <w:trPr>
          <w:trHeight w:val="1003"/>
          <w:tblHeader/>
        </w:trPr>
        <w:tc>
          <w:tcPr>
            <w:tcW w:w="3594" w:type="dxa"/>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b/>
                <w:sz w:val="20"/>
                <w:szCs w:val="20"/>
              </w:rPr>
              <w:t>Поселения, входящие в муниципальные районы:</w:t>
            </w:r>
          </w:p>
        </w:tc>
        <w:tc>
          <w:tcPr>
            <w:tcW w:w="2010" w:type="dxa"/>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Значения проектного уровня автомобилизации, ед. мототранспорта / 1000 жителей</w:t>
            </w:r>
          </w:p>
        </w:tc>
      </w:tr>
      <w:tr w:rsidR="0026765B" w:rsidRPr="0026765B" w:rsidTr="00620C47">
        <w:trPr>
          <w:trHeight w:val="300"/>
        </w:trPr>
        <w:tc>
          <w:tcPr>
            <w:tcW w:w="3594" w:type="dxa"/>
            <w:shd w:val="clear" w:color="auto" w:fill="auto"/>
            <w:vAlign w:val="center"/>
            <w:hideMark/>
          </w:tcPr>
          <w:p w:rsidR="0026765B" w:rsidRPr="0026765B" w:rsidRDefault="0026765B" w:rsidP="00620C47">
            <w:pPr>
              <w:jc w:val="center"/>
              <w:rPr>
                <w:rFonts w:ascii="Times New Roman" w:hAnsi="Times New Roman" w:cs="Times New Roman"/>
                <w:sz w:val="20"/>
                <w:szCs w:val="20"/>
              </w:rPr>
            </w:pPr>
            <w:proofErr w:type="spellStart"/>
            <w:r w:rsidRPr="0026765B">
              <w:rPr>
                <w:rFonts w:ascii="Times New Roman" w:hAnsi="Times New Roman" w:cs="Times New Roman"/>
                <w:sz w:val="20"/>
                <w:szCs w:val="20"/>
              </w:rPr>
              <w:t>Ачинский</w:t>
            </w:r>
            <w:proofErr w:type="spellEnd"/>
            <w:r w:rsidRPr="0026765B">
              <w:rPr>
                <w:rFonts w:ascii="Times New Roman" w:hAnsi="Times New Roman" w:cs="Times New Roman"/>
                <w:sz w:val="20"/>
                <w:szCs w:val="20"/>
              </w:rPr>
              <w:t xml:space="preserve">  район</w:t>
            </w:r>
          </w:p>
        </w:tc>
        <w:tc>
          <w:tcPr>
            <w:tcW w:w="2010" w:type="dxa"/>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365</w:t>
            </w:r>
          </w:p>
        </w:tc>
        <w:tc>
          <w:tcPr>
            <w:tcW w:w="1878" w:type="dxa"/>
            <w:shd w:val="clear" w:color="auto" w:fill="auto"/>
            <w:vAlign w:val="center"/>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50</w:t>
            </w:r>
          </w:p>
        </w:tc>
        <w:tc>
          <w:tcPr>
            <w:tcW w:w="1879" w:type="dxa"/>
            <w:shd w:val="clear" w:color="auto" w:fill="auto"/>
            <w:vAlign w:val="center"/>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lang w:val="en-US"/>
              </w:rPr>
              <w:t>10</w:t>
            </w:r>
          </w:p>
        </w:tc>
      </w:tr>
      <w:tr w:rsidR="0026765B" w:rsidRPr="0026765B" w:rsidTr="00620C47">
        <w:trPr>
          <w:trHeight w:val="300"/>
        </w:trPr>
        <w:tc>
          <w:tcPr>
            <w:tcW w:w="3594" w:type="dxa"/>
            <w:shd w:val="clear" w:color="auto" w:fill="auto"/>
            <w:vAlign w:val="center"/>
            <w:hideMark/>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Назаровский район</w:t>
            </w:r>
          </w:p>
        </w:tc>
        <w:tc>
          <w:tcPr>
            <w:tcW w:w="2010" w:type="dxa"/>
            <w:shd w:val="clear" w:color="auto" w:fill="auto"/>
            <w:vAlign w:val="center"/>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rPr>
              <w:t>40</w:t>
            </w:r>
            <w:r w:rsidRPr="0026765B">
              <w:rPr>
                <w:rFonts w:ascii="Times New Roman" w:hAnsi="Times New Roman" w:cs="Times New Roman"/>
                <w:sz w:val="20"/>
                <w:szCs w:val="20"/>
                <w:lang w:val="en-US"/>
              </w:rPr>
              <w:t>5</w:t>
            </w:r>
          </w:p>
        </w:tc>
        <w:tc>
          <w:tcPr>
            <w:tcW w:w="1878" w:type="dxa"/>
            <w:shd w:val="clear" w:color="auto" w:fill="auto"/>
            <w:vAlign w:val="center"/>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rPr>
              <w:t>6</w:t>
            </w:r>
            <w:r w:rsidRPr="0026765B">
              <w:rPr>
                <w:rFonts w:ascii="Times New Roman" w:hAnsi="Times New Roman" w:cs="Times New Roman"/>
                <w:sz w:val="20"/>
                <w:szCs w:val="20"/>
                <w:lang w:val="en-US"/>
              </w:rPr>
              <w:t>0</w:t>
            </w:r>
          </w:p>
        </w:tc>
        <w:tc>
          <w:tcPr>
            <w:tcW w:w="1879" w:type="dxa"/>
            <w:shd w:val="clear" w:color="auto" w:fill="auto"/>
            <w:vAlign w:val="center"/>
          </w:tcPr>
          <w:p w:rsidR="0026765B" w:rsidRPr="0026765B" w:rsidRDefault="0026765B" w:rsidP="00620C47">
            <w:pPr>
              <w:jc w:val="center"/>
              <w:rPr>
                <w:rFonts w:ascii="Times New Roman" w:hAnsi="Times New Roman" w:cs="Times New Roman"/>
                <w:sz w:val="20"/>
                <w:szCs w:val="20"/>
                <w:lang w:val="en-US"/>
              </w:rPr>
            </w:pPr>
            <w:r w:rsidRPr="0026765B">
              <w:rPr>
                <w:rFonts w:ascii="Times New Roman" w:hAnsi="Times New Roman" w:cs="Times New Roman"/>
                <w:sz w:val="20"/>
                <w:szCs w:val="20"/>
              </w:rPr>
              <w:t>30</w:t>
            </w:r>
          </w:p>
        </w:tc>
      </w:tr>
    </w:tbl>
    <w:p w:rsidR="0026765B" w:rsidRPr="0026765B" w:rsidRDefault="0026765B" w:rsidP="0026765B">
      <w:pPr>
        <w:pStyle w:val="a6"/>
      </w:pPr>
      <w:r w:rsidRPr="0026765B">
        <w:t>Для сельских поселений уровень автомобилизации следует принимать в размере 2/3 от значений, приведенных в таблице.</w:t>
      </w:r>
    </w:p>
    <w:p w:rsidR="0026765B" w:rsidRPr="0026765B" w:rsidRDefault="0026765B" w:rsidP="0026765B">
      <w:pPr>
        <w:pStyle w:val="2"/>
        <w:numPr>
          <w:ilvl w:val="1"/>
          <w:numId w:val="30"/>
        </w:numPr>
        <w:jc w:val="center"/>
        <w:rPr>
          <w:sz w:val="24"/>
          <w:szCs w:val="24"/>
        </w:rPr>
      </w:pPr>
      <w:bookmarkStart w:id="230" w:name="_Toc389132866"/>
      <w:bookmarkStart w:id="231" w:name="_Toc393700472"/>
      <w:r w:rsidRPr="0026765B">
        <w:rPr>
          <w:sz w:val="24"/>
          <w:szCs w:val="24"/>
        </w:rPr>
        <w:t>Затраты времени на передвижение трудящихся</w:t>
      </w:r>
      <w:bookmarkEnd w:id="230"/>
      <w:bookmarkEnd w:id="231"/>
    </w:p>
    <w:p w:rsidR="0026765B" w:rsidRPr="0026765B" w:rsidRDefault="0026765B" w:rsidP="0026765B">
      <w:pPr>
        <w:pStyle w:val="a6"/>
      </w:pPr>
      <w:r w:rsidRPr="0026765B">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26765B" w:rsidRPr="0026765B" w:rsidRDefault="0026765B" w:rsidP="0026765B">
      <w:pPr>
        <w:pStyle w:val="a6"/>
      </w:pPr>
      <w:r w:rsidRPr="0026765B">
        <w:t>Максимальные затраты времени  на передвижение от мест проживания до мест работы для 90 % трудящихся представлены ниже (Таблица 47).</w:t>
      </w:r>
    </w:p>
    <w:p w:rsidR="0026765B" w:rsidRPr="0026765B" w:rsidRDefault="0026765B" w:rsidP="0026765B">
      <w:pPr>
        <w:pStyle w:val="af9"/>
        <w:keepNext/>
        <w:jc w:val="right"/>
        <w:rPr>
          <w:rFonts w:ascii="Times New Roman" w:hAnsi="Times New Roman" w:cs="Times New Roman"/>
        </w:rPr>
      </w:pPr>
      <w:bookmarkStart w:id="232" w:name="_Ref375228553"/>
      <w:r w:rsidRPr="0026765B">
        <w:rPr>
          <w:rFonts w:ascii="Times New Roman" w:hAnsi="Times New Roman" w:cs="Times New Roman"/>
        </w:rPr>
        <w:t xml:space="preserve">Таблица </w:t>
      </w:r>
      <w:bookmarkEnd w:id="232"/>
      <w:r w:rsidRPr="0026765B">
        <w:rPr>
          <w:rFonts w:ascii="Times New Roman" w:hAnsi="Times New Roman" w:cs="Times New Roman"/>
        </w:rPr>
        <w:t>47</w:t>
      </w:r>
    </w:p>
    <w:p w:rsidR="0026765B" w:rsidRPr="0026765B" w:rsidRDefault="0026765B" w:rsidP="0026765B">
      <w:pPr>
        <w:pStyle w:val="affffa"/>
      </w:pPr>
      <w:r w:rsidRPr="0026765B">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26765B" w:rsidRPr="0026765B" w:rsidTr="00620C47">
        <w:trPr>
          <w:trHeight w:val="481"/>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rPr>
                <w:rFonts w:ascii="Times New Roman" w:hAnsi="Times New Roman" w:cs="Times New Roman"/>
                <w:b/>
                <w:sz w:val="20"/>
                <w:szCs w:val="20"/>
              </w:rPr>
            </w:pPr>
            <w:r w:rsidRPr="0026765B">
              <w:rPr>
                <w:rFonts w:ascii="Times New Roman" w:hAnsi="Times New Roman" w:cs="Times New Roman"/>
                <w:b/>
                <w:sz w:val="20"/>
                <w:szCs w:val="20"/>
              </w:rPr>
              <w:t xml:space="preserve">№ </w:t>
            </w:r>
            <w:proofErr w:type="spellStart"/>
            <w:r w:rsidRPr="0026765B">
              <w:rPr>
                <w:rFonts w:ascii="Times New Roman" w:hAnsi="Times New Roman" w:cs="Times New Roman"/>
                <w:b/>
                <w:sz w:val="20"/>
                <w:szCs w:val="20"/>
              </w:rPr>
              <w:t>п</w:t>
            </w:r>
            <w:proofErr w:type="gramStart"/>
            <w:r w:rsidRPr="0026765B">
              <w:rPr>
                <w:rFonts w:ascii="Times New Roman" w:hAnsi="Times New Roman" w:cs="Times New Roman"/>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ед. </w:t>
            </w:r>
            <w:proofErr w:type="spellStart"/>
            <w:r w:rsidRPr="0026765B">
              <w:rPr>
                <w:rFonts w:ascii="Times New Roman" w:hAnsi="Times New Roman" w:cs="Times New Roman"/>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Показатель</w:t>
            </w:r>
          </w:p>
        </w:tc>
      </w:tr>
      <w:tr w:rsidR="0026765B" w:rsidRPr="0026765B" w:rsidTr="00620C47">
        <w:trPr>
          <w:trHeight w:val="48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r>
      <w:tr w:rsidR="0026765B" w:rsidRPr="0026765B" w:rsidTr="00620C47">
        <w:trPr>
          <w:trHeight w:val="48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rPr>
                <w:rFonts w:ascii="Times New Roman" w:hAnsi="Times New Roman" w:cs="Times New Roman"/>
                <w:sz w:val="20"/>
                <w:szCs w:val="20"/>
              </w:rPr>
            </w:pPr>
          </w:p>
        </w:tc>
      </w:tr>
      <w:tr w:rsidR="0026765B" w:rsidRPr="0026765B" w:rsidTr="00620C47">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Затраты времени в городах на передвижение от мест проживания до мест работы для 90 % трудящихся (в один конец</w:t>
            </w:r>
            <w:proofErr w:type="gramStart"/>
            <w:r w:rsidRPr="0026765B">
              <w:rPr>
                <w:rFonts w:ascii="Times New Roman" w:hAnsi="Times New Roman" w:cs="Times New Roman"/>
                <w:sz w:val="20"/>
                <w:szCs w:val="20"/>
              </w:rPr>
              <w:t>)д</w:t>
            </w:r>
            <w:proofErr w:type="gramEnd"/>
            <w:r w:rsidRPr="0026765B">
              <w:rPr>
                <w:rFonts w:ascii="Times New Roman" w:hAnsi="Times New Roman" w:cs="Times New Roman"/>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30</w:t>
            </w:r>
          </w:p>
        </w:tc>
      </w:tr>
      <w:tr w:rsidR="0026765B" w:rsidRPr="0026765B" w:rsidTr="00620C47">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Затраты времени </w:t>
            </w:r>
            <w:proofErr w:type="gramStart"/>
            <w:r w:rsidRPr="0026765B">
              <w:rPr>
                <w:rFonts w:ascii="Times New Roman" w:hAnsi="Times New Roman" w:cs="Times New Roman"/>
                <w:sz w:val="20"/>
                <w:szCs w:val="20"/>
              </w:rPr>
              <w:t>на передвижение для ежедневно приезжающих на работу в город-центр из других поселений</w:t>
            </w:r>
            <w:proofErr w:type="gramEnd"/>
            <w:r w:rsidRPr="0026765B">
              <w:rPr>
                <w:rFonts w:ascii="Times New Roman" w:hAnsi="Times New Roman" w:cs="Times New Roman"/>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26765B" w:rsidRPr="0026765B" w:rsidRDefault="0026765B" w:rsidP="00620C47">
            <w:pPr>
              <w:jc w:val="center"/>
              <w:rPr>
                <w:rFonts w:ascii="Times New Roman" w:hAnsi="Times New Roman" w:cs="Times New Roman"/>
                <w:sz w:val="20"/>
                <w:szCs w:val="20"/>
              </w:rPr>
            </w:pPr>
            <w:r w:rsidRPr="0026765B">
              <w:rPr>
                <w:rFonts w:ascii="Times New Roman" w:hAnsi="Times New Roman" w:cs="Times New Roman"/>
                <w:sz w:val="20"/>
                <w:szCs w:val="20"/>
              </w:rPr>
              <w:t>60</w:t>
            </w:r>
          </w:p>
        </w:tc>
      </w:tr>
    </w:tbl>
    <w:p w:rsidR="0026765B" w:rsidRPr="0026765B" w:rsidRDefault="0026765B" w:rsidP="0026765B">
      <w:pPr>
        <w:pStyle w:val="2"/>
        <w:numPr>
          <w:ilvl w:val="1"/>
          <w:numId w:val="30"/>
        </w:numPr>
        <w:jc w:val="center"/>
        <w:rPr>
          <w:sz w:val="24"/>
          <w:szCs w:val="24"/>
        </w:rPr>
      </w:pPr>
      <w:bookmarkStart w:id="233" w:name="_Toc389132867"/>
      <w:bookmarkStart w:id="234" w:name="_Toc393700473"/>
      <w:r w:rsidRPr="0026765B">
        <w:rPr>
          <w:sz w:val="24"/>
          <w:szCs w:val="24"/>
        </w:rPr>
        <w:t>Категории дорог и улиц (для улично-дорожной сети населенных пунктов)</w:t>
      </w:r>
      <w:bookmarkEnd w:id="233"/>
      <w:bookmarkEnd w:id="234"/>
    </w:p>
    <w:p w:rsidR="0026765B" w:rsidRPr="0026765B" w:rsidRDefault="0026765B" w:rsidP="0026765B">
      <w:pPr>
        <w:pStyle w:val="a6"/>
      </w:pPr>
      <w:r w:rsidRPr="0026765B">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26765B" w:rsidRPr="0026765B" w:rsidRDefault="0026765B" w:rsidP="0026765B">
      <w:pPr>
        <w:pStyle w:val="a6"/>
      </w:pPr>
      <w:r w:rsidRPr="0026765B">
        <w:lastRenderedPageBreak/>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26765B" w:rsidRPr="0026765B" w:rsidRDefault="0026765B" w:rsidP="0026765B">
      <w:pPr>
        <w:pStyle w:val="a6"/>
      </w:pPr>
      <w:r w:rsidRPr="0026765B">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26765B" w:rsidRPr="0026765B" w:rsidRDefault="0026765B" w:rsidP="0026765B">
      <w:pPr>
        <w:pStyle w:val="a6"/>
      </w:pPr>
      <w:r w:rsidRPr="0026765B">
        <w:t>Категории улиц и дорог сельских поселений Красноярского края принимаются в соответствии с классификацией, приведенной ниже (Таблица 48).</w:t>
      </w:r>
    </w:p>
    <w:p w:rsidR="0026765B" w:rsidRPr="0026765B" w:rsidRDefault="0026765B" w:rsidP="0026765B">
      <w:pPr>
        <w:pStyle w:val="af9"/>
        <w:keepNext/>
        <w:jc w:val="right"/>
        <w:rPr>
          <w:rFonts w:ascii="Times New Roman" w:hAnsi="Times New Roman" w:cs="Times New Roman"/>
        </w:rPr>
      </w:pPr>
      <w:bookmarkStart w:id="235" w:name="_Ref375232557"/>
      <w:r w:rsidRPr="0026765B">
        <w:rPr>
          <w:rFonts w:ascii="Times New Roman" w:hAnsi="Times New Roman" w:cs="Times New Roman"/>
        </w:rPr>
        <w:t>Таблица 48</w:t>
      </w:r>
      <w:bookmarkEnd w:id="235"/>
    </w:p>
    <w:p w:rsidR="0026765B" w:rsidRPr="0026765B" w:rsidRDefault="0026765B" w:rsidP="0026765B">
      <w:pPr>
        <w:pStyle w:val="affffa"/>
      </w:pPr>
      <w:r w:rsidRPr="0026765B">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26765B" w:rsidRPr="0026765B" w:rsidTr="00620C47">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6765B" w:rsidRPr="0026765B" w:rsidRDefault="0026765B" w:rsidP="00620C47">
            <w:pPr>
              <w:pStyle w:val="affffa"/>
              <w:rPr>
                <w:sz w:val="20"/>
                <w:szCs w:val="20"/>
              </w:rPr>
            </w:pPr>
            <w:r w:rsidRPr="0026765B">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26765B" w:rsidRPr="0026765B" w:rsidRDefault="0026765B" w:rsidP="00620C47">
            <w:pPr>
              <w:pStyle w:val="affffa"/>
              <w:rPr>
                <w:sz w:val="20"/>
                <w:szCs w:val="20"/>
              </w:rPr>
            </w:pPr>
            <w:r w:rsidRPr="0026765B">
              <w:rPr>
                <w:sz w:val="20"/>
                <w:szCs w:val="20"/>
              </w:rPr>
              <w:t>Основное назначение дорог и улиц</w:t>
            </w:r>
          </w:p>
        </w:tc>
      </w:tr>
      <w:tr w:rsidR="0026765B" w:rsidRPr="0026765B" w:rsidTr="00620C47">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26765B" w:rsidRPr="0026765B" w:rsidRDefault="0026765B" w:rsidP="00620C47">
            <w:pPr>
              <w:pStyle w:val="affffd"/>
              <w:rPr>
                <w:sz w:val="20"/>
                <w:szCs w:val="20"/>
              </w:rPr>
            </w:pPr>
            <w:r w:rsidRPr="0026765B">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6765B" w:rsidRPr="0026765B" w:rsidRDefault="0026765B" w:rsidP="00620C47">
            <w:pPr>
              <w:pStyle w:val="affffd"/>
              <w:rPr>
                <w:sz w:val="20"/>
                <w:szCs w:val="20"/>
              </w:rPr>
            </w:pPr>
            <w:r w:rsidRPr="0026765B">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26765B" w:rsidRPr="0026765B" w:rsidTr="00620C47">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6765B" w:rsidRPr="0026765B" w:rsidTr="00620C47">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6765B" w:rsidRPr="0026765B" w:rsidRDefault="0026765B" w:rsidP="00620C47">
            <w:pPr>
              <w:pStyle w:val="affffb"/>
              <w:rPr>
                <w:sz w:val="20"/>
                <w:szCs w:val="20"/>
              </w:rPr>
            </w:pPr>
            <w:r w:rsidRPr="0026765B">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6765B" w:rsidRPr="0026765B" w:rsidTr="00620C47">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26765B" w:rsidRPr="0026765B" w:rsidRDefault="0026765B" w:rsidP="00620C47">
            <w:pPr>
              <w:pStyle w:val="affffd"/>
              <w:rPr>
                <w:sz w:val="20"/>
                <w:szCs w:val="20"/>
              </w:rPr>
            </w:pPr>
          </w:p>
        </w:tc>
        <w:tc>
          <w:tcPr>
            <w:tcW w:w="1496" w:type="dxa"/>
            <w:tcBorders>
              <w:top w:val="nil"/>
              <w:left w:val="nil"/>
              <w:bottom w:val="nil"/>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26765B" w:rsidRPr="0026765B" w:rsidRDefault="0026765B" w:rsidP="00620C47">
            <w:pPr>
              <w:pStyle w:val="affffd"/>
              <w:rPr>
                <w:sz w:val="20"/>
                <w:szCs w:val="20"/>
              </w:rPr>
            </w:pPr>
            <w:r w:rsidRPr="0026765B">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6765B" w:rsidRPr="0026765B" w:rsidTr="00620C47">
        <w:trPr>
          <w:trHeight w:val="88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65B" w:rsidRPr="0026765B" w:rsidRDefault="0026765B" w:rsidP="00620C47">
            <w:pPr>
              <w:pStyle w:val="affffd"/>
              <w:rPr>
                <w:sz w:val="20"/>
                <w:szCs w:val="20"/>
              </w:rPr>
            </w:pPr>
            <w:r w:rsidRPr="0026765B">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d"/>
              <w:rPr>
                <w:sz w:val="20"/>
                <w:szCs w:val="20"/>
              </w:rPr>
            </w:pPr>
            <w:r w:rsidRPr="0026765B">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765B" w:rsidRPr="0026765B" w:rsidTr="00620C47">
        <w:trPr>
          <w:trHeight w:val="64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d"/>
              <w:rPr>
                <w:sz w:val="20"/>
                <w:szCs w:val="20"/>
              </w:rPr>
            </w:pPr>
            <w:proofErr w:type="spellStart"/>
            <w:r w:rsidRPr="0026765B">
              <w:rPr>
                <w:sz w:val="20"/>
                <w:szCs w:val="20"/>
              </w:rPr>
              <w:t>пешеходно</w:t>
            </w:r>
            <w:proofErr w:type="spellEnd"/>
            <w:r w:rsidRPr="0026765B">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 xml:space="preserve">Пешеходная и транспортная связи (преимущественно общественный пассажирский транспорт) в пределах </w:t>
            </w:r>
            <w:r w:rsidRPr="0026765B">
              <w:rPr>
                <w:sz w:val="20"/>
                <w:szCs w:val="20"/>
              </w:rPr>
              <w:lastRenderedPageBreak/>
              <w:t>планировочного района.</w:t>
            </w:r>
          </w:p>
        </w:tc>
      </w:tr>
      <w:tr w:rsidR="0026765B" w:rsidRPr="0026765B" w:rsidTr="00620C47">
        <w:trPr>
          <w:trHeight w:val="88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6765B" w:rsidRPr="0026765B" w:rsidRDefault="0026765B" w:rsidP="00620C47">
            <w:pPr>
              <w:pStyle w:val="affffb"/>
              <w:rPr>
                <w:sz w:val="20"/>
                <w:szCs w:val="20"/>
              </w:rPr>
            </w:pPr>
            <w:r w:rsidRPr="0026765B">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26765B" w:rsidRPr="0026765B" w:rsidRDefault="0026765B" w:rsidP="00620C47">
            <w:pPr>
              <w:pStyle w:val="affffd"/>
              <w:rPr>
                <w:sz w:val="20"/>
                <w:szCs w:val="20"/>
              </w:rPr>
            </w:pPr>
            <w:r w:rsidRPr="0026765B">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6765B" w:rsidRPr="0026765B" w:rsidTr="00620C47">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улицы и дороги в научно-производственных, промышленных и коммунально-складских зона</w:t>
            </w:r>
            <w:proofErr w:type="gramStart"/>
            <w:r w:rsidRPr="0026765B">
              <w:rPr>
                <w:sz w:val="20"/>
                <w:szCs w:val="20"/>
              </w:rPr>
              <w:t>х(</w:t>
            </w:r>
            <w:proofErr w:type="gramEnd"/>
            <w:r w:rsidRPr="0026765B">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6765B" w:rsidRPr="0026765B" w:rsidTr="00620C47">
        <w:trPr>
          <w:trHeight w:val="960"/>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26765B" w:rsidRPr="0026765B" w:rsidRDefault="0026765B" w:rsidP="00620C47">
            <w:pPr>
              <w:pStyle w:val="affffd"/>
              <w:rPr>
                <w:sz w:val="20"/>
                <w:szCs w:val="20"/>
              </w:rPr>
            </w:pPr>
            <w:r w:rsidRPr="0026765B">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765B" w:rsidRPr="0026765B" w:rsidTr="00620C47">
        <w:trPr>
          <w:trHeight w:val="660"/>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Транспортная связь в пределах территории парков и лесопарков преимущественно для движения легковых автомобилей.</w:t>
            </w:r>
          </w:p>
        </w:tc>
      </w:tr>
      <w:tr w:rsidR="0026765B" w:rsidRPr="0026765B" w:rsidTr="00620C47">
        <w:trPr>
          <w:trHeight w:val="840"/>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Подъезд транспортных сре</w:t>
            </w:r>
            <w:proofErr w:type="gramStart"/>
            <w:r w:rsidRPr="0026765B">
              <w:rPr>
                <w:sz w:val="20"/>
                <w:szCs w:val="20"/>
              </w:rPr>
              <w:t>дств к ж</w:t>
            </w:r>
            <w:proofErr w:type="gramEnd"/>
            <w:r w:rsidRPr="0026765B">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26765B" w:rsidRPr="0026765B" w:rsidTr="00620C47">
        <w:trPr>
          <w:trHeight w:val="855"/>
        </w:trPr>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26765B" w:rsidRPr="0026765B" w:rsidTr="00620C47">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6765B" w:rsidRPr="0026765B" w:rsidRDefault="0026765B" w:rsidP="00620C47">
            <w:pPr>
              <w:pStyle w:val="affffb"/>
              <w:rPr>
                <w:sz w:val="20"/>
                <w:szCs w:val="20"/>
              </w:rPr>
            </w:pPr>
            <w:r w:rsidRPr="0026765B">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d"/>
              <w:rPr>
                <w:sz w:val="20"/>
                <w:szCs w:val="20"/>
              </w:rPr>
            </w:pPr>
            <w:r w:rsidRPr="0026765B">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Связь сельского поселения с внешними дорогами общей сети</w:t>
            </w:r>
          </w:p>
        </w:tc>
      </w:tr>
      <w:tr w:rsidR="0026765B" w:rsidRPr="0026765B" w:rsidTr="00620C47">
        <w:trPr>
          <w:trHeight w:val="405"/>
        </w:trPr>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26765B" w:rsidRPr="0026765B" w:rsidRDefault="0026765B" w:rsidP="00620C47">
            <w:pPr>
              <w:pStyle w:val="affffd"/>
              <w:rPr>
                <w:sz w:val="20"/>
                <w:szCs w:val="20"/>
              </w:rPr>
            </w:pPr>
            <w:r w:rsidRPr="0026765B">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Связь жилых территорий с общественным центром</w:t>
            </w:r>
          </w:p>
        </w:tc>
      </w:tr>
      <w:tr w:rsidR="0026765B" w:rsidRPr="0026765B" w:rsidTr="00620C47">
        <w:trPr>
          <w:trHeight w:val="645"/>
        </w:trPr>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Связь внутри жилых территорий и с главной улицей по направлениям с интенсивным движением</w:t>
            </w:r>
          </w:p>
        </w:tc>
      </w:tr>
      <w:tr w:rsidR="0026765B" w:rsidRPr="0026765B" w:rsidTr="00620C47">
        <w:trPr>
          <w:trHeight w:val="600"/>
        </w:trPr>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roofErr w:type="gramStart"/>
            <w:r w:rsidRPr="0026765B">
              <w:rPr>
                <w:sz w:val="20"/>
                <w:szCs w:val="20"/>
              </w:rPr>
              <w:t>второстепенная</w:t>
            </w:r>
            <w:proofErr w:type="gramEnd"/>
            <w:r w:rsidRPr="0026765B">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Связь между основными жилыми улицами</w:t>
            </w:r>
          </w:p>
        </w:tc>
      </w:tr>
      <w:tr w:rsidR="0026765B" w:rsidRPr="0026765B" w:rsidTr="00620C47">
        <w:trPr>
          <w:trHeight w:val="345"/>
        </w:trPr>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Связь жилых домов, расположенных в глубине квартала, с улицей</w:t>
            </w:r>
          </w:p>
        </w:tc>
      </w:tr>
      <w:tr w:rsidR="0026765B" w:rsidRPr="0026765B" w:rsidTr="00620C47">
        <w:trPr>
          <w:trHeight w:val="300"/>
        </w:trPr>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Прогон личного скота и проезд грузового транспорта к приусадебным участкам</w:t>
            </w:r>
          </w:p>
        </w:tc>
      </w:tr>
      <w:tr w:rsidR="0026765B" w:rsidRPr="0026765B" w:rsidTr="00620C47">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26765B" w:rsidRPr="0026765B" w:rsidRDefault="0026765B" w:rsidP="0026765B">
      <w:pPr>
        <w:pStyle w:val="a6"/>
      </w:pPr>
    </w:p>
    <w:p w:rsidR="0026765B" w:rsidRPr="0026765B" w:rsidRDefault="0026765B" w:rsidP="0026765B">
      <w:pPr>
        <w:pStyle w:val="2"/>
        <w:numPr>
          <w:ilvl w:val="1"/>
          <w:numId w:val="30"/>
        </w:numPr>
        <w:jc w:val="center"/>
        <w:rPr>
          <w:sz w:val="24"/>
          <w:szCs w:val="24"/>
        </w:rPr>
      </w:pPr>
      <w:bookmarkStart w:id="236" w:name="_Toc389132868"/>
      <w:bookmarkStart w:id="237" w:name="_Toc393700474"/>
      <w:r w:rsidRPr="0026765B">
        <w:rPr>
          <w:sz w:val="24"/>
          <w:szCs w:val="24"/>
        </w:rPr>
        <w:lastRenderedPageBreak/>
        <w:t>Параметры улично-дорожной сети сельских поселений</w:t>
      </w:r>
      <w:bookmarkEnd w:id="236"/>
      <w:bookmarkEnd w:id="237"/>
    </w:p>
    <w:p w:rsidR="0026765B" w:rsidRPr="0026765B" w:rsidRDefault="0026765B" w:rsidP="0026765B">
      <w:pPr>
        <w:pStyle w:val="a6"/>
      </w:pPr>
      <w:r w:rsidRPr="0026765B">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26765B" w:rsidRPr="0026765B" w:rsidRDefault="0026765B" w:rsidP="0026765B">
      <w:pPr>
        <w:pStyle w:val="a6"/>
      </w:pPr>
      <w:r w:rsidRPr="0026765B">
        <w:t>Расчетные параметры улиц и дорог сельских поселений представлены ниже (Таблица 49).</w:t>
      </w:r>
    </w:p>
    <w:p w:rsidR="0026765B" w:rsidRPr="0026765B" w:rsidRDefault="0026765B" w:rsidP="0026765B">
      <w:pPr>
        <w:pStyle w:val="af9"/>
        <w:keepNext/>
        <w:jc w:val="right"/>
        <w:rPr>
          <w:rFonts w:ascii="Times New Roman" w:hAnsi="Times New Roman" w:cs="Times New Roman"/>
        </w:rPr>
      </w:pPr>
      <w:bookmarkStart w:id="238" w:name="_Ref375232581"/>
      <w:r w:rsidRPr="0026765B">
        <w:rPr>
          <w:rFonts w:ascii="Times New Roman" w:hAnsi="Times New Roman" w:cs="Times New Roman"/>
        </w:rPr>
        <w:t xml:space="preserve">Таблица </w:t>
      </w:r>
      <w:bookmarkEnd w:id="238"/>
      <w:r w:rsidRPr="0026765B">
        <w:rPr>
          <w:rFonts w:ascii="Times New Roman" w:hAnsi="Times New Roman" w:cs="Times New Roman"/>
        </w:rPr>
        <w:t>49</w:t>
      </w:r>
    </w:p>
    <w:p w:rsidR="0026765B" w:rsidRPr="0026765B" w:rsidRDefault="0026765B" w:rsidP="0026765B">
      <w:pPr>
        <w:pStyle w:val="affffa"/>
      </w:pPr>
      <w:r w:rsidRPr="0026765B">
        <w:t>Параметры  улично-дорожной сети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26765B" w:rsidRPr="0026765B" w:rsidTr="00620C47">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6765B" w:rsidRPr="0026765B" w:rsidRDefault="0026765B" w:rsidP="00620C47">
            <w:pPr>
              <w:pStyle w:val="affffb"/>
              <w:rPr>
                <w:b/>
                <w:sz w:val="20"/>
                <w:szCs w:val="20"/>
              </w:rPr>
            </w:pPr>
            <w:r w:rsidRPr="0026765B">
              <w:rPr>
                <w:b/>
                <w:sz w:val="20"/>
                <w:szCs w:val="20"/>
              </w:rPr>
              <w:t>Категории и параметры УДС:</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6765B" w:rsidRPr="0026765B" w:rsidRDefault="0026765B" w:rsidP="00620C47">
            <w:pPr>
              <w:pStyle w:val="affffb"/>
              <w:rPr>
                <w:b/>
                <w:sz w:val="20"/>
                <w:szCs w:val="20"/>
              </w:rPr>
            </w:pPr>
            <w:r w:rsidRPr="0026765B">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
                <w:sz w:val="20"/>
                <w:szCs w:val="20"/>
              </w:rPr>
            </w:pPr>
            <w:r w:rsidRPr="0026765B">
              <w:rPr>
                <w:b/>
                <w:sz w:val="20"/>
                <w:szCs w:val="20"/>
              </w:rPr>
              <w:t xml:space="preserve">Расчетная скорость движения, </w:t>
            </w:r>
            <w:proofErr w:type="gramStart"/>
            <w:r w:rsidRPr="0026765B">
              <w:rPr>
                <w:b/>
                <w:sz w:val="20"/>
                <w:szCs w:val="20"/>
              </w:rPr>
              <w:t>км</w:t>
            </w:r>
            <w:proofErr w:type="gramEnd"/>
            <w:r w:rsidRPr="0026765B">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
                <w:sz w:val="20"/>
                <w:szCs w:val="20"/>
              </w:rPr>
            </w:pPr>
            <w:r w:rsidRPr="0026765B">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
                <w:sz w:val="20"/>
                <w:szCs w:val="20"/>
              </w:rPr>
            </w:pPr>
            <w:r w:rsidRPr="0026765B">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b/>
                <w:sz w:val="20"/>
                <w:szCs w:val="20"/>
              </w:rPr>
            </w:pPr>
            <w:r w:rsidRPr="0026765B">
              <w:rPr>
                <w:b/>
                <w:sz w:val="20"/>
                <w:szCs w:val="20"/>
              </w:rPr>
              <w:t xml:space="preserve">Наименьший радиус кривых в плане, </w:t>
            </w:r>
            <w:proofErr w:type="gramStart"/>
            <w:r w:rsidRPr="0026765B">
              <w:rPr>
                <w:b/>
                <w:sz w:val="20"/>
                <w:szCs w:val="20"/>
              </w:rPr>
              <w:t>м</w:t>
            </w:r>
            <w:proofErr w:type="gramEnd"/>
          </w:p>
        </w:tc>
      </w:tr>
      <w:tr w:rsidR="0026765B" w:rsidRPr="0026765B" w:rsidTr="00620C47">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600 (500)</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400</w:t>
            </w:r>
          </w:p>
        </w:tc>
      </w:tr>
      <w:tr w:rsidR="0026765B" w:rsidRPr="0026765B" w:rsidTr="00620C47">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6765B" w:rsidRPr="0026765B" w:rsidRDefault="0026765B" w:rsidP="00620C47">
            <w:pPr>
              <w:pStyle w:val="affffb"/>
              <w:rPr>
                <w:sz w:val="20"/>
                <w:szCs w:val="20"/>
              </w:rPr>
            </w:pPr>
            <w:r w:rsidRPr="0026765B">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500 (450)</w:t>
            </w:r>
          </w:p>
        </w:tc>
      </w:tr>
      <w:tr w:rsidR="0026765B" w:rsidRPr="0026765B" w:rsidTr="00620C47">
        <w:trPr>
          <w:trHeight w:val="300"/>
        </w:trPr>
        <w:tc>
          <w:tcPr>
            <w:tcW w:w="868"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400</w:t>
            </w:r>
          </w:p>
        </w:tc>
      </w:tr>
      <w:tr w:rsidR="0026765B" w:rsidRPr="0026765B" w:rsidTr="00620C47">
        <w:trPr>
          <w:trHeight w:val="630"/>
        </w:trPr>
        <w:tc>
          <w:tcPr>
            <w:tcW w:w="868"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250</w:t>
            </w:r>
          </w:p>
        </w:tc>
      </w:tr>
      <w:tr w:rsidR="0026765B" w:rsidRPr="0026765B" w:rsidTr="00620C47">
        <w:trPr>
          <w:trHeight w:val="540"/>
        </w:trPr>
        <w:tc>
          <w:tcPr>
            <w:tcW w:w="868"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proofErr w:type="spellStart"/>
            <w:r w:rsidRPr="0026765B">
              <w:rPr>
                <w:sz w:val="20"/>
                <w:szCs w:val="20"/>
              </w:rPr>
              <w:t>пешеходно</w:t>
            </w:r>
            <w:proofErr w:type="spellEnd"/>
            <w:r w:rsidRPr="0026765B">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125</w:t>
            </w:r>
          </w:p>
        </w:tc>
      </w:tr>
      <w:tr w:rsidR="0026765B" w:rsidRPr="0026765B" w:rsidTr="00620C47">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90</w:t>
            </w:r>
          </w:p>
        </w:tc>
      </w:tr>
      <w:tr w:rsidR="0026765B" w:rsidRPr="0026765B" w:rsidTr="00620C47">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90</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90</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75</w:t>
            </w:r>
          </w:p>
        </w:tc>
      </w:tr>
      <w:tr w:rsidR="0026765B" w:rsidRPr="0026765B" w:rsidTr="00620C47">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25</w:t>
            </w:r>
          </w:p>
        </w:tc>
      </w:tr>
      <w:tr w:rsidR="0026765B" w:rsidRPr="0026765B" w:rsidTr="00620C47">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d"/>
              <w:rPr>
                <w:sz w:val="20"/>
                <w:szCs w:val="20"/>
              </w:rPr>
            </w:pPr>
            <w:r w:rsidRPr="0026765B">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d"/>
              <w:rPr>
                <w:sz w:val="20"/>
                <w:szCs w:val="20"/>
              </w:rPr>
            </w:pPr>
            <w:r w:rsidRPr="0026765B">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300"/>
        </w:trPr>
        <w:tc>
          <w:tcPr>
            <w:tcW w:w="1718" w:type="dxa"/>
            <w:gridSpan w:val="2"/>
            <w:vMerge/>
            <w:tcBorders>
              <w:top w:val="nil"/>
              <w:left w:val="single" w:sz="4" w:space="0" w:color="auto"/>
              <w:bottom w:val="nil"/>
              <w:right w:val="single" w:sz="4" w:space="0" w:color="000000"/>
            </w:tcBorders>
            <w:vAlign w:val="center"/>
            <w:hideMark/>
          </w:tcPr>
          <w:p w:rsidR="0026765B" w:rsidRPr="0026765B" w:rsidRDefault="0026765B" w:rsidP="00620C47">
            <w:pPr>
              <w:pStyle w:val="affffd"/>
              <w:rPr>
                <w:sz w:val="20"/>
                <w:szCs w:val="20"/>
              </w:rPr>
            </w:pPr>
          </w:p>
        </w:tc>
        <w:tc>
          <w:tcPr>
            <w:tcW w:w="1985" w:type="dxa"/>
            <w:gridSpan w:val="2"/>
            <w:tcBorders>
              <w:top w:val="nil"/>
              <w:left w:val="nil"/>
              <w:bottom w:val="nil"/>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50</w:t>
            </w:r>
          </w:p>
        </w:tc>
      </w:tr>
      <w:tr w:rsidR="0026765B" w:rsidRPr="0026765B" w:rsidTr="00620C47">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6765B" w:rsidRPr="0026765B" w:rsidRDefault="0026765B" w:rsidP="00620C47">
            <w:pPr>
              <w:pStyle w:val="affffb"/>
              <w:rPr>
                <w:sz w:val="20"/>
                <w:szCs w:val="20"/>
              </w:rPr>
            </w:pPr>
            <w:r w:rsidRPr="0026765B">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d"/>
              <w:rPr>
                <w:sz w:val="20"/>
                <w:szCs w:val="20"/>
              </w:rPr>
            </w:pPr>
            <w:r w:rsidRPr="0026765B">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r w:rsidR="0026765B" w:rsidRPr="0026765B" w:rsidTr="00620C47">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r w:rsidR="0026765B" w:rsidRPr="0026765B" w:rsidTr="00620C47">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r w:rsidR="0026765B" w:rsidRPr="0026765B" w:rsidTr="00620C47">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proofErr w:type="gramStart"/>
            <w:r w:rsidRPr="0026765B">
              <w:rPr>
                <w:sz w:val="20"/>
                <w:szCs w:val="20"/>
              </w:rPr>
              <w:t>второстепенная</w:t>
            </w:r>
            <w:proofErr w:type="gramEnd"/>
            <w:r w:rsidRPr="0026765B">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r w:rsidR="0026765B" w:rsidRPr="0026765B" w:rsidTr="00620C47">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r w:rsidR="0026765B" w:rsidRPr="0026765B" w:rsidTr="00620C47">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765B" w:rsidRPr="0026765B" w:rsidRDefault="0026765B" w:rsidP="00620C47">
            <w:pPr>
              <w:pStyle w:val="affffb"/>
              <w:rPr>
                <w:sz w:val="20"/>
                <w:szCs w:val="20"/>
              </w:rPr>
            </w:pPr>
            <w:r w:rsidRPr="0026765B">
              <w:rPr>
                <w:sz w:val="20"/>
                <w:szCs w:val="20"/>
              </w:rPr>
              <w:t> </w:t>
            </w:r>
          </w:p>
        </w:tc>
      </w:tr>
    </w:tbl>
    <w:p w:rsidR="0026765B" w:rsidRPr="0026765B" w:rsidRDefault="0026765B" w:rsidP="0026765B">
      <w:pPr>
        <w:pStyle w:val="a6"/>
      </w:pPr>
      <w:r w:rsidRPr="0026765B">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6765B" w:rsidRPr="0026765B" w:rsidRDefault="0026765B" w:rsidP="0026765B">
      <w:pPr>
        <w:pStyle w:val="a6"/>
      </w:pPr>
      <w:r w:rsidRPr="0026765B">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26765B" w:rsidRPr="0026765B" w:rsidRDefault="0026765B" w:rsidP="0026765B">
      <w:pPr>
        <w:pStyle w:val="a6"/>
      </w:pPr>
      <w:r w:rsidRPr="0026765B">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6765B" w:rsidRPr="0026765B" w:rsidRDefault="0026765B" w:rsidP="0026765B">
      <w:pPr>
        <w:pStyle w:val="a6"/>
      </w:pPr>
      <w:r w:rsidRPr="0026765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6765B" w:rsidRPr="0026765B" w:rsidRDefault="0026765B" w:rsidP="0026765B">
      <w:pPr>
        <w:pStyle w:val="a6"/>
      </w:pPr>
      <w:r w:rsidRPr="0026765B">
        <w:lastRenderedPageBreak/>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26765B" w:rsidRPr="0026765B" w:rsidRDefault="0026765B" w:rsidP="0026765B">
      <w:pPr>
        <w:pStyle w:val="2"/>
        <w:numPr>
          <w:ilvl w:val="1"/>
          <w:numId w:val="30"/>
        </w:numPr>
        <w:jc w:val="center"/>
        <w:rPr>
          <w:sz w:val="24"/>
          <w:szCs w:val="24"/>
        </w:rPr>
      </w:pPr>
      <w:bookmarkStart w:id="239" w:name="_Toc389132869"/>
      <w:bookmarkStart w:id="240" w:name="_Toc393700475"/>
      <w:r w:rsidRPr="0026765B">
        <w:rPr>
          <w:sz w:val="24"/>
          <w:szCs w:val="24"/>
        </w:rPr>
        <w:t>Основные параметры тротуаров и пешеходных дорожек</w:t>
      </w:r>
      <w:bookmarkEnd w:id="239"/>
      <w:bookmarkEnd w:id="240"/>
    </w:p>
    <w:p w:rsidR="0026765B" w:rsidRPr="0026765B" w:rsidRDefault="0026765B" w:rsidP="0026765B">
      <w:pPr>
        <w:pStyle w:val="a6"/>
      </w:pPr>
      <w:r w:rsidRPr="0026765B">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26765B">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26765B">
        <w:t xml:space="preserve"> </w:t>
      </w:r>
      <w:proofErr w:type="gramStart"/>
      <w:r w:rsidRPr="0026765B">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26765B" w:rsidRPr="0026765B" w:rsidRDefault="0026765B" w:rsidP="0026765B">
      <w:pPr>
        <w:pStyle w:val="a6"/>
      </w:pPr>
      <w:r w:rsidRPr="0026765B">
        <w:t>В ширину пешеходной части тротуаров и дорожек не включаются площади, необходимые для размещения киосков, скамеек и т.п.</w:t>
      </w:r>
    </w:p>
    <w:p w:rsidR="0026765B" w:rsidRPr="0026765B" w:rsidRDefault="0026765B" w:rsidP="0026765B">
      <w:pPr>
        <w:pStyle w:val="a6"/>
      </w:pPr>
      <w:r w:rsidRPr="0026765B">
        <w:t>В условиях реконструкции на улицах местного значения, а также при расчетном пешеходном движении менее 50 чел/</w:t>
      </w:r>
      <w:proofErr w:type="gramStart"/>
      <w:r w:rsidRPr="0026765B">
        <w:t>ч</w:t>
      </w:r>
      <w:proofErr w:type="gramEnd"/>
      <w:r w:rsidRPr="0026765B">
        <w:t xml:space="preserve"> в обоих направлениях допускается устройство тротуаров и дорожек шириной 1 м.</w:t>
      </w:r>
    </w:p>
    <w:p w:rsidR="0026765B" w:rsidRPr="0026765B" w:rsidRDefault="0026765B" w:rsidP="0026765B">
      <w:pPr>
        <w:pStyle w:val="a6"/>
      </w:pPr>
      <w:r w:rsidRPr="0026765B">
        <w:t>При непосредственном примыкании тротуаров к стенам зданий, подпорным стенкам или оградам следует увеличивать их ширину не менее чем на 0,5 м.</w:t>
      </w:r>
    </w:p>
    <w:p w:rsidR="0026765B" w:rsidRPr="0026765B" w:rsidRDefault="0026765B" w:rsidP="0026765B">
      <w:pPr>
        <w:pStyle w:val="a6"/>
      </w:pPr>
      <w:r w:rsidRPr="0026765B">
        <w:t>Показатели ширин пешеходной части тротуара для дифференцированных групп муниципальных образований представлены ниже (таблица 51).</w:t>
      </w:r>
      <w:bookmarkStart w:id="241" w:name="_Ref375232624"/>
    </w:p>
    <w:p w:rsidR="0026765B" w:rsidRPr="0026765B" w:rsidRDefault="0026765B" w:rsidP="0026765B">
      <w:pPr>
        <w:pStyle w:val="af9"/>
        <w:keepNext/>
        <w:jc w:val="right"/>
        <w:rPr>
          <w:rFonts w:ascii="Times New Roman" w:hAnsi="Times New Roman" w:cs="Times New Roman"/>
        </w:rPr>
      </w:pPr>
      <w:bookmarkStart w:id="242" w:name="_Ref393703785"/>
      <w:r w:rsidRPr="0026765B">
        <w:rPr>
          <w:rFonts w:ascii="Times New Roman" w:hAnsi="Times New Roman" w:cs="Times New Roman"/>
        </w:rPr>
        <w:t xml:space="preserve">Таблица </w:t>
      </w:r>
      <w:bookmarkEnd w:id="241"/>
      <w:bookmarkEnd w:id="242"/>
      <w:r w:rsidRPr="0026765B">
        <w:rPr>
          <w:rFonts w:ascii="Times New Roman" w:hAnsi="Times New Roman" w:cs="Times New Roman"/>
        </w:rPr>
        <w:t>51</w:t>
      </w:r>
    </w:p>
    <w:p w:rsidR="0026765B" w:rsidRPr="0026765B" w:rsidRDefault="0026765B" w:rsidP="0026765B">
      <w:pPr>
        <w:pStyle w:val="affffa"/>
      </w:pPr>
      <w:bookmarkStart w:id="243" w:name="_Toc389132870"/>
      <w:bookmarkStart w:id="244" w:name="_Toc393700476"/>
      <w:r w:rsidRPr="0026765B">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26765B" w:rsidRPr="0026765B" w:rsidTr="00620C47">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xml:space="preserve">Ед. </w:t>
            </w:r>
            <w:proofErr w:type="spellStart"/>
            <w:r w:rsidRPr="0026765B">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Климатический подрайон:</w:t>
            </w:r>
          </w:p>
          <w:p w:rsidR="0026765B" w:rsidRPr="0026765B" w:rsidRDefault="0026765B" w:rsidP="00620C47">
            <w:pPr>
              <w:pStyle w:val="affffb"/>
              <w:rPr>
                <w:sz w:val="20"/>
                <w:szCs w:val="20"/>
              </w:rPr>
            </w:pPr>
          </w:p>
        </w:tc>
      </w:tr>
      <w:tr w:rsidR="0026765B" w:rsidRPr="0026765B" w:rsidTr="00620C47">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lang w:val="en-US"/>
              </w:rPr>
              <w:t>I</w:t>
            </w:r>
            <w:r w:rsidRPr="0026765B">
              <w:rPr>
                <w:sz w:val="20"/>
                <w:szCs w:val="20"/>
              </w:rPr>
              <w:t xml:space="preserve">В, </w:t>
            </w:r>
            <w:r w:rsidRPr="0026765B">
              <w:rPr>
                <w:sz w:val="20"/>
                <w:szCs w:val="20"/>
                <w:lang w:val="en-US"/>
              </w:rPr>
              <w:t>I</w:t>
            </w:r>
            <w:r w:rsidRPr="0026765B">
              <w:rPr>
                <w:sz w:val="20"/>
                <w:szCs w:val="20"/>
              </w:rPr>
              <w:t>Д</w:t>
            </w:r>
          </w:p>
        </w:tc>
      </w:tr>
    </w:tbl>
    <w:p w:rsidR="0026765B" w:rsidRPr="0026765B" w:rsidRDefault="0026765B" w:rsidP="0026765B">
      <w:pPr>
        <w:rPr>
          <w:rFonts w:ascii="Times New Roman" w:hAnsi="Times New Roman" w:cs="Times New Roman"/>
          <w:sz w:val="2"/>
          <w:szCs w:val="2"/>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26765B" w:rsidRPr="0026765B" w:rsidTr="00620C47">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r w:rsidRPr="0026765B">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r w:rsidRPr="0026765B">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6765B" w:rsidRPr="0026765B" w:rsidRDefault="0026765B" w:rsidP="00620C47">
            <w:pPr>
              <w:pStyle w:val="affffb"/>
              <w:rPr>
                <w:sz w:val="20"/>
                <w:szCs w:val="20"/>
              </w:rPr>
            </w:pPr>
            <w:r w:rsidRPr="0026765B">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w:t>
            </w:r>
          </w:p>
        </w:tc>
      </w:tr>
      <w:tr w:rsidR="0026765B" w:rsidRPr="0026765B" w:rsidTr="00620C47">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765B" w:rsidRPr="0026765B" w:rsidRDefault="0026765B" w:rsidP="00620C47">
            <w:pPr>
              <w:pStyle w:val="affffd"/>
              <w:rPr>
                <w:sz w:val="20"/>
                <w:szCs w:val="20"/>
              </w:rPr>
            </w:pPr>
            <w:r w:rsidRPr="0026765B">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4,5</w:t>
            </w:r>
          </w:p>
        </w:tc>
      </w:tr>
      <w:tr w:rsidR="0026765B" w:rsidRPr="0026765B" w:rsidTr="00620C47">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2,25</w:t>
            </w:r>
          </w:p>
        </w:tc>
      </w:tr>
      <w:tr w:rsidR="0026765B" w:rsidRPr="0026765B" w:rsidTr="00620C47">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proofErr w:type="spellStart"/>
            <w:r w:rsidRPr="0026765B">
              <w:rPr>
                <w:sz w:val="20"/>
                <w:szCs w:val="20"/>
              </w:rPr>
              <w:t>пешеходно</w:t>
            </w:r>
            <w:proofErr w:type="spellEnd"/>
            <w:r w:rsidRPr="0026765B">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 xml:space="preserve">Улицы и дороги местного значения (при </w:t>
            </w:r>
            <w:r w:rsidRPr="0026765B">
              <w:rPr>
                <w:sz w:val="20"/>
                <w:szCs w:val="20"/>
              </w:rPr>
              <w:lastRenderedPageBreak/>
              <w:t>реконструкции, а также при расчетном пешеходном движении менее 50 чел/</w:t>
            </w:r>
            <w:proofErr w:type="gramStart"/>
            <w:r w:rsidRPr="0026765B">
              <w:rPr>
                <w:sz w:val="20"/>
                <w:szCs w:val="20"/>
              </w:rPr>
              <w:t>ч</w:t>
            </w:r>
            <w:proofErr w:type="gramEnd"/>
            <w:r w:rsidRPr="0026765B">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lastRenderedPageBreak/>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 (1,0)</w:t>
            </w:r>
          </w:p>
        </w:tc>
      </w:tr>
      <w:tr w:rsidR="0026765B" w:rsidRPr="0026765B" w:rsidTr="00620C47">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 (1,0)</w:t>
            </w:r>
          </w:p>
        </w:tc>
      </w:tr>
      <w:tr w:rsidR="0026765B" w:rsidRPr="0026765B" w:rsidTr="00620C47">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0,75</w:t>
            </w:r>
          </w:p>
        </w:tc>
      </w:tr>
      <w:tr w:rsidR="0026765B" w:rsidRPr="0026765B" w:rsidTr="00620C47">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По проекту</w:t>
            </w:r>
          </w:p>
        </w:tc>
      </w:tr>
      <w:tr w:rsidR="0026765B" w:rsidRPr="0026765B" w:rsidTr="00620C47">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По проекту</w:t>
            </w:r>
          </w:p>
        </w:tc>
      </w:tr>
      <w:tr w:rsidR="0026765B" w:rsidRPr="0026765B" w:rsidTr="00620C47">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jc w:val="center"/>
              <w:rPr>
                <w:sz w:val="20"/>
                <w:szCs w:val="20"/>
              </w:rPr>
            </w:pPr>
            <w:r w:rsidRPr="0026765B">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r w:rsidR="0026765B" w:rsidRPr="0026765B" w:rsidTr="00620C47">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1,5-2,25</w:t>
            </w:r>
          </w:p>
        </w:tc>
      </w:tr>
      <w:tr w:rsidR="0026765B" w:rsidRPr="0026765B" w:rsidTr="00620C47">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1,0-1,5</w:t>
            </w:r>
          </w:p>
        </w:tc>
      </w:tr>
      <w:tr w:rsidR="0026765B" w:rsidRPr="0026765B" w:rsidTr="00620C47">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proofErr w:type="gramStart"/>
            <w:r w:rsidRPr="0026765B">
              <w:rPr>
                <w:sz w:val="20"/>
                <w:szCs w:val="20"/>
              </w:rPr>
              <w:t>второстепенная</w:t>
            </w:r>
            <w:proofErr w:type="gramEnd"/>
            <w:r w:rsidRPr="0026765B">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0-1,0</w:t>
            </w:r>
          </w:p>
        </w:tc>
      </w:tr>
      <w:tr w:rsidR="0026765B" w:rsidRPr="0026765B" w:rsidTr="00620C47">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6765B" w:rsidRPr="0026765B" w:rsidRDefault="0026765B" w:rsidP="00620C47">
            <w:pPr>
              <w:pStyle w:val="affffb"/>
              <w:rPr>
                <w:sz w:val="20"/>
                <w:szCs w:val="20"/>
              </w:rPr>
            </w:pPr>
            <w:r w:rsidRPr="0026765B">
              <w:rPr>
                <w:sz w:val="20"/>
                <w:szCs w:val="20"/>
              </w:rPr>
              <w:t>-</w:t>
            </w:r>
          </w:p>
        </w:tc>
      </w:tr>
    </w:tbl>
    <w:p w:rsidR="0026765B" w:rsidRPr="0026765B" w:rsidRDefault="0026765B" w:rsidP="0026765B">
      <w:pPr>
        <w:pStyle w:val="2"/>
        <w:numPr>
          <w:ilvl w:val="1"/>
          <w:numId w:val="30"/>
        </w:numPr>
        <w:jc w:val="center"/>
        <w:rPr>
          <w:sz w:val="24"/>
          <w:szCs w:val="24"/>
        </w:rPr>
      </w:pPr>
      <w:r w:rsidRPr="0026765B">
        <w:rPr>
          <w:sz w:val="24"/>
          <w:szCs w:val="24"/>
        </w:rPr>
        <w:t>Параметры проектирования улично-дорожной сети</w:t>
      </w:r>
      <w:bookmarkEnd w:id="243"/>
      <w:bookmarkEnd w:id="244"/>
    </w:p>
    <w:p w:rsidR="0026765B" w:rsidRPr="0026765B" w:rsidRDefault="0026765B" w:rsidP="0026765B">
      <w:pPr>
        <w:pStyle w:val="a6"/>
      </w:pPr>
      <w:r w:rsidRPr="0026765B">
        <w:t>Сводные параметры проектирования улично-дорожной сети представлены ниже (Таблица 52).</w:t>
      </w:r>
    </w:p>
    <w:p w:rsidR="0026765B" w:rsidRPr="0026765B" w:rsidRDefault="0026765B" w:rsidP="0026765B">
      <w:pPr>
        <w:pStyle w:val="af9"/>
        <w:keepNext/>
        <w:jc w:val="right"/>
        <w:rPr>
          <w:rFonts w:ascii="Times New Roman" w:hAnsi="Times New Roman" w:cs="Times New Roman"/>
        </w:rPr>
      </w:pPr>
      <w:bookmarkStart w:id="245" w:name="_Ref375232640"/>
      <w:r w:rsidRPr="0026765B">
        <w:rPr>
          <w:rFonts w:ascii="Times New Roman" w:hAnsi="Times New Roman" w:cs="Times New Roman"/>
        </w:rPr>
        <w:t xml:space="preserve">Таблица </w:t>
      </w:r>
      <w:bookmarkEnd w:id="245"/>
      <w:r w:rsidRPr="0026765B">
        <w:rPr>
          <w:rFonts w:ascii="Times New Roman" w:hAnsi="Times New Roman" w:cs="Times New Roman"/>
        </w:rPr>
        <w:t>52</w:t>
      </w:r>
    </w:p>
    <w:p w:rsidR="0026765B" w:rsidRPr="0026765B" w:rsidRDefault="0026765B" w:rsidP="0026765B">
      <w:pPr>
        <w:pStyle w:val="affffa"/>
      </w:pPr>
      <w:r w:rsidRPr="0026765B">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26765B" w:rsidRPr="0026765B" w:rsidTr="00620C47">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50-75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40-80</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15-25</w:t>
            </w: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50</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магистральных дорог с применением </w:t>
            </w:r>
            <w:proofErr w:type="spellStart"/>
            <w:r w:rsidRPr="0026765B">
              <w:rPr>
                <w:sz w:val="20"/>
                <w:szCs w:val="20"/>
              </w:rPr>
              <w:t>шумозащитных</w:t>
            </w:r>
            <w:proofErr w:type="spellEnd"/>
            <w:r w:rsidRPr="0026765B">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25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25</w:t>
            </w: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Наименьший диаметр разворотных площадок в конце </w:t>
            </w:r>
            <w:r w:rsidRPr="0026765B">
              <w:rPr>
                <w:sz w:val="20"/>
                <w:szCs w:val="20"/>
              </w:rPr>
              <w:lastRenderedPageBreak/>
              <w:t>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lastRenderedPageBreak/>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16</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для разворота средств </w:t>
            </w:r>
            <w:r w:rsidRPr="0026765B">
              <w:rPr>
                <w:sz w:val="20"/>
                <w:szCs w:val="20"/>
              </w:rPr>
              <w:lastRenderedPageBreak/>
              <w:t>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lastRenderedPageBreak/>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0,75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1,2</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roofErr w:type="gramStart"/>
            <w:r w:rsidRPr="0026765B">
              <w:rPr>
                <w:sz w:val="20"/>
                <w:szCs w:val="20"/>
              </w:rPr>
              <w:t>устраиваемой</w:t>
            </w:r>
            <w:proofErr w:type="gramEnd"/>
            <w:r w:rsidRPr="0026765B">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1,0</w:t>
            </w:r>
          </w:p>
        </w:tc>
      </w:tr>
      <w:tr w:rsidR="0026765B" w:rsidRPr="0026765B" w:rsidTr="00620C47">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8 (6)</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868"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12 (8)</w:t>
            </w:r>
          </w:p>
        </w:tc>
      </w:tr>
      <w:tr w:rsidR="0026765B" w:rsidRPr="0026765B" w:rsidTr="00620C47">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25×25 и 40×40</w:t>
            </w:r>
          </w:p>
        </w:tc>
      </w:tr>
      <w:tr w:rsidR="0026765B" w:rsidRPr="0026765B" w:rsidTr="00620C47">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xml:space="preserve">8×40 и 10×50 </w:t>
            </w:r>
          </w:p>
        </w:tc>
      </w:tr>
      <w:tr w:rsidR="0026765B" w:rsidRPr="0026765B" w:rsidTr="00620C47">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r w:rsidRPr="0026765B">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26765B" w:rsidRPr="0026765B" w:rsidRDefault="0026765B" w:rsidP="00620C47">
            <w:pPr>
              <w:pStyle w:val="affffd"/>
              <w:rPr>
                <w:sz w:val="20"/>
                <w:szCs w:val="20"/>
              </w:rPr>
            </w:pPr>
            <w:r w:rsidRPr="0026765B">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26765B" w:rsidRPr="0026765B" w:rsidRDefault="0026765B" w:rsidP="0026765B">
      <w:pPr>
        <w:pStyle w:val="a6"/>
      </w:pPr>
      <w:r w:rsidRPr="0026765B">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6765B" w:rsidRPr="0026765B" w:rsidRDefault="0026765B" w:rsidP="0026765B">
      <w:pPr>
        <w:pStyle w:val="a6"/>
      </w:pPr>
      <w:r w:rsidRPr="0026765B">
        <w:t xml:space="preserve">В целях увеличения пропускной способности перекрестков следует устраивать на подходах к ним дополнительные полосы. </w:t>
      </w:r>
    </w:p>
    <w:p w:rsidR="0026765B" w:rsidRPr="0026765B" w:rsidRDefault="0026765B" w:rsidP="0026765B">
      <w:pPr>
        <w:pStyle w:val="2"/>
        <w:numPr>
          <w:ilvl w:val="1"/>
          <w:numId w:val="30"/>
        </w:numPr>
        <w:jc w:val="center"/>
        <w:rPr>
          <w:sz w:val="24"/>
          <w:szCs w:val="24"/>
        </w:rPr>
      </w:pPr>
      <w:bookmarkStart w:id="246" w:name="_Toc389132871"/>
      <w:bookmarkStart w:id="247" w:name="_Toc393700477"/>
      <w:r w:rsidRPr="0026765B">
        <w:rPr>
          <w:sz w:val="24"/>
          <w:szCs w:val="24"/>
        </w:rPr>
        <w:lastRenderedPageBreak/>
        <w:t>Параметры пешеходных путей с возможностью проезда механических инвалидных колясок</w:t>
      </w:r>
      <w:bookmarkEnd w:id="246"/>
      <w:bookmarkEnd w:id="247"/>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t>Таблица 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26765B" w:rsidRPr="0026765B" w:rsidTr="00620C47">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pPr>
            <w:proofErr w:type="spellStart"/>
            <w:r w:rsidRPr="0026765B">
              <w:t>п</w:t>
            </w:r>
            <w:proofErr w:type="gramStart"/>
            <w:r w:rsidRPr="0026765B">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pPr>
            <w:r w:rsidRPr="0026765B">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pPr>
            <w:r w:rsidRPr="0026765B">
              <w:t xml:space="preserve">Ед. </w:t>
            </w:r>
            <w:proofErr w:type="spellStart"/>
            <w:r w:rsidRPr="0026765B">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pPr>
            <w:r w:rsidRPr="0026765B">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pPr>
            <w:r w:rsidRPr="0026765B">
              <w:t>Показатель</w:t>
            </w:r>
          </w:p>
        </w:tc>
      </w:tr>
      <w:tr w:rsidR="0026765B" w:rsidRPr="0026765B" w:rsidTr="00620C47">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r>
      <w:tr w:rsidR="0026765B" w:rsidRPr="0026765B" w:rsidTr="00620C47">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r>
      <w:tr w:rsidR="0026765B" w:rsidRPr="0026765B" w:rsidTr="00620C47">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pPr>
            <w:r w:rsidRPr="0026765B">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pPr>
            <w:r w:rsidRPr="0026765B">
              <w:t xml:space="preserve">наибольшая высота вертикальных препятствий (бортовые камни, </w:t>
            </w:r>
            <w:proofErr w:type="spellStart"/>
            <w:r w:rsidRPr="0026765B">
              <w:t>поребрики</w:t>
            </w:r>
            <w:proofErr w:type="spellEnd"/>
            <w:r w:rsidRPr="0026765B">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pPr>
            <w:r w:rsidRPr="0026765B">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5</w:t>
            </w:r>
          </w:p>
        </w:tc>
      </w:tr>
      <w:tr w:rsidR="0026765B" w:rsidRPr="0026765B" w:rsidTr="00620C47">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2168"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pPr>
            <w:r w:rsidRPr="0026765B">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50</w:t>
            </w:r>
          </w:p>
        </w:tc>
      </w:tr>
      <w:tr w:rsidR="0026765B" w:rsidRPr="0026765B" w:rsidTr="00620C47">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2168"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pPr>
            <w:r w:rsidRPr="0026765B">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pPr>
            <w:r w:rsidRPr="0026765B">
              <w:t>5</w:t>
            </w:r>
          </w:p>
        </w:tc>
      </w:tr>
    </w:tbl>
    <w:p w:rsidR="0026765B" w:rsidRPr="0026765B" w:rsidRDefault="0026765B" w:rsidP="0026765B">
      <w:pPr>
        <w:pStyle w:val="a6"/>
      </w:pPr>
      <w:r w:rsidRPr="0026765B">
        <w:t>Для обеспечения передвижения инвалидов и маломобильных групп населения при проектировании подъемных устрой</w:t>
      </w:r>
      <w:proofErr w:type="gramStart"/>
      <w:r w:rsidRPr="0026765B">
        <w:t>ств сл</w:t>
      </w:r>
      <w:proofErr w:type="gramEnd"/>
      <w:r w:rsidRPr="0026765B">
        <w:t>едует руководствоваться требованиями СНиП 35-01-2001 Доступность зданий и сооружений для маломобильных групп населения.</w:t>
      </w:r>
    </w:p>
    <w:p w:rsidR="0026765B" w:rsidRPr="0026765B" w:rsidRDefault="0026765B" w:rsidP="0026765B">
      <w:pPr>
        <w:pStyle w:val="2"/>
        <w:numPr>
          <w:ilvl w:val="1"/>
          <w:numId w:val="30"/>
        </w:numPr>
        <w:jc w:val="center"/>
        <w:rPr>
          <w:sz w:val="24"/>
          <w:szCs w:val="24"/>
        </w:rPr>
      </w:pPr>
      <w:bookmarkStart w:id="248" w:name="_Toc389132872"/>
      <w:bookmarkStart w:id="249" w:name="_Toc393700478"/>
      <w:r w:rsidRPr="0026765B">
        <w:rPr>
          <w:sz w:val="24"/>
          <w:szCs w:val="24"/>
        </w:rPr>
        <w:t>Ширина полосы для складирования снега в пределах проезжей части улиц и дорог</w:t>
      </w:r>
      <w:bookmarkEnd w:id="248"/>
      <w:bookmarkEnd w:id="249"/>
    </w:p>
    <w:p w:rsidR="0026765B" w:rsidRPr="0026765B" w:rsidRDefault="0026765B" w:rsidP="0026765B">
      <w:pPr>
        <w:pStyle w:val="a6"/>
      </w:pPr>
      <w:bookmarkStart w:id="250" w:name="_Toc389132873"/>
      <w:bookmarkStart w:id="251" w:name="_Toc393700479"/>
      <w:r w:rsidRPr="0026765B">
        <w:t xml:space="preserve">В местностях с объемом </w:t>
      </w:r>
      <w:proofErr w:type="spellStart"/>
      <w:r w:rsidRPr="0026765B">
        <w:t>снегоприноса</w:t>
      </w:r>
      <w:proofErr w:type="spellEnd"/>
      <w:r w:rsidRPr="0026765B">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26765B" w:rsidRPr="0026765B" w:rsidRDefault="0026765B" w:rsidP="0026765B">
      <w:pPr>
        <w:pStyle w:val="2"/>
        <w:numPr>
          <w:ilvl w:val="1"/>
          <w:numId w:val="30"/>
        </w:numPr>
        <w:jc w:val="center"/>
        <w:rPr>
          <w:sz w:val="24"/>
          <w:szCs w:val="24"/>
        </w:rPr>
      </w:pPr>
      <w:r w:rsidRPr="0026765B">
        <w:rPr>
          <w:sz w:val="24"/>
          <w:szCs w:val="24"/>
        </w:rPr>
        <w:t>Параметры проектирования пешеходных переходов</w:t>
      </w:r>
      <w:bookmarkEnd w:id="250"/>
      <w:bookmarkEnd w:id="251"/>
    </w:p>
    <w:p w:rsidR="0026765B" w:rsidRPr="0026765B" w:rsidRDefault="0026765B" w:rsidP="0026765B">
      <w:pPr>
        <w:pStyle w:val="a6"/>
      </w:pPr>
      <w:r w:rsidRPr="0026765B">
        <w:t>Пешеходные переходы следует размещать в местах пересечения основных пешеходных коммуникаций с сельскими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26765B" w:rsidRPr="0026765B" w:rsidRDefault="0026765B" w:rsidP="0026765B">
      <w:pPr>
        <w:pStyle w:val="a6"/>
      </w:pPr>
      <w:r w:rsidRPr="0026765B">
        <w:t>В подземном переходе допускается размещение некапитальных нестационарных объектов торговли и бытового обслуживания (</w:t>
      </w:r>
      <w:proofErr w:type="gramStart"/>
      <w:r w:rsidRPr="0026765B">
        <w:t>ОТО</w:t>
      </w:r>
      <w:proofErr w:type="gramEnd"/>
      <w:r w:rsidRPr="0026765B">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26765B" w:rsidRPr="0026765B" w:rsidRDefault="0026765B" w:rsidP="0026765B">
      <w:pPr>
        <w:pStyle w:val="a6"/>
      </w:pPr>
      <w:r w:rsidRPr="0026765B">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26765B" w:rsidRPr="0026765B" w:rsidRDefault="0026765B" w:rsidP="0026765B">
      <w:pPr>
        <w:pStyle w:val="a6"/>
      </w:pPr>
      <w:r w:rsidRPr="0026765B">
        <w:t xml:space="preserve">Параметры проектирования пешеходных переходов представлены ниже </w:t>
      </w:r>
    </w:p>
    <w:p w:rsidR="0026765B" w:rsidRPr="0026765B" w:rsidRDefault="0026765B" w:rsidP="0026765B">
      <w:pPr>
        <w:pStyle w:val="a6"/>
        <w:ind w:firstLine="0"/>
      </w:pPr>
      <w:r w:rsidRPr="0026765B">
        <w:t>(Таблица 54).</w:t>
      </w:r>
    </w:p>
    <w:p w:rsidR="0026765B" w:rsidRPr="0026765B" w:rsidRDefault="0026765B" w:rsidP="0026765B">
      <w:pPr>
        <w:pStyle w:val="af9"/>
        <w:keepNext/>
        <w:jc w:val="right"/>
        <w:rPr>
          <w:rFonts w:ascii="Times New Roman" w:hAnsi="Times New Roman" w:cs="Times New Roman"/>
        </w:rPr>
      </w:pPr>
      <w:bookmarkStart w:id="252" w:name="_Ref375232726"/>
      <w:r w:rsidRPr="0026765B">
        <w:rPr>
          <w:rFonts w:ascii="Times New Roman" w:hAnsi="Times New Roman" w:cs="Times New Roman"/>
        </w:rPr>
        <w:lastRenderedPageBreak/>
        <w:t xml:space="preserve">Таблица </w:t>
      </w:r>
      <w:bookmarkEnd w:id="252"/>
      <w:r w:rsidRPr="0026765B">
        <w:rPr>
          <w:rFonts w:ascii="Times New Roman" w:hAnsi="Times New Roman" w:cs="Times New Roman"/>
        </w:rPr>
        <w:t>54</w:t>
      </w:r>
    </w:p>
    <w:p w:rsidR="0026765B" w:rsidRPr="0026765B" w:rsidRDefault="0026765B" w:rsidP="0026765B">
      <w:pPr>
        <w:pStyle w:val="affffa"/>
      </w:pPr>
      <w:r w:rsidRPr="0026765B">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26765B" w:rsidRPr="0026765B" w:rsidTr="00620C47">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r>
      <w:tr w:rsidR="0026765B" w:rsidRPr="0026765B" w:rsidTr="00620C4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r>
      <w:tr w:rsidR="0026765B" w:rsidRPr="0026765B" w:rsidTr="00620C47">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200-300</w:t>
            </w:r>
          </w:p>
        </w:tc>
      </w:tr>
      <w:tr w:rsidR="0026765B" w:rsidRPr="0026765B" w:rsidTr="00620C47">
        <w:trPr>
          <w:trHeight w:val="915"/>
        </w:trPr>
        <w:tc>
          <w:tcPr>
            <w:tcW w:w="567"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6765B" w:rsidRPr="0026765B" w:rsidRDefault="0026765B" w:rsidP="00620C47">
            <w:pPr>
              <w:pStyle w:val="affffb"/>
              <w:rPr>
                <w:sz w:val="20"/>
                <w:szCs w:val="20"/>
              </w:rPr>
            </w:pPr>
            <w:r w:rsidRPr="0026765B">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400-800</w:t>
            </w:r>
          </w:p>
        </w:tc>
      </w:tr>
      <w:tr w:rsidR="0026765B" w:rsidRPr="0026765B" w:rsidTr="00620C47">
        <w:trPr>
          <w:trHeight w:val="735"/>
        </w:trPr>
        <w:tc>
          <w:tcPr>
            <w:tcW w:w="567"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300-400</w:t>
            </w:r>
          </w:p>
        </w:tc>
      </w:tr>
      <w:tr w:rsidR="0026765B" w:rsidRPr="0026765B" w:rsidTr="00620C47">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чел/м</w:t>
            </w:r>
            <w:proofErr w:type="gramStart"/>
            <w:r w:rsidRPr="0026765B">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0,3</w:t>
            </w:r>
          </w:p>
        </w:tc>
      </w:tr>
      <w:tr w:rsidR="0026765B" w:rsidRPr="0026765B" w:rsidTr="00620C47">
        <w:trPr>
          <w:trHeight w:val="1200"/>
        </w:trPr>
        <w:tc>
          <w:tcPr>
            <w:tcW w:w="567"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на </w:t>
            </w:r>
            <w:proofErr w:type="spellStart"/>
            <w:r w:rsidRPr="0026765B">
              <w:rPr>
                <w:sz w:val="20"/>
                <w:szCs w:val="20"/>
              </w:rPr>
              <w:t>предзаводских</w:t>
            </w:r>
            <w:proofErr w:type="spellEnd"/>
            <w:r w:rsidRPr="0026765B">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0,8</w:t>
            </w:r>
          </w:p>
        </w:tc>
      </w:tr>
    </w:tbl>
    <w:p w:rsidR="0026765B" w:rsidRPr="0026765B" w:rsidRDefault="0026765B" w:rsidP="0026765B">
      <w:pPr>
        <w:rPr>
          <w:rFonts w:ascii="Times New Roman" w:eastAsia="Calibri" w:hAnsi="Times New Roman" w:cs="Times New Roman"/>
          <w:b/>
        </w:rPr>
      </w:pPr>
    </w:p>
    <w:p w:rsidR="0026765B" w:rsidRPr="0026765B" w:rsidRDefault="0026765B" w:rsidP="0026765B">
      <w:pPr>
        <w:pStyle w:val="2"/>
        <w:numPr>
          <w:ilvl w:val="1"/>
          <w:numId w:val="30"/>
        </w:numPr>
        <w:jc w:val="center"/>
        <w:rPr>
          <w:sz w:val="24"/>
          <w:szCs w:val="24"/>
        </w:rPr>
      </w:pPr>
      <w:bookmarkStart w:id="253" w:name="_Toc389132874"/>
      <w:bookmarkStart w:id="254" w:name="_Toc393700480"/>
      <w:r w:rsidRPr="0026765B">
        <w:rPr>
          <w:sz w:val="24"/>
          <w:szCs w:val="24"/>
        </w:rPr>
        <w:t>Нормы проектирования сооружений и устрой</w:t>
      </w:r>
      <w:proofErr w:type="gramStart"/>
      <w:r w:rsidRPr="0026765B">
        <w:rPr>
          <w:sz w:val="24"/>
          <w:szCs w:val="24"/>
        </w:rPr>
        <w:t>ств дл</w:t>
      </w:r>
      <w:proofErr w:type="gramEnd"/>
      <w:r w:rsidRPr="0026765B">
        <w:rPr>
          <w:sz w:val="24"/>
          <w:szCs w:val="24"/>
        </w:rPr>
        <w:t>я хранения  и обслуживания транспортных средств</w:t>
      </w:r>
      <w:bookmarkEnd w:id="253"/>
      <w:bookmarkEnd w:id="254"/>
    </w:p>
    <w:p w:rsidR="0026765B" w:rsidRPr="0026765B" w:rsidRDefault="0026765B" w:rsidP="0026765B">
      <w:pPr>
        <w:pStyle w:val="a6"/>
      </w:pPr>
      <w:r w:rsidRPr="0026765B">
        <w:t>В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26765B" w:rsidRPr="0026765B" w:rsidRDefault="0026765B" w:rsidP="0026765B">
      <w:pPr>
        <w:pStyle w:val="a6"/>
      </w:pPr>
      <w:r w:rsidRPr="0026765B">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26765B" w:rsidRPr="0026765B" w:rsidRDefault="0026765B" w:rsidP="0026765B">
      <w:pPr>
        <w:pStyle w:val="a6"/>
      </w:pPr>
      <w:r w:rsidRPr="0026765B">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26765B" w:rsidRPr="0026765B" w:rsidRDefault="0026765B" w:rsidP="0026765B">
      <w:pPr>
        <w:pStyle w:val="a6"/>
        <w:rPr>
          <w:bCs/>
        </w:rPr>
      </w:pPr>
      <w:r w:rsidRPr="0026765B">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26765B">
        <w:rPr>
          <w:lang w:eastAsia="ar-SA"/>
        </w:rPr>
        <w:lastRenderedPageBreak/>
        <w:t>коммунально-складские зоны (районы) – 15%; специализированные центры – 5%; зоны массового кратковременного отдыха – 15%.</w:t>
      </w:r>
    </w:p>
    <w:p w:rsidR="0026765B" w:rsidRPr="0026765B" w:rsidRDefault="0026765B" w:rsidP="0026765B">
      <w:pPr>
        <w:pStyle w:val="a6"/>
      </w:pPr>
      <w:r w:rsidRPr="0026765B">
        <w:t>Тип сооружения для хранения или размещения легковых автомобилей следует выбирать в соответствии с общим архитектурно-</w:t>
      </w:r>
      <w:proofErr w:type="gramStart"/>
      <w:r w:rsidRPr="0026765B">
        <w:t>градостроительным решением</w:t>
      </w:r>
      <w:proofErr w:type="gramEnd"/>
      <w:r w:rsidRPr="0026765B">
        <w:t xml:space="preserve"> окружающей застройки с учетом гидрогеологических и территориальных условий поселения.</w:t>
      </w:r>
    </w:p>
    <w:p w:rsidR="0026765B" w:rsidRPr="0026765B" w:rsidRDefault="0026765B" w:rsidP="0026765B">
      <w:pPr>
        <w:pStyle w:val="a6"/>
      </w:pPr>
      <w:proofErr w:type="gramStart"/>
      <w:r w:rsidRPr="0026765B">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26765B">
        <w:t xml:space="preserve"> на уровне земли.</w:t>
      </w:r>
    </w:p>
    <w:p w:rsidR="0026765B" w:rsidRPr="0026765B" w:rsidRDefault="0026765B" w:rsidP="0026765B">
      <w:pPr>
        <w:pStyle w:val="a6"/>
      </w:pPr>
      <w:r w:rsidRPr="0026765B">
        <w:t>Подземные автостоянки допускается размещать также на незастроенной территории (под проездами, улицами, площадями, скверами, газонами и др.).</w:t>
      </w:r>
    </w:p>
    <w:p w:rsidR="0026765B" w:rsidRPr="0026765B" w:rsidRDefault="0026765B" w:rsidP="0026765B">
      <w:pPr>
        <w:pStyle w:val="a6"/>
      </w:pPr>
      <w:r w:rsidRPr="0026765B">
        <w:t>Сооружения для хранения легковых автомобилей всех категорий следует проектировать:</w:t>
      </w:r>
    </w:p>
    <w:p w:rsidR="0026765B" w:rsidRPr="0026765B" w:rsidRDefault="0026765B" w:rsidP="0026765B">
      <w:pPr>
        <w:pStyle w:val="a6"/>
      </w:pPr>
      <w:r w:rsidRPr="0026765B">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6765B" w:rsidRPr="0026765B" w:rsidRDefault="0026765B" w:rsidP="0026765B">
      <w:pPr>
        <w:pStyle w:val="a6"/>
      </w:pPr>
      <w:r w:rsidRPr="0026765B">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26765B" w:rsidRPr="0026765B" w:rsidRDefault="0026765B" w:rsidP="0026765B">
      <w:pPr>
        <w:pStyle w:val="a6"/>
      </w:pPr>
      <w:r w:rsidRPr="0026765B">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26765B" w:rsidRPr="0026765B" w:rsidRDefault="0026765B" w:rsidP="0026765B">
      <w:pPr>
        <w:pStyle w:val="a6"/>
      </w:pPr>
      <w:r w:rsidRPr="0026765B">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26765B" w:rsidRPr="0026765B" w:rsidRDefault="0026765B" w:rsidP="0026765B">
      <w:pPr>
        <w:pStyle w:val="a6"/>
      </w:pPr>
      <w:r w:rsidRPr="0026765B">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26765B">
        <w:t>машино</w:t>
      </w:r>
      <w:proofErr w:type="spellEnd"/>
      <w:r w:rsidRPr="0026765B">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26765B">
        <w:t>машино</w:t>
      </w:r>
      <w:proofErr w:type="spellEnd"/>
      <w:r w:rsidRPr="0026765B">
        <w:t>-мест следует размещать на территориях производственных и коммунально-складских зон.</w:t>
      </w:r>
    </w:p>
    <w:p w:rsidR="0026765B" w:rsidRPr="0026765B" w:rsidRDefault="0026765B" w:rsidP="0026765B">
      <w:pPr>
        <w:pStyle w:val="a6"/>
      </w:pPr>
      <w:r w:rsidRPr="0026765B">
        <w:t>Основные параметры размещения сооружений и устрой</w:t>
      </w:r>
      <w:proofErr w:type="gramStart"/>
      <w:r w:rsidRPr="0026765B">
        <w:t>ств дл</w:t>
      </w:r>
      <w:proofErr w:type="gramEnd"/>
      <w:r w:rsidRPr="0026765B">
        <w:t>я хранения и обслуживания транспортных средств представлены ниже (Таблица 55).</w:t>
      </w:r>
    </w:p>
    <w:p w:rsidR="0026765B" w:rsidRPr="0026765B" w:rsidRDefault="0026765B" w:rsidP="0026765B">
      <w:pPr>
        <w:pStyle w:val="af9"/>
        <w:keepNext/>
        <w:jc w:val="right"/>
        <w:rPr>
          <w:rFonts w:ascii="Times New Roman" w:hAnsi="Times New Roman" w:cs="Times New Roman"/>
        </w:rPr>
      </w:pPr>
      <w:bookmarkStart w:id="255" w:name="_Ref375232750"/>
      <w:bookmarkStart w:id="256" w:name="_Ref375825095"/>
      <w:r w:rsidRPr="0026765B">
        <w:rPr>
          <w:rFonts w:ascii="Times New Roman" w:hAnsi="Times New Roman" w:cs="Times New Roman"/>
        </w:rPr>
        <w:t xml:space="preserve">Таблица </w:t>
      </w:r>
      <w:bookmarkEnd w:id="255"/>
      <w:bookmarkEnd w:id="256"/>
      <w:r w:rsidRPr="0026765B">
        <w:rPr>
          <w:rFonts w:ascii="Times New Roman" w:hAnsi="Times New Roman" w:cs="Times New Roman"/>
        </w:rPr>
        <w:t>55</w:t>
      </w:r>
    </w:p>
    <w:p w:rsidR="0026765B" w:rsidRPr="0026765B" w:rsidRDefault="0026765B" w:rsidP="0026765B">
      <w:pPr>
        <w:pStyle w:val="affffa"/>
      </w:pPr>
      <w:r w:rsidRPr="0026765B">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26765B" w:rsidRPr="0026765B" w:rsidTr="00620C47">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 800</w:t>
            </w:r>
          </w:p>
        </w:tc>
      </w:tr>
      <w:tr w:rsidR="0026765B" w:rsidRPr="0026765B" w:rsidTr="00620C47">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 1500</w:t>
            </w:r>
          </w:p>
        </w:tc>
      </w:tr>
      <w:tr w:rsidR="0026765B" w:rsidRPr="0026765B" w:rsidTr="00620C47">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proofErr w:type="gramStart"/>
            <w:r w:rsidRPr="0026765B">
              <w:rPr>
                <w:sz w:val="20"/>
                <w:szCs w:val="20"/>
              </w:rPr>
              <w:t>принадлежащих</w:t>
            </w:r>
            <w:proofErr w:type="gramEnd"/>
            <w:r w:rsidRPr="0026765B">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 200</w:t>
            </w:r>
          </w:p>
        </w:tc>
      </w:tr>
      <w:tr w:rsidR="0026765B" w:rsidRPr="0026765B" w:rsidTr="00620C47">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Коэффициент приведения индивидуальных транспортных сре</w:t>
            </w:r>
            <w:proofErr w:type="gramStart"/>
            <w:r w:rsidRPr="0026765B">
              <w:rPr>
                <w:sz w:val="20"/>
                <w:szCs w:val="20"/>
              </w:rPr>
              <w:t>дств к л</w:t>
            </w:r>
            <w:proofErr w:type="gramEnd"/>
            <w:r w:rsidRPr="0026765B">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0,5</w:t>
            </w:r>
          </w:p>
        </w:tc>
      </w:tr>
      <w:tr w:rsidR="0026765B" w:rsidRPr="0026765B" w:rsidTr="00620C47">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0,25</w:t>
            </w:r>
          </w:p>
        </w:tc>
      </w:tr>
      <w:tr w:rsidR="0026765B" w:rsidRPr="0026765B" w:rsidTr="00620C47">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0,1</w:t>
            </w:r>
          </w:p>
        </w:tc>
      </w:tr>
      <w:tr w:rsidR="0026765B" w:rsidRPr="0026765B" w:rsidTr="00620C47">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26765B">
              <w:rPr>
                <w:sz w:val="20"/>
                <w:szCs w:val="20"/>
              </w:rPr>
              <w:t>машино</w:t>
            </w:r>
            <w:proofErr w:type="spellEnd"/>
            <w:r w:rsidRPr="0026765B">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roofErr w:type="gramStart"/>
            <w:r w:rsidRPr="0026765B">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20</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14</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12</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10</w:t>
            </w:r>
          </w:p>
        </w:tc>
      </w:tr>
      <w:tr w:rsidR="0026765B" w:rsidRPr="0026765B" w:rsidTr="00620C47">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25</w:t>
            </w:r>
          </w:p>
        </w:tc>
      </w:tr>
      <w:tr w:rsidR="0026765B" w:rsidRPr="0026765B" w:rsidTr="00620C47">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50</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20</w:t>
            </w:r>
          </w:p>
        </w:tc>
      </w:tr>
      <w:tr w:rsidR="0026765B" w:rsidRPr="0026765B" w:rsidTr="00620C47">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30</w:t>
            </w:r>
          </w:p>
        </w:tc>
      </w:tr>
      <w:tr w:rsidR="0026765B" w:rsidRPr="0026765B" w:rsidTr="00620C47">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7</w:t>
            </w:r>
          </w:p>
        </w:tc>
      </w:tr>
      <w:tr w:rsidR="0026765B" w:rsidRPr="0026765B" w:rsidTr="00620C47">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ВСН-01-89 Предприятия по обслуживанию  автомобилей</w:t>
            </w:r>
            <w:proofErr w:type="gramStart"/>
            <w:r w:rsidRPr="0026765B">
              <w:rPr>
                <w:sz w:val="20"/>
                <w:szCs w:val="20"/>
              </w:rPr>
              <w:t>.</w:t>
            </w:r>
            <w:proofErr w:type="gramEnd"/>
            <w:r w:rsidRPr="0026765B">
              <w:rPr>
                <w:sz w:val="20"/>
                <w:szCs w:val="20"/>
              </w:rPr>
              <w:t xml:space="preserve"> </w:t>
            </w:r>
            <w:proofErr w:type="gramStart"/>
            <w:r w:rsidRPr="0026765B">
              <w:rPr>
                <w:sz w:val="20"/>
                <w:szCs w:val="20"/>
              </w:rPr>
              <w:t>п</w:t>
            </w:r>
            <w:proofErr w:type="gramEnd"/>
            <w:r w:rsidRPr="0026765B">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proofErr w:type="gramStart"/>
            <w:r w:rsidRPr="0026765B">
              <w:rPr>
                <w:sz w:val="20"/>
                <w:szCs w:val="20"/>
              </w:rPr>
              <w:t>га</w:t>
            </w:r>
            <w:proofErr w:type="gramEnd"/>
            <w:r w:rsidRPr="0026765B">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0,5</w:t>
            </w:r>
          </w:p>
        </w:tc>
      </w:tr>
      <w:tr w:rsidR="0026765B" w:rsidRPr="0026765B" w:rsidTr="00620C47">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1,2</w:t>
            </w:r>
          </w:p>
        </w:tc>
      </w:tr>
      <w:tr w:rsidR="0026765B" w:rsidRPr="0026765B" w:rsidTr="00620C47">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1,6</w:t>
            </w:r>
          </w:p>
        </w:tc>
      </w:tr>
      <w:tr w:rsidR="0026765B" w:rsidRPr="0026765B" w:rsidTr="00620C47">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2,1</w:t>
            </w:r>
          </w:p>
        </w:tc>
      </w:tr>
      <w:tr w:rsidR="0026765B" w:rsidRPr="0026765B" w:rsidTr="00620C47">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2,3</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3,5</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4,5</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6</w:t>
            </w:r>
          </w:p>
        </w:tc>
      </w:tr>
      <w:tr w:rsidR="0026765B" w:rsidRPr="0026765B" w:rsidTr="00620C47">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w:t>
            </w:r>
            <w:r w:rsidRPr="0026765B">
              <w:rPr>
                <w:sz w:val="20"/>
                <w:szCs w:val="20"/>
              </w:rPr>
              <w:lastRenderedPageBreak/>
              <w:t>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26765B" w:rsidRPr="0026765B" w:rsidRDefault="0026765B" w:rsidP="00620C47">
            <w:pPr>
              <w:pStyle w:val="affffd"/>
              <w:jc w:val="center"/>
              <w:rPr>
                <w:sz w:val="20"/>
                <w:szCs w:val="20"/>
              </w:rPr>
            </w:pPr>
            <w:r w:rsidRPr="0026765B">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10 (10)</w:t>
            </w:r>
          </w:p>
        </w:tc>
      </w:tr>
      <w:tr w:rsidR="0026765B" w:rsidRPr="0026765B" w:rsidTr="00620C47">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15 (10)</w:t>
            </w:r>
          </w:p>
        </w:tc>
      </w:tr>
      <w:tr w:rsidR="0026765B" w:rsidRPr="0026765B" w:rsidTr="00620C47">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25 (15)</w:t>
            </w:r>
          </w:p>
        </w:tc>
      </w:tr>
      <w:tr w:rsidR="0026765B" w:rsidRPr="0026765B" w:rsidTr="00620C47">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35 (25)</w:t>
            </w:r>
          </w:p>
        </w:tc>
      </w:tr>
      <w:tr w:rsidR="0026765B" w:rsidRPr="0026765B" w:rsidTr="00620C47">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26765B" w:rsidRPr="0026765B" w:rsidRDefault="0026765B" w:rsidP="00620C47">
            <w:pPr>
              <w:pStyle w:val="affffd"/>
              <w:jc w:val="center"/>
              <w:rPr>
                <w:sz w:val="20"/>
                <w:szCs w:val="20"/>
              </w:rPr>
            </w:pPr>
            <w:r w:rsidRPr="0026765B">
              <w:rPr>
                <w:sz w:val="20"/>
                <w:szCs w:val="20"/>
              </w:rPr>
              <w:t xml:space="preserve">Территории школ, детских          </w:t>
            </w:r>
          </w:p>
          <w:p w:rsidR="0026765B" w:rsidRPr="0026765B" w:rsidRDefault="0026765B" w:rsidP="00620C47">
            <w:pPr>
              <w:pStyle w:val="affffd"/>
              <w:jc w:val="center"/>
              <w:rPr>
                <w:sz w:val="20"/>
                <w:szCs w:val="20"/>
              </w:rPr>
            </w:pPr>
            <w:r w:rsidRPr="0026765B">
              <w:rPr>
                <w:sz w:val="20"/>
                <w:szCs w:val="20"/>
              </w:rPr>
              <w:t xml:space="preserve">учреждений, ПТУ, техникумов,      </w:t>
            </w:r>
          </w:p>
          <w:p w:rsidR="0026765B" w:rsidRPr="0026765B" w:rsidRDefault="0026765B" w:rsidP="00620C47">
            <w:pPr>
              <w:pStyle w:val="affffd"/>
              <w:jc w:val="center"/>
              <w:rPr>
                <w:sz w:val="20"/>
                <w:szCs w:val="20"/>
              </w:rPr>
            </w:pPr>
            <w:r w:rsidRPr="0026765B">
              <w:rPr>
                <w:sz w:val="20"/>
                <w:szCs w:val="20"/>
              </w:rPr>
              <w:lastRenderedPageBreak/>
              <w:t xml:space="preserve">площадок для отдыха, игр и        </w:t>
            </w:r>
          </w:p>
          <w:p w:rsidR="0026765B" w:rsidRPr="0026765B" w:rsidRDefault="0026765B" w:rsidP="00620C47">
            <w:pPr>
              <w:pStyle w:val="affffd"/>
              <w:jc w:val="center"/>
              <w:rPr>
                <w:sz w:val="20"/>
                <w:szCs w:val="20"/>
              </w:rPr>
            </w:pPr>
            <w:r w:rsidRPr="0026765B">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25</w:t>
            </w:r>
          </w:p>
        </w:tc>
      </w:tr>
      <w:tr w:rsidR="0026765B" w:rsidRPr="0026765B" w:rsidTr="00620C47">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26765B" w:rsidRPr="0026765B" w:rsidRDefault="0026765B" w:rsidP="00620C47">
            <w:pPr>
              <w:pStyle w:val="afff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50</w:t>
            </w:r>
          </w:p>
        </w:tc>
      </w:tr>
      <w:tr w:rsidR="0026765B" w:rsidRPr="0026765B" w:rsidTr="00620C47">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26765B" w:rsidRPr="0026765B" w:rsidRDefault="0026765B" w:rsidP="00620C47">
            <w:pPr>
              <w:pStyle w:val="afff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50</w:t>
            </w:r>
          </w:p>
        </w:tc>
      </w:tr>
      <w:tr w:rsidR="0026765B" w:rsidRPr="0026765B" w:rsidTr="00620C47">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26765B" w:rsidRPr="0026765B" w:rsidRDefault="0026765B" w:rsidP="00620C47">
            <w:pPr>
              <w:pStyle w:val="afff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50</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26765B" w:rsidRPr="0026765B" w:rsidRDefault="0026765B" w:rsidP="00620C47">
            <w:pPr>
              <w:pStyle w:val="affffd"/>
              <w:jc w:val="center"/>
              <w:rPr>
                <w:sz w:val="20"/>
                <w:szCs w:val="20"/>
              </w:rPr>
            </w:pPr>
            <w:r w:rsidRPr="0026765B">
              <w:rPr>
                <w:sz w:val="20"/>
                <w:szCs w:val="20"/>
              </w:rPr>
              <w:t xml:space="preserve">Территории лечебных учреждений    </w:t>
            </w:r>
            <w:r w:rsidRPr="0026765B">
              <w:rPr>
                <w:sz w:val="20"/>
                <w:szCs w:val="20"/>
              </w:rPr>
              <w:br/>
              <w:t xml:space="preserve">стационарного типа, открытые      </w:t>
            </w:r>
            <w:r w:rsidRPr="0026765B">
              <w:rPr>
                <w:sz w:val="20"/>
                <w:szCs w:val="20"/>
              </w:rPr>
              <w:br/>
              <w:t xml:space="preserve">спортивные сооружения общего      </w:t>
            </w:r>
            <w:r w:rsidRPr="0026765B">
              <w:rPr>
                <w:sz w:val="20"/>
                <w:szCs w:val="20"/>
              </w:rPr>
              <w:br/>
              <w:t xml:space="preserve">пользования, места отдыха         </w:t>
            </w:r>
            <w:r w:rsidRPr="0026765B">
              <w:rPr>
                <w:sz w:val="20"/>
                <w:szCs w:val="20"/>
              </w:rPr>
              <w:br/>
              <w:t>населения (сады, скверы, парки)</w:t>
            </w:r>
            <w:proofErr w:type="gramStart"/>
            <w:r w:rsidRPr="0026765B">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25</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50</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по расчетам</w:t>
            </w:r>
          </w:p>
        </w:tc>
      </w:tr>
      <w:tr w:rsidR="0026765B" w:rsidRPr="0026765B" w:rsidTr="00620C47">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708"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по расчетам</w:t>
            </w:r>
          </w:p>
        </w:tc>
      </w:tr>
      <w:tr w:rsidR="0026765B" w:rsidRPr="0026765B" w:rsidTr="00620C47">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26765B">
              <w:rPr>
                <w:sz w:val="20"/>
                <w:szCs w:val="20"/>
              </w:rPr>
              <w:t>машино</w:t>
            </w:r>
            <w:proofErr w:type="spellEnd"/>
            <w:r w:rsidRPr="0026765B">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 50 </w:t>
            </w:r>
          </w:p>
        </w:tc>
      </w:tr>
    </w:tbl>
    <w:p w:rsidR="0026765B" w:rsidRPr="0026765B" w:rsidRDefault="0026765B" w:rsidP="0026765B">
      <w:pPr>
        <w:pStyle w:val="a6"/>
      </w:pPr>
      <w:r w:rsidRPr="0026765B">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запрещается размещение надземных автостоянок и гаражей для хранения индивидуального автотранспорта;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26765B" w:rsidRPr="0026765B" w:rsidRDefault="0026765B" w:rsidP="0026765B">
      <w:pPr>
        <w:pStyle w:val="a6"/>
      </w:pPr>
      <w:r w:rsidRPr="0026765B">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26765B" w:rsidRPr="0026765B" w:rsidRDefault="0026765B" w:rsidP="0026765B">
      <w:pPr>
        <w:pStyle w:val="a6"/>
      </w:pPr>
      <w:r w:rsidRPr="0026765B">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26765B" w:rsidRPr="0026765B" w:rsidRDefault="0026765B" w:rsidP="0026765B">
      <w:pPr>
        <w:pStyle w:val="a6"/>
      </w:pPr>
      <w:r w:rsidRPr="0026765B">
        <w:lastRenderedPageBreak/>
        <w:t>При размещении объектов общественного назначения в состав проектных материалов необходимо включать: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26765B" w:rsidRPr="0026765B" w:rsidRDefault="0026765B" w:rsidP="0026765B">
      <w:pPr>
        <w:pStyle w:val="a6"/>
      </w:pPr>
      <w:r w:rsidRPr="0026765B">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26765B" w:rsidRPr="0026765B" w:rsidRDefault="0026765B" w:rsidP="0026765B">
      <w:pPr>
        <w:pStyle w:val="a6"/>
      </w:pPr>
      <w:r w:rsidRPr="0026765B">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26765B">
        <w:t>машино</w:t>
      </w:r>
      <w:proofErr w:type="spellEnd"/>
      <w:r w:rsidRPr="0026765B">
        <w:t>-мест должны быть организованы, как правило, на местную уличную сеть района и, как исключение, - на магистральные улицы.</w:t>
      </w:r>
    </w:p>
    <w:p w:rsidR="0026765B" w:rsidRPr="0026765B" w:rsidRDefault="0026765B" w:rsidP="0026765B">
      <w:pPr>
        <w:pStyle w:val="a6"/>
      </w:pPr>
      <w:r w:rsidRPr="0026765B">
        <w:t xml:space="preserve">Для автостоянок всех типов вместимостью более 50 </w:t>
      </w:r>
      <w:proofErr w:type="spellStart"/>
      <w:r w:rsidRPr="0026765B">
        <w:t>машино</w:t>
      </w:r>
      <w:proofErr w:type="spellEnd"/>
      <w:r w:rsidRPr="0026765B">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26765B">
        <w:t>машино</w:t>
      </w:r>
      <w:proofErr w:type="spellEnd"/>
      <w:r w:rsidRPr="0026765B">
        <w:t>-мест могут иметь совмещенный въезд-выезд шириной не менее 6 м.</w:t>
      </w:r>
    </w:p>
    <w:p w:rsidR="0026765B" w:rsidRPr="0026765B" w:rsidRDefault="0026765B" w:rsidP="0026765B">
      <w:pPr>
        <w:pStyle w:val="a6"/>
      </w:pPr>
      <w:r w:rsidRPr="0026765B">
        <w:t xml:space="preserve">Перед гаражами-стоянками вместимостью свыше 50 </w:t>
      </w:r>
      <w:proofErr w:type="spellStart"/>
      <w:r w:rsidRPr="0026765B">
        <w:t>машино</w:t>
      </w:r>
      <w:proofErr w:type="spellEnd"/>
      <w:r w:rsidRPr="0026765B">
        <w:t xml:space="preserve">-мест следует предусматривать площадку накопитель перед въездом из расчета 1 </w:t>
      </w:r>
      <w:proofErr w:type="spellStart"/>
      <w:r w:rsidRPr="0026765B">
        <w:t>машино</w:t>
      </w:r>
      <w:proofErr w:type="spellEnd"/>
      <w:r w:rsidRPr="0026765B">
        <w:t xml:space="preserve">-место на каждые 100 автомобилей, но не менее чем площадка для </w:t>
      </w:r>
      <w:proofErr w:type="spellStart"/>
      <w:r w:rsidRPr="0026765B">
        <w:t>паркирования</w:t>
      </w:r>
      <w:proofErr w:type="spellEnd"/>
      <w:r w:rsidRPr="0026765B">
        <w:t xml:space="preserve"> двух пожарных автомашин.</w:t>
      </w:r>
    </w:p>
    <w:p w:rsidR="0026765B" w:rsidRPr="0026765B" w:rsidRDefault="0026765B" w:rsidP="0026765B">
      <w:pPr>
        <w:pStyle w:val="a6"/>
      </w:pPr>
      <w:r w:rsidRPr="0026765B">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26765B" w:rsidRPr="0026765B" w:rsidRDefault="0026765B" w:rsidP="0026765B">
      <w:pPr>
        <w:pStyle w:val="a6"/>
      </w:pPr>
      <w:r w:rsidRPr="0026765B">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26765B" w:rsidRPr="0026765B" w:rsidRDefault="0026765B" w:rsidP="0026765B">
      <w:pPr>
        <w:pStyle w:val="2"/>
        <w:numPr>
          <w:ilvl w:val="1"/>
          <w:numId w:val="30"/>
        </w:numPr>
        <w:jc w:val="center"/>
        <w:rPr>
          <w:sz w:val="24"/>
          <w:szCs w:val="24"/>
        </w:rPr>
      </w:pPr>
      <w:bookmarkStart w:id="257" w:name="_Toc389132875"/>
      <w:bookmarkStart w:id="258" w:name="_Toc393700481"/>
      <w:r w:rsidRPr="0026765B">
        <w:rPr>
          <w:sz w:val="24"/>
          <w:szCs w:val="24"/>
        </w:rPr>
        <w:t>Параметры проектирования объектов транспортного обслуживания</w:t>
      </w:r>
      <w:bookmarkEnd w:id="257"/>
      <w:bookmarkEnd w:id="258"/>
    </w:p>
    <w:p w:rsidR="0026765B" w:rsidRPr="0026765B" w:rsidRDefault="0026765B" w:rsidP="0026765B">
      <w:pPr>
        <w:pStyle w:val="a6"/>
      </w:pPr>
      <w:r w:rsidRPr="0026765B">
        <w:t>Основные параметры проектирования объектов транспортного обслуживания представлены ниже (Таблица 56).</w:t>
      </w:r>
    </w:p>
    <w:p w:rsidR="0026765B" w:rsidRPr="0026765B" w:rsidRDefault="0026765B" w:rsidP="0026765B">
      <w:pPr>
        <w:pStyle w:val="af9"/>
        <w:keepNext/>
        <w:jc w:val="right"/>
        <w:rPr>
          <w:rFonts w:ascii="Times New Roman" w:hAnsi="Times New Roman" w:cs="Times New Roman"/>
        </w:rPr>
      </w:pPr>
      <w:bookmarkStart w:id="259" w:name="_Ref375232820"/>
      <w:r w:rsidRPr="0026765B">
        <w:rPr>
          <w:rFonts w:ascii="Times New Roman" w:hAnsi="Times New Roman" w:cs="Times New Roman"/>
        </w:rPr>
        <w:t xml:space="preserve">Таблица </w:t>
      </w:r>
      <w:bookmarkEnd w:id="259"/>
      <w:r w:rsidRPr="0026765B">
        <w:rPr>
          <w:rFonts w:ascii="Times New Roman" w:hAnsi="Times New Roman" w:cs="Times New Roman"/>
        </w:rPr>
        <w:t>56</w:t>
      </w:r>
    </w:p>
    <w:p w:rsidR="0026765B" w:rsidRPr="0026765B" w:rsidRDefault="0026765B" w:rsidP="0026765B">
      <w:pPr>
        <w:jc w:val="center"/>
        <w:rPr>
          <w:rFonts w:ascii="Times New Roman" w:hAnsi="Times New Roman" w:cs="Times New Roman"/>
          <w:b/>
        </w:rPr>
      </w:pPr>
      <w:r w:rsidRPr="0026765B">
        <w:rPr>
          <w:rFonts w:ascii="Times New Roman" w:hAnsi="Times New Roman" w:cs="Times New Roman"/>
          <w:b/>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26765B" w:rsidRPr="0026765B" w:rsidTr="00620C47">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26765B" w:rsidRPr="0026765B" w:rsidRDefault="0026765B" w:rsidP="00620C47">
            <w:pPr>
              <w:pStyle w:val="affffd"/>
              <w:rPr>
                <w:sz w:val="20"/>
                <w:szCs w:val="20"/>
              </w:rPr>
            </w:pPr>
          </w:p>
        </w:tc>
      </w:tr>
      <w:tr w:rsidR="0026765B" w:rsidRPr="0026765B" w:rsidTr="00620C4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26765B" w:rsidRPr="0026765B" w:rsidRDefault="0026765B" w:rsidP="00620C47">
            <w:pPr>
              <w:pStyle w:val="afff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26765B" w:rsidRPr="0026765B" w:rsidRDefault="0026765B" w:rsidP="00620C47">
            <w:pPr>
              <w:pStyle w:val="affffd"/>
              <w:rPr>
                <w:sz w:val="20"/>
                <w:szCs w:val="20"/>
              </w:rPr>
            </w:pPr>
          </w:p>
        </w:tc>
      </w:tr>
      <w:tr w:rsidR="0026765B" w:rsidRPr="0026765B" w:rsidTr="00620C47">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Потребность в объектах транспортного </w:t>
            </w:r>
            <w:r w:rsidRPr="0026765B">
              <w:rPr>
                <w:sz w:val="20"/>
                <w:szCs w:val="20"/>
              </w:rPr>
              <w:lastRenderedPageBreak/>
              <w:t>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lastRenderedPageBreak/>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jc w:val="center"/>
              <w:rPr>
                <w:sz w:val="20"/>
                <w:szCs w:val="20"/>
              </w:rPr>
            </w:pPr>
            <w:r w:rsidRPr="0026765B">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 на 200</w:t>
            </w:r>
          </w:p>
        </w:tc>
      </w:tr>
      <w:tr w:rsidR="0026765B" w:rsidRPr="0026765B" w:rsidTr="00620C47">
        <w:trPr>
          <w:trHeight w:val="111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 на 1200</w:t>
            </w:r>
          </w:p>
        </w:tc>
      </w:tr>
      <w:tr w:rsidR="0026765B" w:rsidRPr="0026765B" w:rsidTr="00620C47">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lastRenderedPageBreak/>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Размеры земельных участков </w:t>
            </w:r>
            <w:proofErr w:type="gramStart"/>
            <w:r w:rsidRPr="0026765B">
              <w:rPr>
                <w:sz w:val="20"/>
                <w:szCs w:val="20"/>
              </w:rPr>
              <w:t>для</w:t>
            </w:r>
            <w:proofErr w:type="gramEnd"/>
            <w:r w:rsidRPr="0026765B">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jc w:val="center"/>
              <w:rPr>
                <w:sz w:val="20"/>
                <w:szCs w:val="20"/>
              </w:rPr>
            </w:pPr>
            <w:r w:rsidRPr="0026765B">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30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1,5</w:t>
            </w:r>
          </w:p>
        </w:tc>
      </w:tr>
      <w:tr w:rsidR="0026765B" w:rsidRPr="0026765B" w:rsidTr="00620C47">
        <w:trPr>
          <w:trHeight w:val="30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435"/>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3,5</w:t>
            </w:r>
          </w:p>
        </w:tc>
      </w:tr>
      <w:tr w:rsidR="0026765B" w:rsidRPr="0026765B" w:rsidTr="00620C47">
        <w:trPr>
          <w:trHeight w:val="36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0,1</w:t>
            </w:r>
          </w:p>
        </w:tc>
      </w:tr>
      <w:tr w:rsidR="0026765B" w:rsidRPr="0026765B" w:rsidTr="00620C47">
        <w:trPr>
          <w:trHeight w:val="30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0,2</w:t>
            </w:r>
          </w:p>
        </w:tc>
      </w:tr>
      <w:tr w:rsidR="0026765B" w:rsidRPr="0026765B" w:rsidTr="00620C47">
        <w:trPr>
          <w:trHeight w:val="30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0,3</w:t>
            </w:r>
          </w:p>
        </w:tc>
      </w:tr>
      <w:tr w:rsidR="0026765B" w:rsidRPr="0026765B" w:rsidTr="00620C47">
        <w:trPr>
          <w:trHeight w:val="300"/>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0,35</w:t>
            </w:r>
          </w:p>
        </w:tc>
      </w:tr>
      <w:tr w:rsidR="0026765B" w:rsidRPr="0026765B" w:rsidTr="00620C47">
        <w:trPr>
          <w:trHeight w:val="315"/>
        </w:trPr>
        <w:tc>
          <w:tcPr>
            <w:tcW w:w="567"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701" w:type="dxa"/>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b"/>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0,4</w:t>
            </w:r>
          </w:p>
        </w:tc>
      </w:tr>
    </w:tbl>
    <w:p w:rsidR="0026765B" w:rsidRPr="0026765B" w:rsidRDefault="0026765B" w:rsidP="0026765B">
      <w:pPr>
        <w:pStyle w:val="2"/>
        <w:numPr>
          <w:ilvl w:val="1"/>
          <w:numId w:val="30"/>
        </w:numPr>
        <w:jc w:val="center"/>
        <w:rPr>
          <w:sz w:val="24"/>
          <w:szCs w:val="24"/>
        </w:rPr>
      </w:pPr>
      <w:bookmarkStart w:id="260" w:name="_Toc389132876"/>
      <w:bookmarkStart w:id="261" w:name="_Toc393700482"/>
      <w:r w:rsidRPr="0026765B">
        <w:rPr>
          <w:sz w:val="24"/>
          <w:szCs w:val="24"/>
        </w:rPr>
        <w:t>Показатели инженерной подготовки и защиты территории</w:t>
      </w:r>
      <w:bookmarkEnd w:id="260"/>
      <w:bookmarkEnd w:id="261"/>
    </w:p>
    <w:p w:rsidR="0026765B" w:rsidRPr="0026765B" w:rsidRDefault="0026765B" w:rsidP="0026765B">
      <w:pPr>
        <w:pStyle w:val="a6"/>
      </w:pPr>
      <w:r w:rsidRPr="0026765B">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6765B" w:rsidRPr="0026765B" w:rsidRDefault="0026765B" w:rsidP="0026765B">
      <w:pPr>
        <w:pStyle w:val="a6"/>
      </w:pPr>
      <w:r w:rsidRPr="0026765B">
        <w:t>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6765B" w:rsidRPr="0026765B" w:rsidRDefault="0026765B" w:rsidP="0026765B">
      <w:pPr>
        <w:pStyle w:val="a6"/>
      </w:pPr>
      <w:r w:rsidRPr="0026765B">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6765B" w:rsidRPr="0026765B" w:rsidRDefault="0026765B" w:rsidP="0026765B">
      <w:pPr>
        <w:pStyle w:val="a6"/>
      </w:pPr>
      <w:r w:rsidRPr="0026765B">
        <w:t>Отвод поверхностных вод следует осуществлять со всего бассейна (стоки в водоемы, водостоки, овраги и т.п.) в соответствии со СНиП 2.04.03-85.</w:t>
      </w:r>
    </w:p>
    <w:p w:rsidR="0026765B" w:rsidRPr="0026765B" w:rsidRDefault="0026765B" w:rsidP="0026765B">
      <w:pPr>
        <w:pStyle w:val="a6"/>
      </w:pPr>
      <w:r w:rsidRPr="0026765B">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6765B" w:rsidRPr="0026765B" w:rsidRDefault="0026765B" w:rsidP="0026765B">
      <w:pPr>
        <w:pStyle w:val="a6"/>
      </w:pPr>
      <w:r w:rsidRPr="0026765B">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6765B" w:rsidRPr="0026765B" w:rsidRDefault="0026765B" w:rsidP="0026765B">
      <w:pPr>
        <w:pStyle w:val="a6"/>
      </w:pPr>
      <w:r w:rsidRPr="0026765B">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6765B" w:rsidRPr="0026765B" w:rsidRDefault="0026765B" w:rsidP="0026765B">
      <w:pPr>
        <w:pStyle w:val="a6"/>
      </w:pPr>
      <w:r w:rsidRPr="0026765B">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26765B">
        <w:lastRenderedPageBreak/>
        <w:t>застройке жилыми и общественными зданиями; один раз в 10 лет - для территорий парков и плоскостных спортивных сооружений.</w:t>
      </w:r>
    </w:p>
    <w:p w:rsidR="0026765B" w:rsidRPr="0026765B" w:rsidRDefault="0026765B" w:rsidP="0026765B">
      <w:pPr>
        <w:pStyle w:val="a6"/>
      </w:pPr>
      <w:r w:rsidRPr="0026765B">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26765B">
        <w:t>селеносных</w:t>
      </w:r>
      <w:proofErr w:type="spellEnd"/>
      <w:r w:rsidRPr="0026765B">
        <w:t xml:space="preserve"> рек, сооружение плотин и запруд в зоне формирования селя, строительство </w:t>
      </w:r>
      <w:proofErr w:type="spellStart"/>
      <w:r w:rsidRPr="0026765B">
        <w:t>селенаправляющих</w:t>
      </w:r>
      <w:proofErr w:type="spellEnd"/>
      <w:r w:rsidRPr="0026765B">
        <w:t xml:space="preserve"> дамб и отводящих каналов на конусе выноса.</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 xml:space="preserve">На участках действия эрозионных процессов с </w:t>
      </w:r>
      <w:proofErr w:type="spellStart"/>
      <w:r w:rsidRPr="0026765B">
        <w:rPr>
          <w:rFonts w:ascii="Times New Roman" w:hAnsi="Times New Roman" w:cs="Times New Roman"/>
        </w:rPr>
        <w:t>оврагообразованием</w:t>
      </w:r>
      <w:proofErr w:type="spellEnd"/>
      <w:r w:rsidRPr="0026765B">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Нормируемые показатели инженерной подготовки и защиты территории представлены ниже (Таблица 57).</w:t>
      </w:r>
    </w:p>
    <w:p w:rsidR="0026765B" w:rsidRPr="0026765B" w:rsidRDefault="0026765B" w:rsidP="0026765B">
      <w:pPr>
        <w:pStyle w:val="af9"/>
        <w:jc w:val="right"/>
        <w:rPr>
          <w:rFonts w:ascii="Times New Roman" w:hAnsi="Times New Roman" w:cs="Times New Roman"/>
        </w:rPr>
      </w:pPr>
      <w:bookmarkStart w:id="262" w:name="_Ref375141282"/>
      <w:r w:rsidRPr="0026765B">
        <w:rPr>
          <w:rFonts w:ascii="Times New Roman" w:hAnsi="Times New Roman" w:cs="Times New Roman"/>
        </w:rPr>
        <w:t xml:space="preserve">Таблица </w:t>
      </w:r>
      <w:bookmarkEnd w:id="262"/>
      <w:r w:rsidRPr="0026765B">
        <w:rPr>
          <w:rFonts w:ascii="Times New Roman" w:hAnsi="Times New Roman" w:cs="Times New Roman"/>
        </w:rPr>
        <w:t>57</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26765B" w:rsidRPr="0026765B" w:rsidTr="00620C47">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r w:rsidRPr="0026765B">
              <w:rPr>
                <w:sz w:val="20"/>
                <w:szCs w:val="20"/>
              </w:rPr>
              <w:t xml:space="preserve">№ </w:t>
            </w:r>
            <w:proofErr w:type="spellStart"/>
            <w:r w:rsidRPr="0026765B">
              <w:rPr>
                <w:sz w:val="20"/>
                <w:szCs w:val="20"/>
              </w:rPr>
              <w:t>п</w:t>
            </w:r>
            <w:proofErr w:type="gramStart"/>
            <w:r w:rsidRPr="0026765B">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0,003</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0,004</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0,005</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0,006</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0,003</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26765B" w:rsidRPr="0026765B" w:rsidRDefault="0026765B" w:rsidP="00620C47">
            <w:pPr>
              <w:pStyle w:val="affffd"/>
              <w:rPr>
                <w:sz w:val="20"/>
                <w:szCs w:val="20"/>
              </w:rPr>
            </w:pPr>
            <w:r w:rsidRPr="0026765B">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0,001-0,005</w:t>
            </w:r>
          </w:p>
        </w:tc>
      </w:tr>
      <w:tr w:rsidR="0026765B" w:rsidRPr="0026765B" w:rsidTr="00620C47">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Нормы осушения (глубины понижения грунтовых вод, считая от </w:t>
            </w:r>
            <w:r w:rsidRPr="0026765B">
              <w:rPr>
                <w:sz w:val="20"/>
                <w:szCs w:val="20"/>
              </w:rPr>
              <w:lastRenderedPageBreak/>
              <w:t>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до 15</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территории городских промышленных зон, коммунально-</w:t>
            </w:r>
            <w:r w:rsidRPr="0026765B">
              <w:rPr>
                <w:sz w:val="20"/>
                <w:szCs w:val="20"/>
              </w:rPr>
              <w:lastRenderedPageBreak/>
              <w:t>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5</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2</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34"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w:t>
            </w:r>
          </w:p>
        </w:tc>
      </w:tr>
      <w:tr w:rsidR="0026765B" w:rsidRPr="0026765B" w:rsidTr="00620C47">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26765B" w:rsidRPr="0026765B" w:rsidRDefault="0026765B" w:rsidP="00620C47">
            <w:pPr>
              <w:pStyle w:val="affffb"/>
              <w:rPr>
                <w:sz w:val="20"/>
                <w:szCs w:val="20"/>
              </w:rPr>
            </w:pPr>
            <w:r w:rsidRPr="0026765B">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0,5</w:t>
            </w:r>
          </w:p>
        </w:tc>
      </w:tr>
    </w:tbl>
    <w:p w:rsidR="0026765B" w:rsidRPr="0026765B" w:rsidRDefault="0026765B" w:rsidP="0026765B">
      <w:pPr>
        <w:pStyle w:val="1"/>
        <w:numPr>
          <w:ilvl w:val="0"/>
          <w:numId w:val="30"/>
        </w:numPr>
        <w:jc w:val="center"/>
      </w:pPr>
      <w:r w:rsidRPr="0026765B">
        <w:t>Нормативы обеспеченности населения поселения транспортными услугами в границах поселения</w:t>
      </w:r>
      <w:bookmarkEnd w:id="223"/>
      <w:bookmarkEnd w:id="224"/>
    </w:p>
    <w:p w:rsidR="0026765B" w:rsidRPr="0026765B" w:rsidRDefault="0026765B" w:rsidP="0026765B">
      <w:pPr>
        <w:pStyle w:val="2"/>
        <w:numPr>
          <w:ilvl w:val="1"/>
          <w:numId w:val="30"/>
        </w:numPr>
        <w:jc w:val="center"/>
        <w:rPr>
          <w:sz w:val="24"/>
          <w:szCs w:val="24"/>
        </w:rPr>
      </w:pPr>
      <w:bookmarkStart w:id="263" w:name="_Toc389132855"/>
      <w:bookmarkStart w:id="264" w:name="_Toc393700484"/>
      <w:bookmarkStart w:id="265" w:name="_Toc389132877"/>
      <w:bookmarkStart w:id="266" w:name="_Toc393700489"/>
      <w:r w:rsidRPr="0026765B">
        <w:rPr>
          <w:sz w:val="24"/>
          <w:szCs w:val="24"/>
        </w:rPr>
        <w:t>Параметры проектирования сети общественного пассажирского транспорта и пешеходного движения</w:t>
      </w:r>
      <w:bookmarkEnd w:id="263"/>
      <w:bookmarkEnd w:id="264"/>
    </w:p>
    <w:p w:rsidR="0026765B" w:rsidRPr="0026765B" w:rsidRDefault="0026765B" w:rsidP="0026765B">
      <w:pPr>
        <w:pStyle w:val="a6"/>
      </w:pPr>
      <w:r w:rsidRPr="0026765B">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сельских поселений.</w:t>
      </w:r>
    </w:p>
    <w:p w:rsidR="0026765B" w:rsidRPr="0026765B" w:rsidRDefault="0026765B" w:rsidP="0026765B">
      <w:pPr>
        <w:pStyle w:val="a6"/>
      </w:pPr>
      <w:r w:rsidRPr="0026765B">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сельских поселений.</w:t>
      </w:r>
    </w:p>
    <w:p w:rsidR="0026765B" w:rsidRPr="0026765B" w:rsidRDefault="0026765B" w:rsidP="0026765B">
      <w:pPr>
        <w:pStyle w:val="a6"/>
      </w:pPr>
      <w:r w:rsidRPr="0026765B">
        <w:t>Вид общественного пассажирского транспорта следует выбирать на основании расчетных пассажиропотоков и дальностей поездок пассажиров.</w:t>
      </w:r>
    </w:p>
    <w:p w:rsidR="0026765B" w:rsidRPr="0026765B" w:rsidRDefault="0026765B" w:rsidP="0026765B">
      <w:pPr>
        <w:pStyle w:val="a6"/>
      </w:pPr>
      <w:r w:rsidRPr="0026765B">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6765B" w:rsidRPr="0026765B" w:rsidRDefault="0026765B" w:rsidP="0026765B">
      <w:pPr>
        <w:pStyle w:val="a6"/>
      </w:pPr>
      <w:r w:rsidRPr="0026765B">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26765B" w:rsidRPr="0026765B" w:rsidRDefault="0026765B" w:rsidP="0026765B">
      <w:pPr>
        <w:pStyle w:val="af9"/>
        <w:keepNext/>
        <w:jc w:val="right"/>
        <w:rPr>
          <w:rFonts w:ascii="Times New Roman" w:hAnsi="Times New Roman" w:cs="Times New Roman"/>
        </w:rPr>
      </w:pPr>
      <w:bookmarkStart w:id="267" w:name="_Ref375232261"/>
      <w:r w:rsidRPr="0026765B">
        <w:rPr>
          <w:rFonts w:ascii="Times New Roman" w:hAnsi="Times New Roman" w:cs="Times New Roman"/>
        </w:rPr>
        <w:lastRenderedPageBreak/>
        <w:t xml:space="preserve">Таблица </w:t>
      </w:r>
      <w:bookmarkEnd w:id="267"/>
      <w:r w:rsidRPr="0026765B">
        <w:rPr>
          <w:rFonts w:ascii="Times New Roman" w:hAnsi="Times New Roman" w:cs="Times New Roman"/>
        </w:rPr>
        <w:t>58</w:t>
      </w:r>
    </w:p>
    <w:p w:rsidR="0026765B" w:rsidRPr="0026765B" w:rsidRDefault="0026765B" w:rsidP="0026765B">
      <w:pPr>
        <w:pStyle w:val="affffa"/>
      </w:pPr>
      <w:r w:rsidRPr="0026765B">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26765B" w:rsidRPr="0026765B" w:rsidTr="00620C47">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чел/м</w:t>
            </w:r>
            <w:proofErr w:type="gramStart"/>
            <w:r w:rsidRPr="0026765B">
              <w:rPr>
                <w:sz w:val="20"/>
                <w:szCs w:val="20"/>
              </w:rPr>
              <w:t>2</w:t>
            </w:r>
            <w:proofErr w:type="gramEnd"/>
            <w:r w:rsidRPr="0026765B">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3</w:t>
            </w:r>
          </w:p>
        </w:tc>
      </w:tr>
      <w:tr w:rsidR="0026765B" w:rsidRPr="0026765B" w:rsidTr="00620C47">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26765B" w:rsidRPr="0026765B" w:rsidRDefault="0026765B" w:rsidP="00620C47">
            <w:pPr>
              <w:pStyle w:val="affffd"/>
              <w:rPr>
                <w:sz w:val="20"/>
                <w:szCs w:val="20"/>
              </w:rPr>
            </w:pPr>
            <w:r w:rsidRPr="0026765B">
              <w:rPr>
                <w:sz w:val="20"/>
                <w:szCs w:val="20"/>
              </w:rPr>
              <w:t xml:space="preserve">Параметры для размещения линии общественного пассажирского транспорта по </w:t>
            </w:r>
            <w:proofErr w:type="spellStart"/>
            <w:r w:rsidRPr="0026765B">
              <w:rPr>
                <w:sz w:val="20"/>
                <w:szCs w:val="20"/>
              </w:rPr>
              <w:t>пешеходно</w:t>
            </w:r>
            <w:proofErr w:type="spellEnd"/>
            <w:r w:rsidRPr="0026765B">
              <w:rPr>
                <w:sz w:val="20"/>
                <w:szCs w:val="20"/>
              </w:rPr>
              <w:t xml:space="preserve">-транспортным улицам или обособленному полотну через </w:t>
            </w:r>
            <w:proofErr w:type="spellStart"/>
            <w:r w:rsidRPr="0026765B">
              <w:rPr>
                <w:sz w:val="20"/>
                <w:szCs w:val="20"/>
              </w:rPr>
              <w:t>межмагистральные</w:t>
            </w:r>
            <w:proofErr w:type="spellEnd"/>
            <w:r w:rsidRPr="0026765B">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proofErr w:type="spellStart"/>
            <w:proofErr w:type="gramStart"/>
            <w:r w:rsidRPr="0026765B">
              <w:rPr>
                <w:sz w:val="20"/>
                <w:szCs w:val="20"/>
              </w:rPr>
              <w:t>ед</w:t>
            </w:r>
            <w:proofErr w:type="spellEnd"/>
            <w:proofErr w:type="gramEnd"/>
            <w:r w:rsidRPr="0026765B">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30</w:t>
            </w:r>
          </w:p>
        </w:tc>
      </w:tr>
      <w:tr w:rsidR="0026765B" w:rsidRPr="0026765B" w:rsidTr="00620C47">
        <w:trPr>
          <w:trHeight w:val="2927"/>
        </w:trPr>
        <w:tc>
          <w:tcPr>
            <w:tcW w:w="7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b"/>
              <w:rPr>
                <w:sz w:val="20"/>
                <w:szCs w:val="20"/>
              </w:rPr>
            </w:pPr>
            <w:proofErr w:type="gramStart"/>
            <w:r w:rsidRPr="0026765B">
              <w:rPr>
                <w:sz w:val="20"/>
                <w:szCs w:val="20"/>
              </w:rPr>
              <w:t>км</w:t>
            </w:r>
            <w:proofErr w:type="gramEnd"/>
            <w:r w:rsidRPr="0026765B">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w:t>
            </w:r>
          </w:p>
        </w:tc>
      </w:tr>
      <w:tr w:rsidR="0026765B" w:rsidRPr="0026765B" w:rsidTr="00620C47">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км/км</w:t>
            </w:r>
            <w:proofErr w:type="gramStart"/>
            <w:r w:rsidRPr="0026765B">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1,5-2,5</w:t>
            </w:r>
          </w:p>
        </w:tc>
      </w:tr>
      <w:tr w:rsidR="0026765B" w:rsidRPr="0026765B" w:rsidTr="00620C47">
        <w:trPr>
          <w:trHeight w:val="20"/>
        </w:trPr>
        <w:tc>
          <w:tcPr>
            <w:tcW w:w="7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10"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 4,5</w:t>
            </w:r>
          </w:p>
        </w:tc>
      </w:tr>
      <w:tr w:rsidR="0026765B" w:rsidRPr="0026765B" w:rsidTr="00620C47">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r w:rsidRPr="0026765B">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r w:rsidRPr="0026765B">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26765B" w:rsidRPr="0026765B" w:rsidRDefault="0026765B" w:rsidP="00620C47">
            <w:pPr>
              <w:pStyle w:val="affffd"/>
              <w:rPr>
                <w:sz w:val="20"/>
                <w:szCs w:val="20"/>
              </w:rPr>
            </w:pPr>
            <w:r w:rsidRPr="0026765B">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b"/>
              <w:rPr>
                <w:sz w:val="20"/>
                <w:szCs w:val="20"/>
              </w:rPr>
            </w:pPr>
            <w:r w:rsidRPr="0026765B">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r w:rsidRPr="0026765B">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400-600</w:t>
            </w:r>
          </w:p>
        </w:tc>
      </w:tr>
      <w:tr w:rsidR="0026765B" w:rsidRPr="0026765B" w:rsidTr="00620C47">
        <w:trPr>
          <w:trHeight w:val="383"/>
        </w:trPr>
        <w:tc>
          <w:tcPr>
            <w:tcW w:w="7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2410"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proofErr w:type="gramStart"/>
            <w:r w:rsidRPr="0026765B">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800-1200</w:t>
            </w:r>
          </w:p>
        </w:tc>
      </w:tr>
      <w:tr w:rsidR="0026765B" w:rsidRPr="0026765B" w:rsidTr="00620C47">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b"/>
              <w:rPr>
                <w:sz w:val="20"/>
                <w:szCs w:val="20"/>
              </w:rPr>
            </w:pPr>
            <w:r w:rsidRPr="0026765B">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4</w:t>
            </w:r>
          </w:p>
        </w:tc>
      </w:tr>
      <w:tr w:rsidR="0026765B" w:rsidRPr="0026765B" w:rsidTr="00620C47">
        <w:trPr>
          <w:trHeight w:val="2148"/>
        </w:trPr>
        <w:tc>
          <w:tcPr>
            <w:tcW w:w="72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2410" w:type="dxa"/>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 xml:space="preserve">при интенсивности более 40 </w:t>
            </w:r>
            <w:proofErr w:type="spellStart"/>
            <w:r w:rsidRPr="0026765B">
              <w:rPr>
                <w:sz w:val="20"/>
                <w:szCs w:val="20"/>
              </w:rPr>
              <w:t>ед</w:t>
            </w:r>
            <w:proofErr w:type="spellEnd"/>
            <w:r w:rsidRPr="0026765B">
              <w:rPr>
                <w:sz w:val="20"/>
                <w:szCs w:val="20"/>
              </w:rPr>
              <w:t xml:space="preserve">/ч, а в условиях реконструкции - более 20 </w:t>
            </w:r>
            <w:proofErr w:type="spellStart"/>
            <w:r w:rsidRPr="0026765B">
              <w:rPr>
                <w:sz w:val="20"/>
                <w:szCs w:val="20"/>
              </w:rPr>
              <w:t>ед</w:t>
            </w:r>
            <w:proofErr w:type="spellEnd"/>
            <w:r w:rsidRPr="0026765B">
              <w:rPr>
                <w:sz w:val="20"/>
                <w:szCs w:val="20"/>
              </w:rPr>
              <w:t>/</w:t>
            </w:r>
            <w:proofErr w:type="gramStart"/>
            <w:r w:rsidRPr="0026765B">
              <w:rPr>
                <w:sz w:val="20"/>
                <w:szCs w:val="20"/>
              </w:rPr>
              <w:t>ч</w:t>
            </w:r>
            <w:proofErr w:type="gramEnd"/>
            <w:r w:rsidRPr="0026765B">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8-12</w:t>
            </w:r>
          </w:p>
        </w:tc>
      </w:tr>
    </w:tbl>
    <w:p w:rsidR="0026765B" w:rsidRPr="0026765B" w:rsidRDefault="0026765B" w:rsidP="0026765B">
      <w:pPr>
        <w:pStyle w:val="a6"/>
      </w:pPr>
    </w:p>
    <w:p w:rsidR="0026765B" w:rsidRPr="0026765B" w:rsidRDefault="0026765B" w:rsidP="0026765B">
      <w:pPr>
        <w:pStyle w:val="2"/>
        <w:numPr>
          <w:ilvl w:val="1"/>
          <w:numId w:val="30"/>
        </w:numPr>
        <w:jc w:val="center"/>
        <w:rPr>
          <w:sz w:val="24"/>
          <w:szCs w:val="24"/>
        </w:rPr>
      </w:pPr>
      <w:bookmarkStart w:id="268" w:name="_Toc389132856"/>
      <w:bookmarkStart w:id="269" w:name="_Toc393700485"/>
      <w:r w:rsidRPr="0026765B">
        <w:rPr>
          <w:sz w:val="24"/>
          <w:szCs w:val="24"/>
        </w:rPr>
        <w:lastRenderedPageBreak/>
        <w:t>Дальность пешеходных подходов до ближайшей остановки общественного пассажирского транспорта</w:t>
      </w:r>
      <w:bookmarkEnd w:id="268"/>
      <w:bookmarkEnd w:id="269"/>
    </w:p>
    <w:p w:rsidR="0026765B" w:rsidRPr="0026765B" w:rsidRDefault="0026765B" w:rsidP="0026765B">
      <w:pPr>
        <w:pStyle w:val="a6"/>
      </w:pPr>
      <w:r w:rsidRPr="0026765B">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26765B" w:rsidRPr="0026765B" w:rsidRDefault="0026765B" w:rsidP="0026765B">
      <w:pPr>
        <w:jc w:val="both"/>
        <w:rPr>
          <w:rFonts w:ascii="Times New Roman" w:hAnsi="Times New Roman" w:cs="Times New Roman"/>
        </w:rPr>
      </w:pPr>
      <w:r w:rsidRPr="0026765B">
        <w:rPr>
          <w:rFonts w:ascii="Times New Roman" w:hAnsi="Times New Roman" w:cs="Times New Roman"/>
        </w:rPr>
        <w:t xml:space="preserve">Дальность подходов к остановке общественного транспорта в климатической зоне </w:t>
      </w:r>
    </w:p>
    <w:p w:rsidR="0026765B" w:rsidRPr="0026765B" w:rsidRDefault="0026765B" w:rsidP="0026765B">
      <w:pPr>
        <w:jc w:val="both"/>
        <w:rPr>
          <w:rFonts w:ascii="Times New Roman" w:hAnsi="Times New Roman" w:cs="Times New Roman"/>
        </w:rPr>
      </w:pPr>
      <w:proofErr w:type="gramStart"/>
      <w:r w:rsidRPr="0026765B">
        <w:rPr>
          <w:rFonts w:ascii="Times New Roman" w:hAnsi="Times New Roman" w:cs="Times New Roman"/>
        </w:rPr>
        <w:t>I</w:t>
      </w:r>
      <w:proofErr w:type="gramEnd"/>
      <w:r w:rsidRPr="0026765B">
        <w:rPr>
          <w:rFonts w:ascii="Times New Roman" w:hAnsi="Times New Roman" w:cs="Times New Roman"/>
        </w:rPr>
        <w:t xml:space="preserve">В = 500 м  (время подхода к остановке составляет порядка 8 минут). </w:t>
      </w:r>
    </w:p>
    <w:p w:rsidR="0026765B" w:rsidRPr="0026765B" w:rsidRDefault="0026765B" w:rsidP="0026765B">
      <w:pPr>
        <w:pStyle w:val="2"/>
        <w:numPr>
          <w:ilvl w:val="1"/>
          <w:numId w:val="30"/>
        </w:numPr>
        <w:jc w:val="center"/>
        <w:rPr>
          <w:sz w:val="24"/>
          <w:szCs w:val="24"/>
        </w:rPr>
      </w:pPr>
      <w:bookmarkStart w:id="270" w:name="_Toc389132857"/>
      <w:bookmarkStart w:id="271" w:name="_Toc393700486"/>
      <w:r w:rsidRPr="0026765B">
        <w:rPr>
          <w:sz w:val="24"/>
          <w:szCs w:val="24"/>
        </w:rPr>
        <w:t>Нормы проектирования остановочных пунктов общественного транспорта</w:t>
      </w:r>
      <w:bookmarkEnd w:id="270"/>
      <w:bookmarkEnd w:id="271"/>
    </w:p>
    <w:p w:rsidR="0026765B" w:rsidRPr="0026765B" w:rsidRDefault="0026765B" w:rsidP="0026765B">
      <w:pPr>
        <w:pStyle w:val="a6"/>
      </w:pPr>
      <w:r w:rsidRPr="0026765B">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26765B">
        <w:t>Р</w:t>
      </w:r>
      <w:proofErr w:type="gramEnd"/>
      <w:r w:rsidRPr="0026765B">
        <w:t xml:space="preserve"> 52766-2007 Дороги автомобильные общего пользования. Элементы обустройства. Общие требования.</w:t>
      </w:r>
    </w:p>
    <w:p w:rsidR="0026765B" w:rsidRPr="0026765B" w:rsidRDefault="0026765B" w:rsidP="0026765B">
      <w:pPr>
        <w:pStyle w:val="a6"/>
      </w:pPr>
      <w:r w:rsidRPr="0026765B">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26765B" w:rsidRPr="0026765B" w:rsidRDefault="0026765B" w:rsidP="0026765B">
      <w:pPr>
        <w:pStyle w:val="a6"/>
      </w:pPr>
      <w:r w:rsidRPr="0026765B">
        <w:t xml:space="preserve">Размещение остановочных площадок автобусов перед перекрестками допускается на расстоянии не менее 40 м до </w:t>
      </w:r>
      <w:proofErr w:type="gramStart"/>
      <w:r w:rsidRPr="0026765B">
        <w:t>стоп-линии</w:t>
      </w:r>
      <w:proofErr w:type="gramEnd"/>
      <w:r w:rsidRPr="0026765B">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26765B" w:rsidRPr="0026765B" w:rsidRDefault="0026765B" w:rsidP="0026765B">
      <w:pPr>
        <w:pStyle w:val="a6"/>
      </w:pPr>
      <w:r w:rsidRPr="0026765B">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26765B" w:rsidRPr="0026765B" w:rsidRDefault="0026765B" w:rsidP="0026765B">
      <w:pPr>
        <w:pStyle w:val="a6"/>
      </w:pPr>
      <w:r w:rsidRPr="0026765B">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6765B" w:rsidRPr="0026765B" w:rsidRDefault="0026765B" w:rsidP="0026765B">
      <w:pPr>
        <w:pStyle w:val="a6"/>
      </w:pPr>
      <w:proofErr w:type="gramStart"/>
      <w:r w:rsidRPr="0026765B">
        <w:t>Заездной карман состоит из остановочной площадки и участков въезда и выезда на площадку.</w:t>
      </w:r>
      <w:proofErr w:type="gramEnd"/>
      <w:r w:rsidRPr="0026765B">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26765B" w:rsidRPr="0026765B" w:rsidRDefault="0026765B" w:rsidP="0026765B">
      <w:pPr>
        <w:pStyle w:val="a6"/>
      </w:pPr>
      <w:r w:rsidRPr="0026765B">
        <w:t>Длину посадочной площадки на остановках автобусных маршрутов следует принимать не менее длины остановочной площадки.</w:t>
      </w:r>
    </w:p>
    <w:p w:rsidR="0026765B" w:rsidRPr="0026765B" w:rsidRDefault="0026765B" w:rsidP="0026765B">
      <w:pPr>
        <w:pStyle w:val="a6"/>
      </w:pPr>
      <w:r w:rsidRPr="0026765B">
        <w:t>Ширину посадочной площадки следует принимать не менее 3 м; для установки павильона ожидания следует предусматривать уширение до 5 м.</w:t>
      </w:r>
    </w:p>
    <w:p w:rsidR="0026765B" w:rsidRPr="0026765B" w:rsidRDefault="0026765B" w:rsidP="0026765B">
      <w:pPr>
        <w:pStyle w:val="a6"/>
      </w:pPr>
      <w:r w:rsidRPr="0026765B">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26765B">
        <w:t>кв.м</w:t>
      </w:r>
      <w:proofErr w:type="spellEnd"/>
      <w:r w:rsidRPr="0026765B">
        <w:t>.</w:t>
      </w:r>
    </w:p>
    <w:p w:rsidR="0026765B" w:rsidRPr="0026765B" w:rsidRDefault="0026765B" w:rsidP="0026765B">
      <w:pPr>
        <w:pStyle w:val="a6"/>
      </w:pPr>
      <w:r w:rsidRPr="0026765B">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26765B" w:rsidRPr="0026765B" w:rsidRDefault="0026765B" w:rsidP="0026765B">
      <w:pPr>
        <w:pStyle w:val="2"/>
        <w:numPr>
          <w:ilvl w:val="1"/>
          <w:numId w:val="30"/>
        </w:numPr>
        <w:jc w:val="center"/>
        <w:rPr>
          <w:sz w:val="24"/>
          <w:szCs w:val="24"/>
        </w:rPr>
      </w:pPr>
      <w:bookmarkStart w:id="272" w:name="_Toc389132858"/>
      <w:bookmarkStart w:id="273" w:name="_Toc393700487"/>
      <w:r w:rsidRPr="0026765B">
        <w:rPr>
          <w:sz w:val="24"/>
          <w:szCs w:val="24"/>
        </w:rPr>
        <w:lastRenderedPageBreak/>
        <w:t xml:space="preserve">Нормы проектирования </w:t>
      </w:r>
      <w:proofErr w:type="spellStart"/>
      <w:r w:rsidRPr="0026765B">
        <w:rPr>
          <w:sz w:val="24"/>
          <w:szCs w:val="24"/>
        </w:rPr>
        <w:t>отстойно</w:t>
      </w:r>
      <w:proofErr w:type="spellEnd"/>
      <w:r w:rsidRPr="0026765B">
        <w:rPr>
          <w:sz w:val="24"/>
          <w:szCs w:val="24"/>
        </w:rPr>
        <w:t>-разворотных площадок</w:t>
      </w:r>
      <w:bookmarkEnd w:id="272"/>
      <w:bookmarkEnd w:id="273"/>
    </w:p>
    <w:p w:rsidR="0026765B" w:rsidRPr="0026765B" w:rsidRDefault="0026765B" w:rsidP="0026765B">
      <w:pPr>
        <w:pStyle w:val="a6"/>
      </w:pPr>
      <w:r w:rsidRPr="0026765B">
        <w:t xml:space="preserve">На конечных пунктах маршрутной сети общественного пассажирского транспорта следует предусматривать </w:t>
      </w:r>
      <w:proofErr w:type="spellStart"/>
      <w:r w:rsidRPr="0026765B">
        <w:t>отстойно</w:t>
      </w:r>
      <w:proofErr w:type="spellEnd"/>
      <w:r w:rsidRPr="0026765B">
        <w:t>-разворотные площадки.</w:t>
      </w:r>
    </w:p>
    <w:p w:rsidR="0026765B" w:rsidRPr="0026765B" w:rsidRDefault="0026765B" w:rsidP="0026765B">
      <w:pPr>
        <w:pStyle w:val="a6"/>
      </w:pPr>
      <w:r w:rsidRPr="0026765B">
        <w:t xml:space="preserve">Для автобуса площадь </w:t>
      </w:r>
      <w:proofErr w:type="spellStart"/>
      <w:r w:rsidRPr="0026765B">
        <w:t>отстойно</w:t>
      </w:r>
      <w:proofErr w:type="spellEnd"/>
      <w:r w:rsidRPr="0026765B">
        <w:t>-разворотной площадки должна определяться расчетом, в зависимости от количества маршрутов и частоты движения.</w:t>
      </w:r>
    </w:p>
    <w:p w:rsidR="0026765B" w:rsidRPr="0026765B" w:rsidRDefault="0026765B" w:rsidP="0026765B">
      <w:pPr>
        <w:pStyle w:val="a6"/>
      </w:pPr>
      <w:r w:rsidRPr="0026765B">
        <w:t xml:space="preserve">Ширину </w:t>
      </w:r>
      <w:proofErr w:type="spellStart"/>
      <w:r w:rsidRPr="0026765B">
        <w:t>отстойно</w:t>
      </w:r>
      <w:proofErr w:type="spellEnd"/>
      <w:r w:rsidRPr="0026765B">
        <w:t>-разворотной площадки для автобуса следует предусматривать не менее 30 м.</w:t>
      </w:r>
    </w:p>
    <w:p w:rsidR="0026765B" w:rsidRPr="0026765B" w:rsidRDefault="0026765B" w:rsidP="0026765B">
      <w:pPr>
        <w:pStyle w:val="a6"/>
      </w:pPr>
      <w:r w:rsidRPr="0026765B">
        <w:t xml:space="preserve">Границы </w:t>
      </w:r>
      <w:proofErr w:type="spellStart"/>
      <w:r w:rsidRPr="0026765B">
        <w:t>отстойно</w:t>
      </w:r>
      <w:proofErr w:type="spellEnd"/>
      <w:r w:rsidRPr="0026765B">
        <w:t>-разворотных площадок должны быть закреплены в плане красных линий.</w:t>
      </w:r>
    </w:p>
    <w:p w:rsidR="0026765B" w:rsidRPr="0026765B" w:rsidRDefault="0026765B" w:rsidP="0026765B">
      <w:pPr>
        <w:pStyle w:val="a6"/>
      </w:pPr>
      <w:r w:rsidRPr="0026765B">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26765B" w:rsidRPr="0026765B" w:rsidRDefault="0026765B" w:rsidP="0026765B">
      <w:pPr>
        <w:pStyle w:val="a6"/>
      </w:pPr>
      <w:r w:rsidRPr="0026765B">
        <w:t>Наименьший радиус траектории движения автобуса должен составлять в плане 12 м.</w:t>
      </w:r>
    </w:p>
    <w:p w:rsidR="0026765B" w:rsidRPr="0026765B" w:rsidRDefault="0026765B" w:rsidP="0026765B">
      <w:pPr>
        <w:pStyle w:val="a6"/>
      </w:pPr>
      <w:proofErr w:type="spellStart"/>
      <w:r w:rsidRPr="0026765B">
        <w:t>Отстойно</w:t>
      </w:r>
      <w:proofErr w:type="spellEnd"/>
      <w:r w:rsidRPr="0026765B">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6765B" w:rsidRPr="0026765B" w:rsidRDefault="0026765B" w:rsidP="0026765B">
      <w:pPr>
        <w:pStyle w:val="2"/>
        <w:numPr>
          <w:ilvl w:val="1"/>
          <w:numId w:val="30"/>
        </w:numPr>
        <w:jc w:val="center"/>
        <w:rPr>
          <w:sz w:val="24"/>
          <w:szCs w:val="24"/>
        </w:rPr>
      </w:pPr>
      <w:bookmarkStart w:id="274" w:name="_Toc389132859"/>
      <w:bookmarkStart w:id="275" w:name="_Toc393700488"/>
      <w:r w:rsidRPr="0026765B">
        <w:rPr>
          <w:sz w:val="24"/>
          <w:szCs w:val="24"/>
        </w:rPr>
        <w:t>Нормы земельных участков под автобусные парки (гаражи)</w:t>
      </w:r>
      <w:bookmarkEnd w:id="274"/>
      <w:bookmarkEnd w:id="275"/>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t>Таблица 59</w:t>
      </w:r>
    </w:p>
    <w:p w:rsidR="0026765B" w:rsidRPr="0026765B" w:rsidRDefault="0026765B" w:rsidP="0026765B">
      <w:pPr>
        <w:pStyle w:val="affffa"/>
      </w:pPr>
      <w:r w:rsidRPr="0026765B">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26765B" w:rsidRPr="0026765B" w:rsidTr="00620C47">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26765B" w:rsidRPr="0026765B" w:rsidRDefault="0026765B" w:rsidP="00620C47">
            <w:pPr>
              <w:pStyle w:val="affffa"/>
              <w:rPr>
                <w:sz w:val="20"/>
                <w:szCs w:val="20"/>
              </w:rPr>
            </w:pPr>
            <w:proofErr w:type="spellStart"/>
            <w:r w:rsidRPr="0026765B">
              <w:rPr>
                <w:sz w:val="20"/>
                <w:szCs w:val="20"/>
              </w:rPr>
              <w:t>п</w:t>
            </w:r>
            <w:proofErr w:type="gramStart"/>
            <w:r w:rsidRPr="0026765B">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 xml:space="preserve">Ед. </w:t>
            </w:r>
            <w:proofErr w:type="spellStart"/>
            <w:r w:rsidRPr="0026765B">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a"/>
              <w:rPr>
                <w:sz w:val="20"/>
                <w:szCs w:val="20"/>
              </w:rPr>
            </w:pPr>
            <w:r w:rsidRPr="0026765B">
              <w:rPr>
                <w:sz w:val="20"/>
                <w:szCs w:val="20"/>
              </w:rPr>
              <w:t>Показатель</w:t>
            </w:r>
          </w:p>
        </w:tc>
      </w:tr>
      <w:tr w:rsidR="0026765B" w:rsidRPr="0026765B" w:rsidTr="00620C47">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pStyle w:val="affffd"/>
              <w:rPr>
                <w:sz w:val="20"/>
                <w:szCs w:val="20"/>
              </w:rPr>
            </w:pPr>
          </w:p>
        </w:tc>
      </w:tr>
      <w:tr w:rsidR="0026765B" w:rsidRPr="0026765B" w:rsidTr="00620C47">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r w:rsidRPr="0026765B">
              <w:rPr>
                <w:sz w:val="20"/>
                <w:szCs w:val="20"/>
              </w:rPr>
              <w:t xml:space="preserve">Нормы земельных участков гаражей и парков транспортных средств, </w:t>
            </w:r>
            <w:proofErr w:type="gramStart"/>
            <w:r w:rsidRPr="0026765B">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26765B" w:rsidRPr="0026765B" w:rsidRDefault="0026765B" w:rsidP="00620C47">
            <w:pPr>
              <w:pStyle w:val="affffd"/>
              <w:rPr>
                <w:sz w:val="20"/>
                <w:szCs w:val="20"/>
              </w:rPr>
            </w:pPr>
            <w:r w:rsidRPr="0026765B">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r w:rsidRPr="0026765B">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2,3</w:t>
            </w:r>
          </w:p>
        </w:tc>
      </w:tr>
      <w:tr w:rsidR="0026765B" w:rsidRPr="0026765B" w:rsidTr="00620C47">
        <w:trPr>
          <w:trHeight w:val="300"/>
          <w:jc w:val="center"/>
        </w:trPr>
        <w:tc>
          <w:tcPr>
            <w:tcW w:w="729" w:type="dxa"/>
            <w:vMerge/>
            <w:tcBorders>
              <w:left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979"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634" w:type="dxa"/>
            <w:vMerge/>
            <w:tcBorders>
              <w:left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3,5</w:t>
            </w:r>
          </w:p>
        </w:tc>
      </w:tr>
      <w:tr w:rsidR="0026765B" w:rsidRPr="0026765B" w:rsidTr="00620C47">
        <w:trPr>
          <w:trHeight w:val="300"/>
          <w:jc w:val="center"/>
        </w:trPr>
        <w:tc>
          <w:tcPr>
            <w:tcW w:w="729" w:type="dxa"/>
            <w:vMerge/>
            <w:tcBorders>
              <w:left w:val="single" w:sz="4" w:space="0" w:color="auto"/>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979" w:type="dxa"/>
            <w:tcBorders>
              <w:top w:val="nil"/>
              <w:left w:val="nil"/>
              <w:bottom w:val="single" w:sz="4"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634" w:type="dxa"/>
            <w:vMerge/>
            <w:tcBorders>
              <w:left w:val="single" w:sz="4" w:space="0" w:color="auto"/>
              <w:right w:val="single" w:sz="4" w:space="0" w:color="auto"/>
            </w:tcBorders>
            <w:vAlign w:val="center"/>
            <w:hideMark/>
          </w:tcPr>
          <w:p w:rsidR="0026765B" w:rsidRPr="0026765B" w:rsidRDefault="0026765B" w:rsidP="00620C47">
            <w:pPr>
              <w:pStyle w:val="afff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26765B" w:rsidRPr="0026765B" w:rsidRDefault="0026765B" w:rsidP="00620C47">
            <w:pPr>
              <w:pStyle w:val="affffb"/>
              <w:rPr>
                <w:sz w:val="20"/>
                <w:szCs w:val="20"/>
              </w:rPr>
            </w:pPr>
            <w:r w:rsidRPr="0026765B">
              <w:rPr>
                <w:sz w:val="20"/>
                <w:szCs w:val="20"/>
              </w:rPr>
              <w:t>4,5</w:t>
            </w:r>
          </w:p>
        </w:tc>
      </w:tr>
      <w:tr w:rsidR="0026765B" w:rsidRPr="0026765B" w:rsidTr="00620C47">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26765B" w:rsidRPr="0026765B" w:rsidRDefault="0026765B" w:rsidP="00620C47">
            <w:pPr>
              <w:pStyle w:val="afff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26765B" w:rsidRPr="0026765B" w:rsidRDefault="0026765B" w:rsidP="00620C47">
            <w:pPr>
              <w:pStyle w:val="affffd"/>
              <w:rPr>
                <w:sz w:val="20"/>
                <w:szCs w:val="20"/>
              </w:rPr>
            </w:pPr>
          </w:p>
        </w:tc>
        <w:tc>
          <w:tcPr>
            <w:tcW w:w="979" w:type="dxa"/>
            <w:tcBorders>
              <w:top w:val="nil"/>
              <w:left w:val="nil"/>
              <w:bottom w:val="single" w:sz="8" w:space="0" w:color="auto"/>
              <w:right w:val="single" w:sz="4" w:space="0" w:color="auto"/>
            </w:tcBorders>
            <w:shd w:val="clear" w:color="auto" w:fill="auto"/>
            <w:hideMark/>
          </w:tcPr>
          <w:p w:rsidR="0026765B" w:rsidRPr="0026765B" w:rsidRDefault="0026765B" w:rsidP="00620C47">
            <w:pPr>
              <w:pStyle w:val="affffd"/>
              <w:rPr>
                <w:sz w:val="20"/>
                <w:szCs w:val="20"/>
              </w:rPr>
            </w:pPr>
            <w:r w:rsidRPr="0026765B">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26765B" w:rsidRPr="0026765B" w:rsidRDefault="0026765B" w:rsidP="00620C47">
            <w:pPr>
              <w:pStyle w:val="afff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26765B" w:rsidRPr="0026765B" w:rsidRDefault="0026765B" w:rsidP="00620C47">
            <w:pPr>
              <w:pStyle w:val="affffd"/>
              <w:jc w:val="center"/>
              <w:rPr>
                <w:sz w:val="20"/>
                <w:szCs w:val="20"/>
              </w:rPr>
            </w:pPr>
            <w:r w:rsidRPr="0026765B">
              <w:rPr>
                <w:sz w:val="20"/>
                <w:szCs w:val="20"/>
              </w:rPr>
              <w:t>6,5</w:t>
            </w:r>
          </w:p>
        </w:tc>
      </w:tr>
    </w:tbl>
    <w:p w:rsidR="0026765B" w:rsidRPr="0026765B" w:rsidRDefault="0026765B" w:rsidP="0026765B">
      <w:pPr>
        <w:pStyle w:val="a6"/>
      </w:pPr>
    </w:p>
    <w:p w:rsidR="0026765B" w:rsidRPr="0026765B" w:rsidRDefault="0026765B" w:rsidP="0026765B">
      <w:pPr>
        <w:pStyle w:val="1"/>
        <w:numPr>
          <w:ilvl w:val="0"/>
          <w:numId w:val="30"/>
        </w:numPr>
        <w:jc w:val="center"/>
      </w:pPr>
      <w:r w:rsidRPr="0026765B">
        <w:t>Нормативы обеспеченности пунктами технического осмотра автомобилей в границах населенных пунктов поселения</w:t>
      </w:r>
      <w:bookmarkEnd w:id="265"/>
      <w:bookmarkEnd w:id="266"/>
    </w:p>
    <w:p w:rsidR="0026765B" w:rsidRPr="0026765B" w:rsidRDefault="0026765B" w:rsidP="0026765B">
      <w:pPr>
        <w:pStyle w:val="a6"/>
      </w:pPr>
      <w:r w:rsidRPr="0026765B">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26765B" w:rsidRPr="0026765B" w:rsidRDefault="0026765B" w:rsidP="0026765B">
      <w:pPr>
        <w:pStyle w:val="1"/>
        <w:numPr>
          <w:ilvl w:val="0"/>
          <w:numId w:val="30"/>
        </w:numPr>
        <w:jc w:val="center"/>
      </w:pPr>
      <w:bookmarkStart w:id="276" w:name="_Toc389132886"/>
      <w:bookmarkStart w:id="277" w:name="_Toc393700490"/>
      <w:r w:rsidRPr="0026765B">
        <w:t>Нормативы обеспеченности в границах поселения организации ритуальных услуг и содержание мест захоронения</w:t>
      </w:r>
      <w:bookmarkEnd w:id="276"/>
      <w:bookmarkEnd w:id="277"/>
    </w:p>
    <w:p w:rsidR="0026765B" w:rsidRPr="0026765B" w:rsidRDefault="0026765B" w:rsidP="0026765B">
      <w:pPr>
        <w:pStyle w:val="2"/>
        <w:numPr>
          <w:ilvl w:val="1"/>
          <w:numId w:val="30"/>
        </w:numPr>
        <w:jc w:val="center"/>
        <w:rPr>
          <w:sz w:val="24"/>
          <w:szCs w:val="24"/>
        </w:rPr>
      </w:pPr>
      <w:bookmarkStart w:id="278" w:name="_Toc389132887"/>
      <w:bookmarkStart w:id="279" w:name="_Toc393700491"/>
      <w:r w:rsidRPr="0026765B">
        <w:rPr>
          <w:sz w:val="24"/>
          <w:szCs w:val="24"/>
        </w:rPr>
        <w:t>Нормативные размеры земельного участка для кладбища</w:t>
      </w:r>
      <w:bookmarkEnd w:id="278"/>
      <w:bookmarkEnd w:id="279"/>
    </w:p>
    <w:p w:rsidR="0026765B" w:rsidRPr="0026765B" w:rsidRDefault="0026765B" w:rsidP="0026765B">
      <w:pPr>
        <w:pStyle w:val="a6"/>
      </w:pPr>
      <w:r w:rsidRPr="0026765B">
        <w:t xml:space="preserve">Нормативные размеры земельного участка для кладбища составляют 0,24 га на 1 тыс. чел., 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xml:space="preserve"> "Градостроительство. Планировка и застройка городских и сельских поселений".</w:t>
      </w:r>
    </w:p>
    <w:p w:rsidR="0026765B" w:rsidRPr="0026765B" w:rsidRDefault="0026765B" w:rsidP="0026765B">
      <w:pPr>
        <w:pStyle w:val="a6"/>
      </w:pPr>
      <w:r w:rsidRPr="0026765B">
        <w:lastRenderedPageBreak/>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26765B" w:rsidRPr="0026765B" w:rsidRDefault="0026765B" w:rsidP="0026765B">
      <w:pPr>
        <w:pStyle w:val="2"/>
        <w:numPr>
          <w:ilvl w:val="1"/>
          <w:numId w:val="30"/>
        </w:numPr>
        <w:jc w:val="center"/>
        <w:rPr>
          <w:sz w:val="24"/>
          <w:szCs w:val="24"/>
        </w:rPr>
      </w:pPr>
      <w:bookmarkStart w:id="280" w:name="_Toc389132888"/>
      <w:bookmarkStart w:id="281" w:name="_Toc393700492"/>
      <w:r w:rsidRPr="0026765B">
        <w:rPr>
          <w:sz w:val="24"/>
          <w:szCs w:val="24"/>
        </w:rPr>
        <w:t>Нормативные требования к размещению объектов ритуального назначения</w:t>
      </w:r>
      <w:bookmarkEnd w:id="280"/>
      <w:bookmarkEnd w:id="281"/>
    </w:p>
    <w:p w:rsidR="0026765B" w:rsidRPr="0026765B" w:rsidRDefault="0026765B" w:rsidP="0026765B">
      <w:pPr>
        <w:pStyle w:val="a6"/>
      </w:pPr>
      <w:r w:rsidRPr="0026765B">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26765B" w:rsidRPr="0026765B" w:rsidRDefault="0026765B" w:rsidP="0026765B">
      <w:pPr>
        <w:pStyle w:val="a6"/>
      </w:pPr>
      <w:r w:rsidRPr="0026765B">
        <w:t>Не разрешается размещать кладбища на территориях: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первого и второго </w:t>
      </w:r>
      <w:hyperlink r:id="rId29" w:history="1">
        <w:r w:rsidRPr="0026765B">
          <w:rPr>
            <w:rFonts w:ascii="Times New Roman" w:hAnsi="Times New Roman" w:cs="Times New Roman"/>
          </w:rPr>
          <w:t>поясов</w:t>
        </w:r>
      </w:hyperlink>
      <w:r w:rsidRPr="0026765B">
        <w:rPr>
          <w:rFonts w:ascii="Times New Roman" w:hAnsi="Times New Roman" w:cs="Times New Roman"/>
        </w:rPr>
        <w:t xml:space="preserve"> зон санитарной охраны источников централизованного водоснабжения и минеральных источников;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первой зоны санитарной охраны курортов;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 выходом на поверхность </w:t>
      </w:r>
      <w:proofErr w:type="spellStart"/>
      <w:r w:rsidRPr="0026765B">
        <w:rPr>
          <w:rFonts w:ascii="Times New Roman" w:hAnsi="Times New Roman" w:cs="Times New Roman"/>
        </w:rPr>
        <w:t>закарстованных</w:t>
      </w:r>
      <w:proofErr w:type="spellEnd"/>
      <w:r w:rsidRPr="0026765B">
        <w:rPr>
          <w:rFonts w:ascii="Times New Roman" w:hAnsi="Times New Roman" w:cs="Times New Roman"/>
        </w:rPr>
        <w:t>, сильнотрещиноватых пород и в местах выклинивания водоносных горизонтов;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со стоянием грунтовых вод менее двух метров от поверхности земли при наиболее высоком их стоянии, а также </w:t>
      </w:r>
      <w:proofErr w:type="gramStart"/>
      <w:r w:rsidRPr="0026765B">
        <w:rPr>
          <w:rFonts w:ascii="Times New Roman" w:hAnsi="Times New Roman" w:cs="Times New Roman"/>
        </w:rPr>
        <w:t>на</w:t>
      </w:r>
      <w:proofErr w:type="gramEnd"/>
      <w:r w:rsidRPr="0026765B">
        <w:rPr>
          <w:rFonts w:ascii="Times New Roman" w:hAnsi="Times New Roman" w:cs="Times New Roman"/>
        </w:rPr>
        <w:t xml:space="preserve"> затапливаемых, подверженных оползням и обвалам, заболоченных;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6765B" w:rsidRPr="0026765B" w:rsidRDefault="0026765B" w:rsidP="0026765B">
      <w:pPr>
        <w:pStyle w:val="a6"/>
      </w:pPr>
      <w:r w:rsidRPr="0026765B">
        <w:t>Кладбища с погребением путем предания тела (останков) умершего земле (захоронение в могилу, склеп) размещают на расстоянии: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от жилых, общественных зданий, спортивно-оздоровительных и санаторно-курортных зон в соответствии с </w:t>
      </w:r>
      <w:hyperlink r:id="rId30" w:history="1">
        <w:r w:rsidRPr="0026765B">
          <w:rPr>
            <w:rFonts w:ascii="Times New Roman" w:hAnsi="Times New Roman" w:cs="Times New Roman"/>
          </w:rPr>
          <w:t>санитарными правилами</w:t>
        </w:r>
      </w:hyperlink>
      <w:r w:rsidRPr="0026765B">
        <w:rPr>
          <w:rFonts w:ascii="Times New Roman" w:hAnsi="Times New Roman" w:cs="Times New Roman"/>
        </w:rPr>
        <w:t xml:space="preserve"> по санитарно-защитным зонам и санитарной классификации предприятий, сооружений и иных объектов;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от водозаборных сооружений централизованного источника водоснабжения населения в соответствии с </w:t>
      </w:r>
      <w:hyperlink r:id="rId31" w:history="1">
        <w:r w:rsidRPr="0026765B">
          <w:rPr>
            <w:rFonts w:ascii="Times New Roman" w:hAnsi="Times New Roman" w:cs="Times New Roman"/>
          </w:rPr>
          <w:t>санитарными правилами</w:t>
        </w:r>
      </w:hyperlink>
      <w:r w:rsidRPr="0026765B">
        <w:rPr>
          <w:rFonts w:ascii="Times New Roman" w:hAnsi="Times New Roman" w:cs="Times New Roman"/>
        </w:rPr>
        <w:t xml:space="preserve">, регламентирующими требования к зонам санитарной охраны </w:t>
      </w:r>
      <w:proofErr w:type="spellStart"/>
      <w:r w:rsidRPr="0026765B">
        <w:rPr>
          <w:rFonts w:ascii="Times New Roman" w:hAnsi="Times New Roman" w:cs="Times New Roman"/>
        </w:rPr>
        <w:t>водоисточников</w:t>
      </w:r>
      <w:proofErr w:type="spellEnd"/>
      <w:r w:rsidRPr="0026765B">
        <w:rPr>
          <w:rFonts w:ascii="Times New Roman" w:hAnsi="Times New Roman" w:cs="Times New Roman"/>
        </w:rPr>
        <w:t>.</w:t>
      </w:r>
    </w:p>
    <w:p w:rsidR="0026765B" w:rsidRPr="0026765B" w:rsidRDefault="0026765B" w:rsidP="0026765B">
      <w:pPr>
        <w:pStyle w:val="a6"/>
      </w:pPr>
      <w:r w:rsidRPr="0026765B">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6765B" w:rsidRPr="0026765B" w:rsidRDefault="0026765B" w:rsidP="0026765B">
      <w:pPr>
        <w:pStyle w:val="a6"/>
      </w:pPr>
      <w:r w:rsidRPr="0026765B">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26765B" w:rsidRPr="0026765B" w:rsidRDefault="0026765B" w:rsidP="0026765B">
      <w:pPr>
        <w:pStyle w:val="a6"/>
      </w:pPr>
      <w:r w:rsidRPr="0026765B">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26765B" w:rsidRPr="0026765B" w:rsidRDefault="0026765B" w:rsidP="0026765B">
      <w:pPr>
        <w:pStyle w:val="2"/>
        <w:numPr>
          <w:ilvl w:val="1"/>
          <w:numId w:val="30"/>
        </w:numPr>
        <w:jc w:val="center"/>
        <w:rPr>
          <w:sz w:val="24"/>
          <w:szCs w:val="24"/>
        </w:rPr>
      </w:pPr>
      <w:bookmarkStart w:id="282" w:name="_Toc389132889"/>
      <w:bookmarkStart w:id="283" w:name="_Toc393700493"/>
      <w:r w:rsidRPr="0026765B">
        <w:rPr>
          <w:sz w:val="24"/>
          <w:szCs w:val="24"/>
        </w:rPr>
        <w:lastRenderedPageBreak/>
        <w:t>Нормативные требования к участку, отводимому под кладбище.</w:t>
      </w:r>
      <w:bookmarkEnd w:id="282"/>
      <w:bookmarkEnd w:id="283"/>
    </w:p>
    <w:p w:rsidR="0026765B" w:rsidRPr="0026765B" w:rsidRDefault="0026765B" w:rsidP="0026765B">
      <w:pPr>
        <w:pStyle w:val="a6"/>
      </w:pPr>
      <w:r w:rsidRPr="0026765B">
        <w:t>Участок, отводимый под кладбище, должен удовлетворять следующим требованиям: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не затопляться при паводках;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иметь сухую, пористую почву (супесчаную, песчаную) на глубине 1,5 м и ниже с влажностью почвы в пределах 6 - 18%.</w:t>
      </w:r>
    </w:p>
    <w:p w:rsidR="0026765B" w:rsidRPr="0026765B" w:rsidRDefault="0026765B" w:rsidP="0026765B">
      <w:pPr>
        <w:pStyle w:val="2"/>
        <w:numPr>
          <w:ilvl w:val="1"/>
          <w:numId w:val="30"/>
        </w:numPr>
        <w:jc w:val="center"/>
        <w:rPr>
          <w:sz w:val="24"/>
          <w:szCs w:val="24"/>
        </w:rPr>
      </w:pPr>
      <w:bookmarkStart w:id="284" w:name="_Toc389132890"/>
      <w:bookmarkStart w:id="285" w:name="_Toc393700494"/>
      <w:r w:rsidRPr="0026765B">
        <w:rPr>
          <w:sz w:val="24"/>
          <w:szCs w:val="24"/>
        </w:rPr>
        <w:t>Нормативные требования к использованию территорий закрытых кладбищ.</w:t>
      </w:r>
      <w:bookmarkEnd w:id="284"/>
      <w:bookmarkEnd w:id="285"/>
    </w:p>
    <w:p w:rsidR="0026765B" w:rsidRPr="0026765B" w:rsidRDefault="0026765B" w:rsidP="0026765B">
      <w:pPr>
        <w:pStyle w:val="a6"/>
      </w:pPr>
      <w:r w:rsidRPr="0026765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26765B" w:rsidRPr="0026765B" w:rsidRDefault="0026765B" w:rsidP="0026765B">
      <w:pPr>
        <w:pStyle w:val="a6"/>
      </w:pPr>
      <w:r w:rsidRPr="0026765B">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26765B">
        <w:t>колумбарные</w:t>
      </w:r>
      <w:proofErr w:type="spellEnd"/>
      <w:r w:rsidRPr="0026765B">
        <w:t xml:space="preserve"> ниши.</w:t>
      </w:r>
    </w:p>
    <w:p w:rsidR="0026765B" w:rsidRPr="0026765B" w:rsidRDefault="0026765B" w:rsidP="0026765B">
      <w:pPr>
        <w:pStyle w:val="2"/>
        <w:numPr>
          <w:ilvl w:val="1"/>
          <w:numId w:val="30"/>
        </w:numPr>
        <w:jc w:val="center"/>
        <w:rPr>
          <w:sz w:val="24"/>
          <w:szCs w:val="24"/>
        </w:rPr>
      </w:pPr>
      <w:bookmarkStart w:id="286" w:name="_Toc389132891"/>
      <w:bookmarkStart w:id="287" w:name="_Toc393700495"/>
      <w:r w:rsidRPr="0026765B">
        <w:rPr>
          <w:sz w:val="24"/>
          <w:szCs w:val="24"/>
        </w:rPr>
        <w:t>Нормативные требования к благоустройству объектов ритуального назначения.</w:t>
      </w:r>
      <w:bookmarkEnd w:id="286"/>
      <w:bookmarkEnd w:id="287"/>
    </w:p>
    <w:p w:rsidR="0026765B" w:rsidRPr="0026765B" w:rsidRDefault="0026765B" w:rsidP="0026765B">
      <w:pPr>
        <w:pStyle w:val="a6"/>
      </w:pPr>
      <w:r w:rsidRPr="0026765B">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6765B" w:rsidRPr="0026765B" w:rsidRDefault="0026765B" w:rsidP="0026765B">
      <w:pPr>
        <w:pStyle w:val="a6"/>
      </w:pPr>
      <w:r w:rsidRPr="0026765B">
        <w:t>Площадки для мусоросборников должны быть ограждены и иметь твердое покрытие (асфальтирование, бетонирование).</w:t>
      </w:r>
    </w:p>
    <w:p w:rsidR="0026765B" w:rsidRPr="0026765B" w:rsidRDefault="0026765B" w:rsidP="0026765B">
      <w:pPr>
        <w:pStyle w:val="a6"/>
      </w:pPr>
      <w:r w:rsidRPr="0026765B">
        <w:t>Территория санитарно-защитных зон должна быть спланирована, благоустроена и озеленена, иметь транспортные и инженерные коридоры.</w:t>
      </w:r>
    </w:p>
    <w:p w:rsidR="0026765B" w:rsidRPr="0026765B" w:rsidRDefault="0026765B" w:rsidP="0026765B">
      <w:pPr>
        <w:pStyle w:val="1"/>
        <w:numPr>
          <w:ilvl w:val="0"/>
          <w:numId w:val="30"/>
        </w:numPr>
        <w:jc w:val="center"/>
      </w:pPr>
      <w:bookmarkStart w:id="288" w:name="_Toc389132878"/>
      <w:bookmarkStart w:id="289" w:name="_Toc393700496"/>
      <w:r w:rsidRPr="0026765B">
        <w:t>Нормативы обеспеченности в границах поселения объектами для организации сбора и вывоза бытовых отходов и мусора</w:t>
      </w:r>
      <w:bookmarkEnd w:id="288"/>
      <w:bookmarkEnd w:id="289"/>
    </w:p>
    <w:p w:rsidR="0026765B" w:rsidRPr="0026765B" w:rsidRDefault="0026765B" w:rsidP="0026765B">
      <w:pPr>
        <w:pStyle w:val="2"/>
        <w:numPr>
          <w:ilvl w:val="1"/>
          <w:numId w:val="30"/>
        </w:numPr>
        <w:jc w:val="center"/>
        <w:rPr>
          <w:sz w:val="24"/>
          <w:szCs w:val="24"/>
        </w:rPr>
      </w:pPr>
      <w:bookmarkStart w:id="290" w:name="_Toc389132879"/>
      <w:bookmarkStart w:id="291" w:name="_Toc393700497"/>
      <w:r w:rsidRPr="0026765B">
        <w:rPr>
          <w:sz w:val="24"/>
          <w:szCs w:val="24"/>
        </w:rPr>
        <w:t>Нормативы накопления твёрдых бытовых отходов</w:t>
      </w:r>
      <w:bookmarkEnd w:id="290"/>
      <w:bookmarkEnd w:id="291"/>
    </w:p>
    <w:p w:rsidR="0026765B" w:rsidRPr="0026765B" w:rsidRDefault="0026765B" w:rsidP="0026765B">
      <w:pPr>
        <w:pStyle w:val="a6"/>
      </w:pPr>
      <w:r w:rsidRPr="0026765B">
        <w:t xml:space="preserve">Нормы накопления твёрдых бытовых отходов  рассчитаны на основании требований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xml:space="preserve"> "Градостроительство. Планировка и застройка сельских поселений" и Сборника удельных показателей образования отходов производства и потребления. </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26765B">
        <w:rPr>
          <w:rFonts w:ascii="Times New Roman" w:hAnsi="Times New Roman" w:cs="Times New Roman"/>
        </w:rPr>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26765B">
        <w:rPr>
          <w:rFonts w:ascii="Times New Roman" w:hAnsi="Times New Roman" w:cs="Times New Roman"/>
        </w:rPr>
        <w:t>Канского</w:t>
      </w:r>
      <w:proofErr w:type="spellEnd"/>
      <w:r w:rsidRPr="0026765B">
        <w:rPr>
          <w:rFonts w:ascii="Times New Roman" w:hAnsi="Times New Roman" w:cs="Times New Roman"/>
        </w:rPr>
        <w:t xml:space="preserve"> муниципального района Минусинского муниципального района и </w:t>
      </w:r>
      <w:proofErr w:type="spellStart"/>
      <w:r w:rsidRPr="0026765B">
        <w:rPr>
          <w:rFonts w:ascii="Times New Roman" w:hAnsi="Times New Roman" w:cs="Times New Roman"/>
        </w:rPr>
        <w:t>Балахтинского</w:t>
      </w:r>
      <w:proofErr w:type="spellEnd"/>
      <w:r w:rsidRPr="0026765B">
        <w:rPr>
          <w:rFonts w:ascii="Times New Roman" w:hAnsi="Times New Roman" w:cs="Times New Roman"/>
        </w:rPr>
        <w:t xml:space="preserve"> </w:t>
      </w:r>
      <w:r w:rsidRPr="0026765B">
        <w:rPr>
          <w:rFonts w:ascii="Times New Roman" w:hAnsi="Times New Roman" w:cs="Times New Roman"/>
        </w:rPr>
        <w:lastRenderedPageBreak/>
        <w:t>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w:t>
      </w:r>
      <w:proofErr w:type="gramEnd"/>
      <w:r w:rsidRPr="0026765B">
        <w:rPr>
          <w:rFonts w:ascii="Times New Roman" w:hAnsi="Times New Roman" w:cs="Times New Roman"/>
        </w:rPr>
        <w:t xml:space="preserve"> от неблагоустроенного жилого фонда.</w:t>
      </w:r>
    </w:p>
    <w:p w:rsidR="0026765B" w:rsidRPr="0026765B" w:rsidRDefault="0026765B" w:rsidP="0026765B">
      <w:pPr>
        <w:pStyle w:val="a6"/>
      </w:pPr>
      <w:proofErr w:type="gramStart"/>
      <w:r w:rsidRPr="0026765B">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26765B" w:rsidRPr="0026765B" w:rsidRDefault="0026765B" w:rsidP="0026765B">
      <w:pPr>
        <w:pStyle w:val="a6"/>
      </w:pPr>
      <w:r w:rsidRPr="0026765B">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26765B">
        <w:t>I</w:t>
      </w:r>
      <w:proofErr w:type="gramEnd"/>
      <w:r w:rsidRPr="0026765B">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26765B">
        <w:t>I</w:t>
      </w:r>
      <w:proofErr w:type="gramEnd"/>
      <w:r w:rsidRPr="0026765B">
        <w:t>В, и в которых, для  местного печного отопления используется бурый уголь.</w:t>
      </w:r>
    </w:p>
    <w:p w:rsidR="0026765B" w:rsidRPr="0026765B" w:rsidRDefault="0026765B" w:rsidP="0026765B">
      <w:pPr>
        <w:pStyle w:val="a6"/>
      </w:pPr>
      <w:r w:rsidRPr="0026765B">
        <w:t xml:space="preserve">Минимальные расчетные показатели накопления твёрдых бытовых отходов следует в соответствии </w:t>
      </w:r>
      <w:proofErr w:type="spellStart"/>
      <w:r w:rsidRPr="0026765B">
        <w:t>стаблицей</w:t>
      </w:r>
      <w:proofErr w:type="spellEnd"/>
      <w:r w:rsidRPr="0026765B">
        <w:t xml:space="preserve"> 60. Коэффициенты 1,1 и 1,5 соответствуют проценту увеличения норм в соответствии с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w:t>
      </w:r>
    </w:p>
    <w:p w:rsidR="0026765B" w:rsidRPr="0026765B" w:rsidRDefault="0026765B" w:rsidP="0026765B">
      <w:pPr>
        <w:pStyle w:val="af9"/>
        <w:keepNext/>
        <w:jc w:val="right"/>
        <w:rPr>
          <w:rFonts w:ascii="Times New Roman" w:hAnsi="Times New Roman" w:cs="Times New Roman"/>
        </w:rPr>
      </w:pPr>
      <w:bookmarkStart w:id="292" w:name="_Ref393703914"/>
      <w:r w:rsidRPr="0026765B">
        <w:rPr>
          <w:rFonts w:ascii="Times New Roman" w:hAnsi="Times New Roman" w:cs="Times New Roman"/>
        </w:rPr>
        <w:t xml:space="preserve">Таблица </w:t>
      </w:r>
      <w:bookmarkEnd w:id="292"/>
      <w:r w:rsidRPr="0026765B">
        <w:rPr>
          <w:rFonts w:ascii="Times New Roman" w:hAnsi="Times New Roman" w:cs="Times New Roman"/>
        </w:rPr>
        <w:t>60</w:t>
      </w:r>
    </w:p>
    <w:p w:rsidR="0026765B" w:rsidRPr="0026765B" w:rsidRDefault="0026765B" w:rsidP="0026765B">
      <w:pPr>
        <w:pStyle w:val="affffa"/>
      </w:pPr>
      <w:r w:rsidRPr="0026765B">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26765B" w:rsidRPr="0026765B" w:rsidTr="00620C47">
        <w:trPr>
          <w:trHeight w:val="20"/>
        </w:trPr>
        <w:tc>
          <w:tcPr>
            <w:tcW w:w="1675" w:type="dxa"/>
            <w:vMerge w:val="restar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Климатический</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подрайон</w:t>
            </w:r>
          </w:p>
        </w:tc>
        <w:tc>
          <w:tcPr>
            <w:tcW w:w="1512" w:type="dxa"/>
            <w:vMerge w:val="restar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Коэффициент</w:t>
            </w:r>
          </w:p>
        </w:tc>
        <w:tc>
          <w:tcPr>
            <w:tcW w:w="4468" w:type="dxa"/>
            <w:gridSpan w:val="3"/>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Нормы накопления ТБО</w:t>
            </w:r>
          </w:p>
        </w:tc>
        <w:tc>
          <w:tcPr>
            <w:tcW w:w="1984" w:type="dxa"/>
            <w:vMerge w:val="restart"/>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Пояснение</w:t>
            </w:r>
          </w:p>
        </w:tc>
      </w:tr>
      <w:tr w:rsidR="0026765B" w:rsidRPr="0026765B" w:rsidTr="00620C47">
        <w:trPr>
          <w:trHeight w:val="20"/>
        </w:trPr>
        <w:tc>
          <w:tcPr>
            <w:tcW w:w="1675" w:type="dxa"/>
            <w:vMerge/>
            <w:vAlign w:val="center"/>
          </w:tcPr>
          <w:p w:rsidR="0026765B" w:rsidRPr="0026765B" w:rsidRDefault="0026765B" w:rsidP="00620C47">
            <w:pPr>
              <w:jc w:val="center"/>
              <w:rPr>
                <w:rFonts w:ascii="Times New Roman" w:hAnsi="Times New Roman" w:cs="Times New Roman"/>
                <w:b/>
                <w:sz w:val="20"/>
                <w:szCs w:val="20"/>
              </w:rPr>
            </w:pPr>
          </w:p>
        </w:tc>
        <w:tc>
          <w:tcPr>
            <w:tcW w:w="1512" w:type="dxa"/>
            <w:vMerge/>
            <w:vAlign w:val="center"/>
          </w:tcPr>
          <w:p w:rsidR="0026765B" w:rsidRPr="0026765B" w:rsidRDefault="0026765B" w:rsidP="00620C47">
            <w:pPr>
              <w:jc w:val="center"/>
              <w:rPr>
                <w:rFonts w:ascii="Times New Roman" w:hAnsi="Times New Roman" w:cs="Times New Roman"/>
                <w:b/>
                <w:sz w:val="20"/>
                <w:szCs w:val="20"/>
              </w:rPr>
            </w:pPr>
          </w:p>
        </w:tc>
        <w:tc>
          <w:tcPr>
            <w:tcW w:w="1793"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От благоустроенных зданий</w:t>
            </w:r>
          </w:p>
        </w:tc>
        <w:tc>
          <w:tcPr>
            <w:tcW w:w="1541"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От прочих жилых зданий</w:t>
            </w:r>
          </w:p>
        </w:tc>
        <w:tc>
          <w:tcPr>
            <w:tcW w:w="1134" w:type="dxa"/>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Общее по </w:t>
            </w:r>
            <w:proofErr w:type="spellStart"/>
            <w:r w:rsidRPr="0026765B">
              <w:rPr>
                <w:rFonts w:ascii="Times New Roman" w:hAnsi="Times New Roman" w:cs="Times New Roman"/>
                <w:b/>
                <w:sz w:val="20"/>
                <w:szCs w:val="20"/>
              </w:rPr>
              <w:t>н.п</w:t>
            </w:r>
            <w:proofErr w:type="spellEnd"/>
            <w:r w:rsidRPr="0026765B">
              <w:rPr>
                <w:rFonts w:ascii="Times New Roman" w:hAnsi="Times New Roman" w:cs="Times New Roman"/>
                <w:b/>
                <w:sz w:val="20"/>
                <w:szCs w:val="20"/>
              </w:rPr>
              <w:t>.</w:t>
            </w:r>
          </w:p>
        </w:tc>
        <w:tc>
          <w:tcPr>
            <w:tcW w:w="1984" w:type="dxa"/>
            <w:vMerge/>
            <w:vAlign w:val="center"/>
          </w:tcPr>
          <w:p w:rsidR="0026765B" w:rsidRPr="0026765B" w:rsidRDefault="0026765B" w:rsidP="00620C47">
            <w:pPr>
              <w:jc w:val="center"/>
              <w:rPr>
                <w:rFonts w:ascii="Times New Roman" w:hAnsi="Times New Roman" w:cs="Times New Roman"/>
                <w:b/>
                <w:sz w:val="20"/>
                <w:szCs w:val="20"/>
              </w:rPr>
            </w:pPr>
          </w:p>
        </w:tc>
      </w:tr>
      <w:tr w:rsidR="0026765B" w:rsidRPr="0026765B" w:rsidTr="00620C47">
        <w:trPr>
          <w:trHeight w:val="20"/>
        </w:trPr>
        <w:tc>
          <w:tcPr>
            <w:tcW w:w="1675" w:type="dxa"/>
            <w:vMerge w:val="restart"/>
            <w:vAlign w:val="center"/>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lang w:val="en-US"/>
              </w:rPr>
              <w:t>I</w:t>
            </w:r>
            <w:r w:rsidRPr="0026765B">
              <w:rPr>
                <w:rFonts w:ascii="Times New Roman" w:hAnsi="Times New Roman" w:cs="Times New Roman"/>
                <w:sz w:val="20"/>
                <w:szCs w:val="20"/>
              </w:rPr>
              <w:t>В</w:t>
            </w:r>
          </w:p>
        </w:tc>
        <w:tc>
          <w:tcPr>
            <w:tcW w:w="1512"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1793" w:type="dxa"/>
          </w:tcPr>
          <w:p w:rsidR="0026765B" w:rsidRPr="0026765B" w:rsidRDefault="0026765B" w:rsidP="00620C47">
            <w:pPr>
              <w:rPr>
                <w:rFonts w:ascii="Times New Roman" w:hAnsi="Times New Roman" w:cs="Times New Roman"/>
                <w:sz w:val="20"/>
                <w:szCs w:val="20"/>
                <w:lang w:val="en-US"/>
              </w:rPr>
            </w:pPr>
            <w:r w:rsidRPr="0026765B">
              <w:rPr>
                <w:rFonts w:ascii="Times New Roman" w:hAnsi="Times New Roman" w:cs="Times New Roman"/>
                <w:sz w:val="20"/>
                <w:szCs w:val="20"/>
                <w:lang w:val="en-US"/>
              </w:rPr>
              <w:t>300</w:t>
            </w:r>
          </w:p>
        </w:tc>
        <w:tc>
          <w:tcPr>
            <w:tcW w:w="1541" w:type="dxa"/>
          </w:tcPr>
          <w:p w:rsidR="0026765B" w:rsidRPr="0026765B" w:rsidRDefault="0026765B" w:rsidP="00620C47">
            <w:pPr>
              <w:rPr>
                <w:rFonts w:ascii="Times New Roman" w:hAnsi="Times New Roman" w:cs="Times New Roman"/>
                <w:sz w:val="20"/>
                <w:szCs w:val="20"/>
                <w:lang w:val="en-US"/>
              </w:rPr>
            </w:pPr>
            <w:r w:rsidRPr="0026765B">
              <w:rPr>
                <w:rFonts w:ascii="Times New Roman" w:hAnsi="Times New Roman" w:cs="Times New Roman"/>
                <w:sz w:val="20"/>
                <w:szCs w:val="20"/>
              </w:rPr>
              <w:t>3</w:t>
            </w:r>
            <w:r w:rsidRPr="0026765B">
              <w:rPr>
                <w:rFonts w:ascii="Times New Roman" w:hAnsi="Times New Roman" w:cs="Times New Roman"/>
                <w:sz w:val="20"/>
                <w:szCs w:val="20"/>
                <w:lang w:val="en-US"/>
              </w:rPr>
              <w:t>80</w:t>
            </w:r>
          </w:p>
        </w:tc>
        <w:tc>
          <w:tcPr>
            <w:tcW w:w="1134"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480</w:t>
            </w:r>
          </w:p>
        </w:tc>
        <w:tc>
          <w:tcPr>
            <w:tcW w:w="1984"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p>
        </w:tc>
      </w:tr>
      <w:tr w:rsidR="0026765B" w:rsidRPr="0026765B" w:rsidTr="00620C47">
        <w:trPr>
          <w:trHeight w:val="20"/>
        </w:trPr>
        <w:tc>
          <w:tcPr>
            <w:tcW w:w="1675" w:type="dxa"/>
            <w:vMerge/>
            <w:vAlign w:val="center"/>
          </w:tcPr>
          <w:p w:rsidR="0026765B" w:rsidRPr="0026765B" w:rsidRDefault="0026765B" w:rsidP="00620C47">
            <w:pPr>
              <w:rPr>
                <w:rFonts w:ascii="Times New Roman" w:hAnsi="Times New Roman" w:cs="Times New Roman"/>
                <w:sz w:val="20"/>
                <w:szCs w:val="20"/>
              </w:rPr>
            </w:pPr>
          </w:p>
        </w:tc>
        <w:tc>
          <w:tcPr>
            <w:tcW w:w="1512"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1,5 </w:t>
            </w:r>
          </w:p>
        </w:tc>
        <w:tc>
          <w:tcPr>
            <w:tcW w:w="1793"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1541" w:type="dxa"/>
          </w:tcPr>
          <w:p w:rsidR="0026765B" w:rsidRPr="0026765B" w:rsidRDefault="0026765B" w:rsidP="00620C47">
            <w:pPr>
              <w:rPr>
                <w:rFonts w:ascii="Times New Roman" w:hAnsi="Times New Roman" w:cs="Times New Roman"/>
                <w:sz w:val="20"/>
                <w:szCs w:val="20"/>
                <w:lang w:val="en-US"/>
              </w:rPr>
            </w:pPr>
            <w:r w:rsidRPr="0026765B">
              <w:rPr>
                <w:rFonts w:ascii="Times New Roman" w:hAnsi="Times New Roman" w:cs="Times New Roman"/>
                <w:sz w:val="20"/>
                <w:szCs w:val="20"/>
              </w:rPr>
              <w:t>5</w:t>
            </w:r>
            <w:r w:rsidRPr="0026765B">
              <w:rPr>
                <w:rFonts w:ascii="Times New Roman" w:hAnsi="Times New Roman" w:cs="Times New Roman"/>
                <w:sz w:val="20"/>
                <w:szCs w:val="20"/>
                <w:lang w:val="en-US"/>
              </w:rPr>
              <w:t>70</w:t>
            </w:r>
          </w:p>
        </w:tc>
        <w:tc>
          <w:tcPr>
            <w:tcW w:w="1134" w:type="dxa"/>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720</w:t>
            </w:r>
          </w:p>
        </w:tc>
        <w:tc>
          <w:tcPr>
            <w:tcW w:w="1984" w:type="dxa"/>
          </w:tcPr>
          <w:p w:rsidR="0026765B" w:rsidRPr="0026765B" w:rsidRDefault="0026765B" w:rsidP="00620C47">
            <w:pPr>
              <w:pStyle w:val="131"/>
              <w:shd w:val="clear" w:color="auto" w:fill="auto"/>
              <w:tabs>
                <w:tab w:val="left" w:pos="831"/>
              </w:tabs>
              <w:spacing w:after="0"/>
              <w:ind w:firstLine="0"/>
              <w:rPr>
                <w:rFonts w:ascii="Times New Roman" w:hAnsi="Times New Roman" w:cs="Times New Roman"/>
                <w:sz w:val="20"/>
                <w:szCs w:val="20"/>
              </w:rPr>
            </w:pPr>
            <w:r w:rsidRPr="0026765B">
              <w:rPr>
                <w:rFonts w:ascii="Times New Roman" w:hAnsi="Times New Roman" w:cs="Times New Roman"/>
                <w:sz w:val="20"/>
                <w:szCs w:val="20"/>
              </w:rPr>
              <w:t>При использовании бурого угля для  местного отопления.</w:t>
            </w:r>
          </w:p>
        </w:tc>
      </w:tr>
    </w:tbl>
    <w:p w:rsidR="0026765B" w:rsidRPr="0026765B" w:rsidRDefault="0026765B" w:rsidP="0026765B">
      <w:pPr>
        <w:pStyle w:val="a6"/>
      </w:pPr>
      <w:r w:rsidRPr="0026765B">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5" w:tooltip="&quot;СНиП 23-01-99*. Строительная климатология&quot; (приняты Постановлением Госстроя РФ от 11.06.1999 N 45) (ред. от 24.12.2002){КонсультантПлюс}" w:history="1">
        <w:r w:rsidRPr="0026765B">
          <w:t>СНиП 23-01-99*</w:t>
        </w:r>
      </w:hyperlink>
      <w:r w:rsidRPr="0026765B">
        <w:t xml:space="preserve"> "Строительная климатология".</w:t>
      </w:r>
    </w:p>
    <w:p w:rsidR="0026765B" w:rsidRPr="0026765B" w:rsidRDefault="0026765B" w:rsidP="0026765B">
      <w:pPr>
        <w:pStyle w:val="a6"/>
      </w:pPr>
      <w:r w:rsidRPr="0026765B">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26765B" w:rsidRPr="0026765B" w:rsidRDefault="0026765B" w:rsidP="0026765B">
      <w:pPr>
        <w:pStyle w:val="2"/>
        <w:numPr>
          <w:ilvl w:val="1"/>
          <w:numId w:val="30"/>
        </w:numPr>
        <w:jc w:val="center"/>
        <w:rPr>
          <w:sz w:val="24"/>
          <w:szCs w:val="24"/>
        </w:rPr>
      </w:pPr>
      <w:bookmarkStart w:id="293" w:name="_Toc389132880"/>
      <w:bookmarkStart w:id="294" w:name="_Toc393700498"/>
      <w:r w:rsidRPr="0026765B">
        <w:rPr>
          <w:sz w:val="24"/>
          <w:szCs w:val="24"/>
        </w:rPr>
        <w:t>Нормативы накопления  крупногабаритных  коммунальных  отходов</w:t>
      </w:r>
      <w:bookmarkEnd w:id="293"/>
      <w:bookmarkEnd w:id="294"/>
    </w:p>
    <w:p w:rsidR="0026765B" w:rsidRPr="0026765B" w:rsidRDefault="0026765B" w:rsidP="0026765B">
      <w:pPr>
        <w:pStyle w:val="a6"/>
      </w:pPr>
      <w:r w:rsidRPr="0026765B">
        <w:t>Показатели накопления крупногабаритных коммунальных отходов следует принимать в объеме 5% от показателей, приведенных в таблице 62.</w:t>
      </w:r>
    </w:p>
    <w:p w:rsidR="0026765B" w:rsidRPr="0026765B" w:rsidRDefault="0026765B" w:rsidP="0026765B">
      <w:pPr>
        <w:pStyle w:val="2"/>
        <w:numPr>
          <w:ilvl w:val="1"/>
          <w:numId w:val="30"/>
        </w:numPr>
        <w:jc w:val="center"/>
        <w:rPr>
          <w:sz w:val="24"/>
          <w:szCs w:val="24"/>
        </w:rPr>
      </w:pPr>
      <w:bookmarkStart w:id="295" w:name="_Toc389132881"/>
      <w:bookmarkStart w:id="296" w:name="_Toc393700499"/>
      <w:r w:rsidRPr="0026765B">
        <w:rPr>
          <w:sz w:val="24"/>
          <w:szCs w:val="24"/>
        </w:rPr>
        <w:t xml:space="preserve">Нормативные показатели количества уличного </w:t>
      </w:r>
      <w:proofErr w:type="spellStart"/>
      <w:r w:rsidRPr="0026765B">
        <w:rPr>
          <w:sz w:val="24"/>
          <w:szCs w:val="24"/>
        </w:rPr>
        <w:t>смёта</w:t>
      </w:r>
      <w:proofErr w:type="spellEnd"/>
      <w:r w:rsidRPr="0026765B">
        <w:rPr>
          <w:sz w:val="24"/>
          <w:szCs w:val="24"/>
        </w:rPr>
        <w:t xml:space="preserve"> с 1 м</w:t>
      </w:r>
      <w:proofErr w:type="gramStart"/>
      <w:r w:rsidRPr="0026765B">
        <w:rPr>
          <w:sz w:val="24"/>
          <w:szCs w:val="24"/>
        </w:rPr>
        <w:t>2</w:t>
      </w:r>
      <w:proofErr w:type="gramEnd"/>
      <w:r w:rsidRPr="0026765B">
        <w:rPr>
          <w:sz w:val="24"/>
          <w:szCs w:val="24"/>
        </w:rPr>
        <w:t xml:space="preserve"> твёрдых покрытий улиц, площадей и других территорий общего пользования.</w:t>
      </w:r>
      <w:bookmarkEnd w:id="295"/>
      <w:bookmarkEnd w:id="296"/>
    </w:p>
    <w:p w:rsidR="0026765B" w:rsidRPr="0026765B" w:rsidRDefault="0026765B" w:rsidP="0026765B">
      <w:pPr>
        <w:pStyle w:val="a6"/>
      </w:pPr>
      <w:r w:rsidRPr="0026765B">
        <w:t xml:space="preserve">Нормативные показатели количества  уличного </w:t>
      </w:r>
      <w:proofErr w:type="spellStart"/>
      <w:r w:rsidRPr="0026765B">
        <w:t>смёта</w:t>
      </w:r>
      <w:proofErr w:type="spellEnd"/>
      <w:r w:rsidRPr="0026765B">
        <w:t xml:space="preserve">  с 1 кв. м твёрдых покрытий улиц, площадей и других территорий общего пользования следует принимать в размере 5 кг в год.</w:t>
      </w:r>
    </w:p>
    <w:p w:rsidR="0026765B" w:rsidRPr="0026765B" w:rsidRDefault="0026765B" w:rsidP="0026765B">
      <w:pPr>
        <w:pStyle w:val="2"/>
        <w:numPr>
          <w:ilvl w:val="1"/>
          <w:numId w:val="30"/>
        </w:numPr>
        <w:jc w:val="center"/>
        <w:rPr>
          <w:sz w:val="24"/>
          <w:szCs w:val="24"/>
        </w:rPr>
      </w:pPr>
      <w:bookmarkStart w:id="297" w:name="_Toc389132882"/>
      <w:bookmarkStart w:id="298" w:name="_Toc393700500"/>
      <w:r w:rsidRPr="0026765B">
        <w:rPr>
          <w:sz w:val="24"/>
          <w:szCs w:val="24"/>
        </w:rPr>
        <w:lastRenderedPageBreak/>
        <w:t xml:space="preserve">Нормативные требования к мероприятиям по </w:t>
      </w:r>
      <w:proofErr w:type="spellStart"/>
      <w:r w:rsidRPr="0026765B">
        <w:rPr>
          <w:sz w:val="24"/>
          <w:szCs w:val="24"/>
        </w:rPr>
        <w:t>мусороудалению</w:t>
      </w:r>
      <w:bookmarkEnd w:id="297"/>
      <w:bookmarkEnd w:id="298"/>
      <w:proofErr w:type="spellEnd"/>
    </w:p>
    <w:p w:rsidR="0026765B" w:rsidRPr="0026765B" w:rsidRDefault="0026765B" w:rsidP="0026765B">
      <w:pPr>
        <w:pStyle w:val="a6"/>
      </w:pPr>
      <w:r w:rsidRPr="0026765B">
        <w:t xml:space="preserve">При разработке проектов планировки селитебных территорий следует предусматривать мероприятия по </w:t>
      </w:r>
      <w:proofErr w:type="gramStart"/>
      <w:r w:rsidRPr="0026765B">
        <w:t>регулярному</w:t>
      </w:r>
      <w:proofErr w:type="gramEnd"/>
      <w:r w:rsidRPr="0026765B">
        <w:t xml:space="preserve"> </w:t>
      </w:r>
      <w:proofErr w:type="spellStart"/>
      <w:r w:rsidRPr="0026765B">
        <w:t>мусороудалению</w:t>
      </w:r>
      <w:proofErr w:type="spellEnd"/>
      <w:r w:rsidRPr="0026765B">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6765B" w:rsidRPr="0026765B" w:rsidRDefault="0026765B" w:rsidP="0026765B">
      <w:pPr>
        <w:pStyle w:val="2"/>
        <w:numPr>
          <w:ilvl w:val="1"/>
          <w:numId w:val="30"/>
        </w:numPr>
        <w:jc w:val="center"/>
        <w:rPr>
          <w:sz w:val="24"/>
          <w:szCs w:val="24"/>
        </w:rPr>
      </w:pPr>
      <w:bookmarkStart w:id="299" w:name="_Toc389132883"/>
      <w:bookmarkStart w:id="300" w:name="_Toc393700501"/>
      <w:r w:rsidRPr="0026765B">
        <w:rPr>
          <w:sz w:val="24"/>
          <w:szCs w:val="24"/>
        </w:rPr>
        <w:t>Нормативные требования к размещению площадок для установки  мусоросборников</w:t>
      </w:r>
      <w:bookmarkEnd w:id="299"/>
      <w:bookmarkEnd w:id="300"/>
    </w:p>
    <w:p w:rsidR="0026765B" w:rsidRPr="0026765B" w:rsidRDefault="0026765B" w:rsidP="0026765B">
      <w:pPr>
        <w:pStyle w:val="a6"/>
      </w:pPr>
      <w:r w:rsidRPr="0026765B">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6765B" w:rsidRPr="0026765B" w:rsidRDefault="0026765B" w:rsidP="0026765B">
      <w:pPr>
        <w:pStyle w:val="a6"/>
      </w:pPr>
      <w:r w:rsidRPr="0026765B">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26765B">
        <w:t>,</w:t>
      </w:r>
      <w:proofErr w:type="gramEnd"/>
      <w:r w:rsidRPr="0026765B">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26765B" w:rsidRPr="0026765B" w:rsidRDefault="0026765B" w:rsidP="0026765B">
      <w:pPr>
        <w:pStyle w:val="a6"/>
      </w:pPr>
      <w:r w:rsidRPr="0026765B">
        <w:t>Размер площадок должен быть рассчитан на установку необходимого числа контейнеров, но не более 5.</w:t>
      </w:r>
    </w:p>
    <w:p w:rsidR="0026765B" w:rsidRPr="0026765B" w:rsidRDefault="0026765B" w:rsidP="0026765B">
      <w:pPr>
        <w:pStyle w:val="a6"/>
      </w:pPr>
      <w:r w:rsidRPr="0026765B">
        <w:t>Размер площадки на один контейнер рекомендуется принимать - 2-3 </w:t>
      </w:r>
      <w:proofErr w:type="spellStart"/>
      <w:r w:rsidRPr="0026765B">
        <w:t>кв.м</w:t>
      </w:r>
      <w:proofErr w:type="spellEnd"/>
      <w:r w:rsidRPr="0026765B">
        <w:t>. На территории жилого назначения площадки рекомендуется проектировать из расчета 0,03 </w:t>
      </w:r>
      <w:proofErr w:type="spellStart"/>
      <w:r w:rsidRPr="0026765B">
        <w:t>кв</w:t>
      </w:r>
      <w:proofErr w:type="gramStart"/>
      <w:r w:rsidRPr="0026765B">
        <w:t>.м</w:t>
      </w:r>
      <w:proofErr w:type="spellEnd"/>
      <w:proofErr w:type="gramEnd"/>
      <w:r w:rsidRPr="0026765B">
        <w:t xml:space="preserve"> на 1 жителя.</w:t>
      </w:r>
    </w:p>
    <w:p w:rsidR="0026765B" w:rsidRPr="0026765B" w:rsidRDefault="0026765B" w:rsidP="0026765B">
      <w:pPr>
        <w:pStyle w:val="2"/>
        <w:numPr>
          <w:ilvl w:val="1"/>
          <w:numId w:val="30"/>
        </w:numPr>
        <w:jc w:val="center"/>
        <w:rPr>
          <w:sz w:val="24"/>
          <w:szCs w:val="24"/>
        </w:rPr>
      </w:pPr>
      <w:bookmarkStart w:id="301" w:name="_Toc389132884"/>
      <w:bookmarkStart w:id="302" w:name="_Toc393700502"/>
      <w:r w:rsidRPr="0026765B">
        <w:rPr>
          <w:sz w:val="24"/>
          <w:szCs w:val="24"/>
        </w:rPr>
        <w:t>Нормативные требования к расчёту числа устанавливаемых контейнеров для мусора.</w:t>
      </w:r>
      <w:bookmarkEnd w:id="301"/>
      <w:bookmarkEnd w:id="302"/>
    </w:p>
    <w:p w:rsidR="0026765B" w:rsidRPr="0026765B" w:rsidRDefault="0026765B" w:rsidP="0026765B">
      <w:pPr>
        <w:pStyle w:val="a6"/>
      </w:pPr>
      <w:r w:rsidRPr="0026765B">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6765B" w:rsidRPr="0026765B" w:rsidRDefault="0026765B" w:rsidP="0026765B">
      <w:pPr>
        <w:pStyle w:val="a6"/>
      </w:pPr>
      <w:r w:rsidRPr="0026765B">
        <w:t>Необходимое число контейнеров рассчитывается по формуле:</w:t>
      </w:r>
    </w:p>
    <w:p w:rsidR="0026765B" w:rsidRPr="0026765B" w:rsidRDefault="0026765B" w:rsidP="0026765B">
      <w:pPr>
        <w:pStyle w:val="S6"/>
        <w:rPr>
          <w:rFonts w:ascii="Times New Roman" w:hAnsi="Times New Roman" w:cs="Times New Roman"/>
        </w:rPr>
      </w:pPr>
      <w:proofErr w:type="spellStart"/>
      <w:r w:rsidRPr="0026765B">
        <w:rPr>
          <w:rFonts w:ascii="Times New Roman" w:hAnsi="Times New Roman" w:cs="Times New Roman"/>
        </w:rPr>
        <w:t>Бконт</w:t>
      </w:r>
      <w:proofErr w:type="spellEnd"/>
      <w:r w:rsidRPr="0026765B">
        <w:rPr>
          <w:rFonts w:ascii="Times New Roman" w:hAnsi="Times New Roman" w:cs="Times New Roman"/>
        </w:rPr>
        <w:t xml:space="preserve"> = </w:t>
      </w:r>
      <w:proofErr w:type="spellStart"/>
      <w:r w:rsidRPr="0026765B">
        <w:rPr>
          <w:rFonts w:ascii="Times New Roman" w:hAnsi="Times New Roman" w:cs="Times New Roman"/>
        </w:rPr>
        <w:t>Пгод</w:t>
      </w:r>
      <w:proofErr w:type="spellEnd"/>
      <w:r w:rsidRPr="0026765B">
        <w:rPr>
          <w:rFonts w:ascii="Times New Roman" w:hAnsi="Times New Roman" w:cs="Times New Roman"/>
        </w:rPr>
        <w:t xml:space="preserve"> t К</w:t>
      </w:r>
      <w:proofErr w:type="gramStart"/>
      <w:r w:rsidRPr="0026765B">
        <w:rPr>
          <w:rFonts w:ascii="Times New Roman" w:hAnsi="Times New Roman" w:cs="Times New Roman"/>
        </w:rPr>
        <w:t>1</w:t>
      </w:r>
      <w:proofErr w:type="gramEnd"/>
      <w:r w:rsidRPr="0026765B">
        <w:rPr>
          <w:rFonts w:ascii="Times New Roman" w:hAnsi="Times New Roman" w:cs="Times New Roman"/>
        </w:rPr>
        <w:t xml:space="preserve"> / (365 V),</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 xml:space="preserve">где  </w:t>
      </w:r>
      <w:proofErr w:type="spellStart"/>
      <w:r w:rsidRPr="0026765B">
        <w:rPr>
          <w:rFonts w:ascii="Times New Roman" w:hAnsi="Times New Roman" w:cs="Times New Roman"/>
        </w:rPr>
        <w:t>Пгод</w:t>
      </w:r>
      <w:proofErr w:type="spellEnd"/>
      <w:r w:rsidRPr="0026765B">
        <w:rPr>
          <w:rFonts w:ascii="Times New Roman" w:hAnsi="Times New Roman" w:cs="Times New Roman"/>
        </w:rPr>
        <w:t xml:space="preserve"> – годовое накопление муниципальных отходов, м3;</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 xml:space="preserve">t   – периодичность удаления отходов, </w:t>
      </w:r>
      <w:proofErr w:type="spellStart"/>
      <w:r w:rsidRPr="0026765B">
        <w:rPr>
          <w:rFonts w:ascii="Times New Roman" w:hAnsi="Times New Roman" w:cs="Times New Roman"/>
        </w:rPr>
        <w:t>сут</w:t>
      </w:r>
      <w:proofErr w:type="spellEnd"/>
      <w:r w:rsidRPr="0026765B">
        <w:rPr>
          <w:rFonts w:ascii="Times New Roman" w:hAnsi="Times New Roman" w:cs="Times New Roman"/>
        </w:rPr>
        <w:t>.;</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К</w:t>
      </w:r>
      <w:proofErr w:type="gramStart"/>
      <w:r w:rsidRPr="0026765B">
        <w:rPr>
          <w:rFonts w:ascii="Times New Roman" w:hAnsi="Times New Roman" w:cs="Times New Roman"/>
        </w:rPr>
        <w:t>1</w:t>
      </w:r>
      <w:proofErr w:type="gramEnd"/>
      <w:r w:rsidRPr="0026765B">
        <w:rPr>
          <w:rFonts w:ascii="Times New Roman" w:hAnsi="Times New Roman" w:cs="Times New Roman"/>
        </w:rPr>
        <w:t xml:space="preserve"> – коэффициент неравномерности отходов, 1,25;</w:t>
      </w:r>
    </w:p>
    <w:p w:rsidR="0026765B" w:rsidRPr="0026765B" w:rsidRDefault="0026765B" w:rsidP="0026765B">
      <w:pPr>
        <w:pStyle w:val="S6"/>
        <w:rPr>
          <w:rFonts w:ascii="Times New Roman" w:hAnsi="Times New Roman" w:cs="Times New Roman"/>
        </w:rPr>
      </w:pPr>
      <w:r w:rsidRPr="0026765B">
        <w:rPr>
          <w:rFonts w:ascii="Times New Roman" w:hAnsi="Times New Roman" w:cs="Times New Roman"/>
        </w:rPr>
        <w:t>V  – вместимость контейнера.</w:t>
      </w:r>
    </w:p>
    <w:p w:rsidR="0026765B" w:rsidRPr="0026765B" w:rsidRDefault="0026765B" w:rsidP="0026765B">
      <w:pPr>
        <w:pStyle w:val="2"/>
        <w:numPr>
          <w:ilvl w:val="1"/>
          <w:numId w:val="30"/>
        </w:numPr>
        <w:jc w:val="center"/>
        <w:rPr>
          <w:sz w:val="24"/>
          <w:szCs w:val="24"/>
        </w:rPr>
      </w:pPr>
      <w:bookmarkStart w:id="303" w:name="_Toc389132885"/>
      <w:bookmarkStart w:id="304" w:name="_Toc393700503"/>
      <w:r w:rsidRPr="0026765B">
        <w:rPr>
          <w:sz w:val="24"/>
          <w:szCs w:val="24"/>
        </w:rPr>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3"/>
      <w:bookmarkEnd w:id="304"/>
    </w:p>
    <w:p w:rsidR="0026765B" w:rsidRPr="0026765B" w:rsidRDefault="0026765B" w:rsidP="0026765B">
      <w:pPr>
        <w:pStyle w:val="a6"/>
      </w:pPr>
      <w:r w:rsidRPr="0026765B">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26765B">
        <w:t>золошлаки</w:t>
      </w:r>
      <w:proofErr w:type="spellEnd"/>
      <w:r w:rsidRPr="0026765B">
        <w:t xml:space="preserve"> ТЭЦ) подлежат переработке на специализированных предприятиях.</w:t>
      </w:r>
    </w:p>
    <w:p w:rsidR="0026765B" w:rsidRPr="0026765B" w:rsidRDefault="0026765B" w:rsidP="0026765B">
      <w:pPr>
        <w:pStyle w:val="a6"/>
      </w:pPr>
      <w:r w:rsidRPr="0026765B">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26765B" w:rsidRPr="0026765B" w:rsidRDefault="0026765B" w:rsidP="0026765B">
      <w:pPr>
        <w:pStyle w:val="a6"/>
      </w:pPr>
      <w:r w:rsidRPr="0026765B">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26765B" w:rsidRPr="0026765B" w:rsidRDefault="0026765B" w:rsidP="0026765B">
      <w:pPr>
        <w:pStyle w:val="a6"/>
      </w:pPr>
      <w:r w:rsidRPr="0026765B">
        <w:t xml:space="preserve">Опасные отходы </w:t>
      </w:r>
      <w:r w:rsidRPr="0026765B">
        <w:rPr>
          <w:lang w:eastAsia="ar-SA"/>
        </w:rPr>
        <w:t>лечебно-профилактических учреждений</w:t>
      </w:r>
      <w:r w:rsidRPr="0026765B">
        <w:t xml:space="preserve"> должны обезвреживаться методами термического уничтожения  обработки или глубокой дезинфекции. </w:t>
      </w:r>
    </w:p>
    <w:p w:rsidR="0026765B" w:rsidRPr="0026765B" w:rsidRDefault="0026765B" w:rsidP="0026765B">
      <w:pPr>
        <w:pStyle w:val="a6"/>
      </w:pPr>
    </w:p>
    <w:p w:rsidR="0026765B" w:rsidRPr="0026765B" w:rsidRDefault="0026765B" w:rsidP="0026765B">
      <w:pPr>
        <w:pStyle w:val="a6"/>
      </w:pPr>
    </w:p>
    <w:p w:rsidR="0026765B" w:rsidRPr="0026765B" w:rsidRDefault="0026765B" w:rsidP="0026765B">
      <w:pPr>
        <w:pStyle w:val="a6"/>
      </w:pPr>
    </w:p>
    <w:p w:rsidR="0026765B" w:rsidRPr="0026765B" w:rsidRDefault="0026765B" w:rsidP="0026765B">
      <w:pPr>
        <w:pStyle w:val="1"/>
        <w:numPr>
          <w:ilvl w:val="0"/>
          <w:numId w:val="30"/>
        </w:numPr>
        <w:jc w:val="center"/>
      </w:pPr>
      <w:bookmarkStart w:id="305" w:name="_Toc389132906"/>
      <w:bookmarkStart w:id="306" w:name="_Toc393700504"/>
      <w:r w:rsidRPr="0026765B">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5"/>
      <w:bookmarkEnd w:id="306"/>
    </w:p>
    <w:p w:rsidR="0026765B" w:rsidRPr="0026765B" w:rsidRDefault="0026765B" w:rsidP="0026765B">
      <w:pPr>
        <w:pStyle w:val="2"/>
        <w:numPr>
          <w:ilvl w:val="1"/>
          <w:numId w:val="30"/>
        </w:numPr>
        <w:jc w:val="center"/>
        <w:rPr>
          <w:sz w:val="24"/>
          <w:szCs w:val="24"/>
        </w:rPr>
      </w:pPr>
      <w:bookmarkStart w:id="307" w:name="_Toc389132907"/>
      <w:bookmarkStart w:id="308" w:name="_Toc393700505"/>
      <w:r w:rsidRPr="0026765B">
        <w:rPr>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7"/>
      <w:bookmarkEnd w:id="308"/>
    </w:p>
    <w:p w:rsidR="0026765B" w:rsidRPr="0026765B" w:rsidRDefault="0026765B" w:rsidP="0026765B">
      <w:pPr>
        <w:pStyle w:val="a6"/>
      </w:pPr>
      <w:r w:rsidRPr="0026765B">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26765B">
        <w:t>при</w:t>
      </w:r>
      <w:proofErr w:type="gramEnd"/>
      <w:r w:rsidRPr="0026765B">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подготовке документов территориального планирования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6765B" w:rsidRPr="0026765B" w:rsidRDefault="0026765B" w:rsidP="0026765B">
      <w:pPr>
        <w:pStyle w:val="a6"/>
      </w:pPr>
      <w:r w:rsidRPr="0026765B">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26765B" w:rsidRPr="0026765B" w:rsidRDefault="0026765B" w:rsidP="0026765B">
      <w:pPr>
        <w:pStyle w:val="a6"/>
      </w:pPr>
      <w:r w:rsidRPr="0026765B">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26765B">
        <w:t>Р</w:t>
      </w:r>
      <w:proofErr w:type="gramEnd"/>
      <w:r w:rsidRPr="0026765B">
        <w:t xml:space="preserve"> 22.0.07-95.</w:t>
      </w:r>
    </w:p>
    <w:p w:rsidR="0026765B" w:rsidRPr="0026765B" w:rsidRDefault="0026765B" w:rsidP="0026765B">
      <w:pPr>
        <w:pStyle w:val="a6"/>
      </w:pPr>
      <w:r w:rsidRPr="0026765B">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26765B" w:rsidRPr="0026765B" w:rsidRDefault="0026765B" w:rsidP="0026765B">
      <w:pPr>
        <w:pStyle w:val="a6"/>
      </w:pPr>
      <w:r w:rsidRPr="0026765B">
        <w:lastRenderedPageBreak/>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26765B" w:rsidRPr="0026765B" w:rsidRDefault="0026765B" w:rsidP="0026765B">
      <w:pPr>
        <w:pStyle w:val="2"/>
        <w:numPr>
          <w:ilvl w:val="1"/>
          <w:numId w:val="30"/>
        </w:numPr>
        <w:jc w:val="center"/>
        <w:rPr>
          <w:sz w:val="24"/>
          <w:szCs w:val="24"/>
        </w:rPr>
      </w:pPr>
      <w:bookmarkStart w:id="309" w:name="_Toc389132908"/>
      <w:bookmarkStart w:id="310" w:name="_Toc393700506"/>
      <w:r w:rsidRPr="0026765B">
        <w:rPr>
          <w:sz w:val="24"/>
          <w:szCs w:val="24"/>
        </w:rPr>
        <w:t>Нормативные требования градостроительного проектирования в сейсмических районах</w:t>
      </w:r>
      <w:bookmarkEnd w:id="309"/>
      <w:bookmarkEnd w:id="310"/>
    </w:p>
    <w:p w:rsidR="0026765B" w:rsidRPr="0026765B" w:rsidRDefault="0026765B" w:rsidP="0026765B">
      <w:pPr>
        <w:pStyle w:val="a6"/>
      </w:pPr>
      <w:r w:rsidRPr="0026765B">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26765B" w:rsidRPr="0026765B" w:rsidRDefault="0026765B" w:rsidP="0026765B">
      <w:pPr>
        <w:pStyle w:val="a6"/>
      </w:pPr>
      <w:r w:rsidRPr="0026765B">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26765B">
        <w:t>комплекта карт общего сейсмического районирования территории Российской Федерации</w:t>
      </w:r>
      <w:proofErr w:type="gramEnd"/>
      <w:r w:rsidRPr="0026765B">
        <w:t xml:space="preserve"> ОСР-2012. После утверждения комплекта карт ОСР-2012 на федеральном уровне в качестве нормативных, ОСР-97 утрачивают данный статус.</w:t>
      </w:r>
    </w:p>
    <w:p w:rsidR="0026765B" w:rsidRPr="0026765B" w:rsidRDefault="0026765B" w:rsidP="0026765B">
      <w:pPr>
        <w:pStyle w:val="a6"/>
      </w:pPr>
      <w:r w:rsidRPr="0026765B">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26765B">
        <w:t>ную</w:t>
      </w:r>
      <w:proofErr w:type="spellEnd"/>
      <w:r w:rsidRPr="0026765B">
        <w:t xml:space="preserve"> (карта С) вероятность возможного превышения в течение 50 лет указанных на картах значений сейсмической интенсивности.</w:t>
      </w:r>
    </w:p>
    <w:p w:rsidR="0026765B" w:rsidRPr="0026765B" w:rsidRDefault="0026765B" w:rsidP="0026765B">
      <w:pPr>
        <w:pStyle w:val="a6"/>
      </w:pPr>
      <w:r w:rsidRPr="0026765B">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26765B" w:rsidRPr="0026765B" w:rsidRDefault="0026765B" w:rsidP="0026765B">
      <w:pPr>
        <w:pStyle w:val="a6"/>
      </w:pPr>
      <w:r w:rsidRPr="0026765B">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26765B" w:rsidRPr="0026765B" w:rsidRDefault="0026765B" w:rsidP="0026765B">
      <w:pPr>
        <w:pStyle w:val="a6"/>
      </w:pPr>
      <w:r w:rsidRPr="0026765B">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26765B">
        <w:rPr>
          <w:lang w:val="en-US"/>
        </w:rPr>
        <w:t>II</w:t>
      </w:r>
      <w:r w:rsidRPr="0026765B">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26765B" w:rsidRPr="0026765B" w:rsidRDefault="0026765B" w:rsidP="0026765B">
      <w:pPr>
        <w:pStyle w:val="a6"/>
      </w:pPr>
      <w:proofErr w:type="gramStart"/>
      <w:r w:rsidRPr="0026765B">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26765B" w:rsidRPr="0026765B" w:rsidRDefault="0026765B" w:rsidP="0026765B">
      <w:pPr>
        <w:pStyle w:val="a6"/>
      </w:pPr>
      <w:r w:rsidRPr="0026765B">
        <w:lastRenderedPageBreak/>
        <w:t>В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26765B" w:rsidRPr="0026765B" w:rsidRDefault="0026765B" w:rsidP="0026765B">
      <w:pPr>
        <w:pStyle w:val="a6"/>
      </w:pPr>
      <w:r w:rsidRPr="0026765B">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26765B" w:rsidRPr="0026765B" w:rsidRDefault="0026765B" w:rsidP="0026765B">
      <w:pPr>
        <w:pStyle w:val="a6"/>
      </w:pPr>
      <w:r w:rsidRPr="0026765B">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26765B" w:rsidRPr="0026765B" w:rsidRDefault="0026765B" w:rsidP="0026765B">
      <w:pPr>
        <w:pStyle w:val="a6"/>
      </w:pPr>
      <w:r w:rsidRPr="0026765B">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26765B">
        <w:t xml:space="preserve"> Т</w:t>
      </w:r>
      <w:proofErr w:type="gramEnd"/>
      <w:r w:rsidRPr="0026765B">
        <w:t xml:space="preserve"> повторяемости сейсмических воздействий.</w:t>
      </w:r>
    </w:p>
    <w:p w:rsidR="0026765B" w:rsidRPr="0026765B" w:rsidRDefault="0026765B" w:rsidP="0026765B">
      <w:pPr>
        <w:pStyle w:val="a6"/>
      </w:pPr>
      <w:r w:rsidRPr="0026765B">
        <w:t xml:space="preserve">В соответствии с требованиями СНиП </w:t>
      </w:r>
      <w:r w:rsidRPr="0026765B">
        <w:rPr>
          <w:lang w:val="en-US"/>
        </w:rPr>
        <w:t>II</w:t>
      </w:r>
      <w:r w:rsidRPr="0026765B">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26765B" w:rsidRPr="0026765B" w:rsidRDefault="0026765B" w:rsidP="0026765B">
      <w:pPr>
        <w:pStyle w:val="a6"/>
      </w:pPr>
      <w:r w:rsidRPr="0026765B">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26765B" w:rsidRPr="0026765B" w:rsidRDefault="0026765B" w:rsidP="0026765B">
      <w:pPr>
        <w:pStyle w:val="a6"/>
      </w:pPr>
      <w:proofErr w:type="gramStart"/>
      <w:r w:rsidRPr="0026765B">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26765B" w:rsidRPr="0026765B" w:rsidRDefault="0026765B" w:rsidP="0026765B">
      <w:pPr>
        <w:pStyle w:val="a6"/>
      </w:pPr>
      <w:r w:rsidRPr="0026765B">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26765B">
        <w:t>просадочными</w:t>
      </w:r>
      <w:proofErr w:type="spellEnd"/>
      <w:r w:rsidRPr="0026765B">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26765B" w:rsidRPr="0026765B" w:rsidRDefault="0026765B" w:rsidP="0026765B">
      <w:pPr>
        <w:pStyle w:val="2"/>
        <w:numPr>
          <w:ilvl w:val="1"/>
          <w:numId w:val="30"/>
        </w:numPr>
        <w:jc w:val="center"/>
        <w:rPr>
          <w:sz w:val="24"/>
          <w:szCs w:val="24"/>
        </w:rPr>
      </w:pPr>
      <w:bookmarkStart w:id="311" w:name="_Toc389132909"/>
      <w:bookmarkStart w:id="312" w:name="_Toc393700507"/>
      <w:r w:rsidRPr="0026765B">
        <w:rPr>
          <w:sz w:val="24"/>
          <w:szCs w:val="24"/>
        </w:rPr>
        <w:t>Нормативные показатели пожарной безопасности населенных пунктов</w:t>
      </w:r>
      <w:bookmarkEnd w:id="311"/>
      <w:bookmarkEnd w:id="312"/>
    </w:p>
    <w:p w:rsidR="0026765B" w:rsidRPr="0026765B" w:rsidRDefault="0026765B" w:rsidP="0026765B">
      <w:pPr>
        <w:pStyle w:val="a6"/>
      </w:pPr>
      <w:r w:rsidRPr="0026765B">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Pr="0026765B">
        <w:lastRenderedPageBreak/>
        <w:t>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26765B" w:rsidRPr="0026765B" w:rsidRDefault="0026765B" w:rsidP="0026765B">
      <w:pPr>
        <w:pStyle w:val="2"/>
        <w:numPr>
          <w:ilvl w:val="1"/>
          <w:numId w:val="30"/>
        </w:numPr>
        <w:jc w:val="center"/>
        <w:rPr>
          <w:sz w:val="24"/>
          <w:szCs w:val="24"/>
        </w:rPr>
      </w:pPr>
      <w:bookmarkStart w:id="313" w:name="_Toc389132910"/>
      <w:bookmarkStart w:id="314" w:name="_Toc393700508"/>
      <w:r w:rsidRPr="0026765B">
        <w:rPr>
          <w:sz w:val="24"/>
          <w:szCs w:val="24"/>
        </w:rPr>
        <w:t>Нормативные требования по защите территорий от затопления и подтопления</w:t>
      </w:r>
      <w:bookmarkEnd w:id="313"/>
      <w:bookmarkEnd w:id="314"/>
    </w:p>
    <w:p w:rsidR="0026765B" w:rsidRPr="0026765B" w:rsidRDefault="0026765B" w:rsidP="0026765B">
      <w:pPr>
        <w:pStyle w:val="a6"/>
      </w:pPr>
      <w:r w:rsidRPr="0026765B">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6765B" w:rsidRPr="0026765B" w:rsidRDefault="0026765B" w:rsidP="0026765B">
      <w:pPr>
        <w:pStyle w:val="a6"/>
      </w:pPr>
      <w:r w:rsidRPr="0026765B">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6765B" w:rsidRPr="0026765B" w:rsidRDefault="0026765B" w:rsidP="0026765B">
      <w:pPr>
        <w:pStyle w:val="a6"/>
      </w:pPr>
      <w:r w:rsidRPr="0026765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6765B" w:rsidRPr="0026765B" w:rsidRDefault="0026765B" w:rsidP="0026765B">
      <w:pPr>
        <w:pStyle w:val="a6"/>
      </w:pPr>
      <w:r w:rsidRPr="0026765B">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6765B" w:rsidRPr="0026765B" w:rsidRDefault="0026765B" w:rsidP="0026765B">
      <w:pPr>
        <w:pStyle w:val="a6"/>
      </w:pPr>
      <w:r w:rsidRPr="0026765B">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6765B" w:rsidRPr="0026765B" w:rsidRDefault="0026765B" w:rsidP="0026765B">
      <w:pPr>
        <w:pStyle w:val="a6"/>
      </w:pPr>
      <w:r w:rsidRPr="0026765B">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26765B" w:rsidRPr="0026765B" w:rsidRDefault="0026765B" w:rsidP="0026765B">
      <w:pPr>
        <w:pStyle w:val="1"/>
        <w:numPr>
          <w:ilvl w:val="0"/>
          <w:numId w:val="30"/>
        </w:numPr>
        <w:jc w:val="center"/>
      </w:pPr>
      <w:bookmarkStart w:id="315" w:name="_Toc389132905"/>
      <w:bookmarkStart w:id="316" w:name="_Toc393700509"/>
      <w:r w:rsidRPr="0026765B">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5"/>
      <w:bookmarkEnd w:id="316"/>
    </w:p>
    <w:p w:rsidR="0026765B" w:rsidRPr="0026765B" w:rsidRDefault="0026765B" w:rsidP="0026765B">
      <w:pPr>
        <w:pStyle w:val="a6"/>
      </w:pPr>
      <w:r w:rsidRPr="0026765B">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26765B" w:rsidRPr="0026765B" w:rsidRDefault="0026765B" w:rsidP="0026765B">
      <w:pPr>
        <w:pStyle w:val="a6"/>
      </w:pPr>
      <w:r w:rsidRPr="0026765B">
        <w:t>Организация, состав сил и сре</w:t>
      </w:r>
      <w:proofErr w:type="gramStart"/>
      <w:r w:rsidRPr="0026765B">
        <w:t>дств зв</w:t>
      </w:r>
      <w:proofErr w:type="gramEnd"/>
      <w:r w:rsidRPr="0026765B">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26765B" w:rsidRPr="0026765B" w:rsidRDefault="0026765B" w:rsidP="0026765B">
      <w:pPr>
        <w:pStyle w:val="a6"/>
      </w:pPr>
      <w:r w:rsidRPr="0026765B">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26765B" w:rsidRPr="0026765B" w:rsidRDefault="0026765B" w:rsidP="0026765B">
      <w:pPr>
        <w:pStyle w:val="a6"/>
      </w:pPr>
      <w:r w:rsidRPr="0026765B">
        <w:lastRenderedPageBreak/>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26765B" w:rsidRPr="0026765B" w:rsidRDefault="0026765B" w:rsidP="0026765B">
      <w:pPr>
        <w:pStyle w:val="a6"/>
      </w:pPr>
      <w:r w:rsidRPr="0026765B">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26765B" w:rsidRPr="0026765B" w:rsidRDefault="0026765B" w:rsidP="0026765B">
      <w:pPr>
        <w:pStyle w:val="a6"/>
      </w:pPr>
      <w:r w:rsidRPr="0026765B">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6765B" w:rsidRPr="0026765B" w:rsidRDefault="0026765B" w:rsidP="0026765B">
      <w:pPr>
        <w:pStyle w:val="a6"/>
      </w:pPr>
      <w:r w:rsidRPr="0026765B">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26765B" w:rsidRPr="0026765B" w:rsidRDefault="0026765B" w:rsidP="0026765B">
      <w:pPr>
        <w:pStyle w:val="1"/>
        <w:numPr>
          <w:ilvl w:val="0"/>
          <w:numId w:val="30"/>
        </w:numPr>
        <w:jc w:val="center"/>
      </w:pPr>
      <w:bookmarkStart w:id="317" w:name="_Toc389132911"/>
      <w:bookmarkStart w:id="318" w:name="_Toc393700510"/>
      <w:r w:rsidRPr="0026765B">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7"/>
      <w:bookmarkEnd w:id="318"/>
    </w:p>
    <w:p w:rsidR="0026765B" w:rsidRPr="0026765B" w:rsidRDefault="0026765B" w:rsidP="0026765B">
      <w:pPr>
        <w:pStyle w:val="a6"/>
      </w:pPr>
      <w:r w:rsidRPr="0026765B">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26765B" w:rsidRPr="0026765B" w:rsidRDefault="0026765B" w:rsidP="0026765B">
      <w:pPr>
        <w:pStyle w:val="a6"/>
      </w:pPr>
      <w:r w:rsidRPr="0026765B">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6765B" w:rsidRPr="0026765B" w:rsidRDefault="0026765B" w:rsidP="0026765B">
      <w:pPr>
        <w:pStyle w:val="a6"/>
      </w:pPr>
      <w:r w:rsidRPr="0026765B">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26765B" w:rsidRPr="0026765B" w:rsidRDefault="0026765B" w:rsidP="0026765B">
      <w:pPr>
        <w:pStyle w:val="a6"/>
      </w:pPr>
      <w:r w:rsidRPr="0026765B">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26765B" w:rsidRPr="0026765B" w:rsidRDefault="0026765B" w:rsidP="0026765B">
      <w:pPr>
        <w:pStyle w:val="1"/>
        <w:numPr>
          <w:ilvl w:val="0"/>
          <w:numId w:val="30"/>
        </w:numPr>
        <w:jc w:val="center"/>
      </w:pPr>
      <w:bookmarkStart w:id="319" w:name="_Toc389132919"/>
      <w:bookmarkStart w:id="320" w:name="_Toc393700511"/>
      <w:r w:rsidRPr="0026765B">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9"/>
      <w:bookmarkEnd w:id="320"/>
    </w:p>
    <w:p w:rsidR="0026765B" w:rsidRPr="0026765B" w:rsidRDefault="0026765B" w:rsidP="0026765B">
      <w:pPr>
        <w:pStyle w:val="a6"/>
      </w:pPr>
      <w:r w:rsidRPr="0026765B">
        <w:t xml:space="preserve">Полномочия собственников водных объектов устанавливаются в соответствии с Водным кодексом Российской Федерации (ст. 24-27). </w:t>
      </w:r>
    </w:p>
    <w:p w:rsidR="0026765B" w:rsidRPr="0026765B" w:rsidRDefault="0026765B" w:rsidP="0026765B">
      <w:pPr>
        <w:pStyle w:val="a6"/>
      </w:pPr>
      <w:r w:rsidRPr="0026765B">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26765B" w:rsidRPr="0026765B" w:rsidRDefault="0026765B" w:rsidP="0026765B">
      <w:pPr>
        <w:autoSpaceDE w:val="0"/>
        <w:autoSpaceDN w:val="0"/>
        <w:adjustRightInd w:val="0"/>
        <w:ind w:firstLine="540"/>
        <w:jc w:val="both"/>
        <w:rPr>
          <w:rFonts w:ascii="Times New Roman" w:hAnsi="Times New Roman" w:cs="Times New Roman"/>
        </w:rPr>
      </w:pPr>
      <w:r w:rsidRPr="0026765B">
        <w:rPr>
          <w:rFonts w:ascii="Times New Roman" w:hAnsi="Times New Roman" w:cs="Times New Roman"/>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26765B" w:rsidRPr="0026765B" w:rsidRDefault="0026765B" w:rsidP="0026765B">
      <w:pPr>
        <w:autoSpaceDE w:val="0"/>
        <w:autoSpaceDN w:val="0"/>
        <w:adjustRightInd w:val="0"/>
        <w:ind w:firstLine="540"/>
        <w:jc w:val="both"/>
        <w:rPr>
          <w:rFonts w:ascii="Times New Roman" w:hAnsi="Times New Roman" w:cs="Times New Roman"/>
        </w:rPr>
      </w:pPr>
      <w:r w:rsidRPr="0026765B">
        <w:rPr>
          <w:rFonts w:ascii="Times New Roman" w:hAnsi="Times New Roman" w:cs="Times New Roman"/>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26765B" w:rsidRPr="0026765B" w:rsidRDefault="0026765B" w:rsidP="0026765B">
      <w:pPr>
        <w:autoSpaceDE w:val="0"/>
        <w:autoSpaceDN w:val="0"/>
        <w:adjustRightInd w:val="0"/>
        <w:ind w:firstLine="540"/>
        <w:jc w:val="both"/>
        <w:rPr>
          <w:rFonts w:ascii="Times New Roman" w:hAnsi="Times New Roman" w:cs="Times New Roman"/>
        </w:rPr>
      </w:pPr>
      <w:r w:rsidRPr="0026765B">
        <w:rPr>
          <w:rFonts w:ascii="Times New Roman" w:hAnsi="Times New Roman" w:cs="Times New Roman"/>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26765B" w:rsidRPr="0026765B" w:rsidRDefault="0026765B" w:rsidP="0026765B">
      <w:pPr>
        <w:pStyle w:val="a6"/>
      </w:pPr>
      <w:r w:rsidRPr="0026765B">
        <w:t xml:space="preserve">Муниципальные образования, являясь согласно </w:t>
      </w:r>
      <w:hyperlink r:id="rId36" w:history="1">
        <w:r w:rsidRPr="0026765B">
          <w:t>ч.1 ст.7</w:t>
        </w:r>
      </w:hyperlink>
      <w:r w:rsidRPr="0026765B">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26765B" w:rsidRPr="0026765B" w:rsidRDefault="0026765B" w:rsidP="0026765B">
      <w:pPr>
        <w:pStyle w:val="a6"/>
      </w:pPr>
      <w:r w:rsidRPr="0026765B">
        <w:t>Так, к полномочиям органов местного самоуправления в отношении водных объектов, находящихся в собственности поселений, относятся:</w:t>
      </w:r>
    </w:p>
    <w:p w:rsidR="0026765B" w:rsidRPr="0026765B" w:rsidRDefault="0026765B" w:rsidP="0026765B">
      <w:pPr>
        <w:pStyle w:val="a6"/>
      </w:pPr>
      <w:r w:rsidRPr="0026765B">
        <w:t>1) владение, пользование, распоряжение такими водными объектами;</w:t>
      </w:r>
    </w:p>
    <w:p w:rsidR="0026765B" w:rsidRPr="0026765B" w:rsidRDefault="0026765B" w:rsidP="0026765B">
      <w:pPr>
        <w:pStyle w:val="a6"/>
      </w:pPr>
      <w:r w:rsidRPr="0026765B">
        <w:t>2) осуществление мер по предотвращению негативного воздействия вод и ликвидации его последствий;</w:t>
      </w:r>
    </w:p>
    <w:p w:rsidR="0026765B" w:rsidRPr="0026765B" w:rsidRDefault="0026765B" w:rsidP="0026765B">
      <w:pPr>
        <w:pStyle w:val="a6"/>
      </w:pPr>
      <w:r w:rsidRPr="0026765B">
        <w:t>3) осуществление мер по охране таких водных объектов;</w:t>
      </w:r>
    </w:p>
    <w:p w:rsidR="0026765B" w:rsidRPr="0026765B" w:rsidRDefault="0026765B" w:rsidP="0026765B">
      <w:pPr>
        <w:pStyle w:val="a6"/>
      </w:pPr>
      <w:r w:rsidRPr="0026765B">
        <w:t>4) установление ставок платы за пользование такими водными объектами, порядка расчета и взимания этой платы.</w:t>
      </w:r>
    </w:p>
    <w:p w:rsidR="0026765B" w:rsidRPr="0026765B" w:rsidRDefault="0026765B" w:rsidP="0026765B">
      <w:pPr>
        <w:pStyle w:val="a6"/>
      </w:pPr>
      <w:r w:rsidRPr="0026765B">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26765B" w:rsidRPr="0026765B" w:rsidRDefault="0026765B" w:rsidP="0026765B">
      <w:pPr>
        <w:pStyle w:val="a6"/>
      </w:pPr>
      <w:r w:rsidRPr="0026765B">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6765B" w:rsidRPr="0026765B" w:rsidRDefault="0026765B" w:rsidP="0026765B">
      <w:pPr>
        <w:pStyle w:val="a6"/>
      </w:pPr>
      <w:r w:rsidRPr="0026765B">
        <w:lastRenderedPageBreak/>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26765B" w:rsidRPr="0026765B" w:rsidRDefault="0026765B" w:rsidP="0026765B">
      <w:pPr>
        <w:pStyle w:val="a6"/>
      </w:pPr>
      <w:r w:rsidRPr="0026765B">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26765B" w:rsidRPr="0026765B" w:rsidRDefault="0026765B" w:rsidP="0026765B">
      <w:pPr>
        <w:pStyle w:val="a6"/>
      </w:pPr>
      <w:r w:rsidRPr="0026765B">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26765B">
        <w:t>м</w:t>
      </w:r>
      <w:proofErr w:type="gramEnd"/>
      <w:r w:rsidRPr="0026765B">
        <w:t xml:space="preserve"> в соответствии с функциональными обязанностями и полномочиями.</w:t>
      </w:r>
    </w:p>
    <w:p w:rsidR="0026765B" w:rsidRPr="0026765B" w:rsidRDefault="0026765B" w:rsidP="0026765B">
      <w:pPr>
        <w:pStyle w:val="1"/>
        <w:numPr>
          <w:ilvl w:val="0"/>
          <w:numId w:val="30"/>
        </w:numPr>
        <w:jc w:val="center"/>
      </w:pPr>
      <w:bookmarkStart w:id="321" w:name="_Toc389132914"/>
      <w:bookmarkStart w:id="322" w:name="_Toc393700512"/>
      <w:r w:rsidRPr="0026765B">
        <w:t>Нормативы градостроительного проектирования в сфере охраны окружающей среды.</w:t>
      </w:r>
      <w:bookmarkEnd w:id="321"/>
      <w:bookmarkEnd w:id="322"/>
    </w:p>
    <w:p w:rsidR="0026765B" w:rsidRPr="0026765B" w:rsidRDefault="0026765B" w:rsidP="0026765B">
      <w:pPr>
        <w:pStyle w:val="2"/>
        <w:numPr>
          <w:ilvl w:val="1"/>
          <w:numId w:val="30"/>
        </w:numPr>
        <w:jc w:val="center"/>
        <w:rPr>
          <w:sz w:val="24"/>
          <w:szCs w:val="24"/>
        </w:rPr>
      </w:pPr>
      <w:bookmarkStart w:id="323" w:name="_Toc374977956"/>
      <w:bookmarkStart w:id="324" w:name="_Toc389132915"/>
      <w:bookmarkStart w:id="325" w:name="_Toc393700513"/>
      <w:r w:rsidRPr="0026765B">
        <w:rPr>
          <w:sz w:val="24"/>
          <w:szCs w:val="24"/>
        </w:rPr>
        <w:t>Нормативные показатели допустимых уровней воздействия на окружающую среду.</w:t>
      </w:r>
      <w:bookmarkEnd w:id="323"/>
      <w:bookmarkEnd w:id="324"/>
      <w:bookmarkEnd w:id="325"/>
    </w:p>
    <w:p w:rsidR="0026765B" w:rsidRPr="0026765B" w:rsidRDefault="0026765B" w:rsidP="0026765B">
      <w:pPr>
        <w:pStyle w:val="a6"/>
      </w:pPr>
      <w:r w:rsidRPr="0026765B">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26765B" w:rsidRPr="0026765B" w:rsidRDefault="0026765B" w:rsidP="0026765B">
      <w:pPr>
        <w:pStyle w:val="af9"/>
        <w:keepNext/>
        <w:jc w:val="right"/>
        <w:rPr>
          <w:rFonts w:ascii="Times New Roman" w:hAnsi="Times New Roman" w:cs="Times New Roman"/>
        </w:rPr>
      </w:pPr>
      <w:bookmarkStart w:id="326" w:name="_Ref375751625"/>
      <w:r w:rsidRPr="0026765B">
        <w:rPr>
          <w:rFonts w:ascii="Times New Roman" w:hAnsi="Times New Roman" w:cs="Times New Roman"/>
        </w:rPr>
        <w:t xml:space="preserve">Таблица </w:t>
      </w:r>
      <w:bookmarkEnd w:id="326"/>
      <w:r w:rsidRPr="0026765B">
        <w:rPr>
          <w:rFonts w:ascii="Times New Roman" w:hAnsi="Times New Roman" w:cs="Times New Roman"/>
        </w:rPr>
        <w:t>61</w:t>
      </w:r>
    </w:p>
    <w:p w:rsidR="0026765B" w:rsidRPr="0026765B" w:rsidRDefault="0026765B" w:rsidP="0026765B">
      <w:pPr>
        <w:pStyle w:val="affffa"/>
      </w:pPr>
      <w:r w:rsidRPr="0026765B">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26765B" w:rsidRPr="0026765B" w:rsidTr="00620C47">
        <w:trPr>
          <w:trHeight w:val="20"/>
          <w:tblHeader/>
          <w:jc w:val="center"/>
        </w:trPr>
        <w:tc>
          <w:tcPr>
            <w:tcW w:w="2199" w:type="dxa"/>
            <w:tcBorders>
              <w:top w:val="single" w:sz="4" w:space="0" w:color="000000"/>
              <w:left w:val="single" w:sz="4" w:space="0" w:color="000000"/>
              <w:bottom w:val="single" w:sz="4" w:space="0" w:color="000000"/>
            </w:tcBorders>
            <w:vAlign w:val="center"/>
          </w:tcPr>
          <w:p w:rsidR="0026765B" w:rsidRPr="0026765B" w:rsidRDefault="0026765B" w:rsidP="00620C47">
            <w:pPr>
              <w:pStyle w:val="ConsNonformat0"/>
              <w:snapToGrid w:val="0"/>
              <w:ind w:left="-57" w:right="-57"/>
              <w:jc w:val="center"/>
              <w:rPr>
                <w:rFonts w:ascii="Times New Roman" w:eastAsia="Calibri" w:hAnsi="Times New Roman" w:cs="Times New Roman"/>
                <w:b/>
              </w:rPr>
            </w:pPr>
            <w:r w:rsidRPr="0026765B">
              <w:rPr>
                <w:rFonts w:ascii="Times New Roman" w:eastAsia="Calibri" w:hAnsi="Times New Roman" w:cs="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26765B" w:rsidRPr="0026765B" w:rsidRDefault="0026765B" w:rsidP="00620C47">
            <w:pPr>
              <w:pStyle w:val="ConsNonformat0"/>
              <w:snapToGrid w:val="0"/>
              <w:ind w:left="-57" w:right="-57"/>
              <w:jc w:val="center"/>
              <w:rPr>
                <w:rFonts w:ascii="Times New Roman" w:eastAsia="Calibri" w:hAnsi="Times New Roman" w:cs="Times New Roman"/>
                <w:b/>
              </w:rPr>
            </w:pPr>
            <w:r w:rsidRPr="0026765B">
              <w:rPr>
                <w:rFonts w:ascii="Times New Roman" w:eastAsia="Calibri" w:hAnsi="Times New Roman" w:cs="Times New Roman"/>
                <w:b/>
              </w:rPr>
              <w:t xml:space="preserve">Максимальный уровень звукового воздействия, </w:t>
            </w:r>
            <w:proofErr w:type="spellStart"/>
            <w:r w:rsidRPr="0026765B">
              <w:rPr>
                <w:rFonts w:ascii="Times New Roman" w:eastAsia="Calibri" w:hAnsi="Times New Roman" w:cs="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26765B" w:rsidRPr="0026765B" w:rsidRDefault="0026765B" w:rsidP="00620C47">
            <w:pPr>
              <w:pStyle w:val="ConsNonformat0"/>
              <w:snapToGrid w:val="0"/>
              <w:ind w:left="-57" w:right="-57"/>
              <w:jc w:val="center"/>
              <w:rPr>
                <w:rFonts w:ascii="Times New Roman" w:eastAsia="Calibri" w:hAnsi="Times New Roman" w:cs="Times New Roman"/>
                <w:b/>
              </w:rPr>
            </w:pPr>
            <w:proofErr w:type="gramStart"/>
            <w:r w:rsidRPr="0026765B">
              <w:rPr>
                <w:rFonts w:ascii="Times New Roman" w:eastAsia="Calibri" w:hAnsi="Times New Roman" w:cs="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26765B" w:rsidRPr="0026765B" w:rsidRDefault="0026765B" w:rsidP="00620C47">
            <w:pPr>
              <w:pStyle w:val="ConsNonformat0"/>
              <w:snapToGrid w:val="0"/>
              <w:ind w:left="-57" w:right="-57"/>
              <w:jc w:val="center"/>
              <w:rPr>
                <w:rFonts w:ascii="Times New Roman" w:eastAsia="Calibri" w:hAnsi="Times New Roman" w:cs="Times New Roman"/>
                <w:b/>
              </w:rPr>
            </w:pPr>
            <w:r w:rsidRPr="0026765B">
              <w:rPr>
                <w:rFonts w:ascii="Times New Roman" w:eastAsia="Calibri" w:hAnsi="Times New Roman" w:cs="Times New Roman"/>
                <w:b/>
              </w:rPr>
              <w:t>Максимальный уровень электромагнитного излучения от радиотехнических объектов</w:t>
            </w:r>
          </w:p>
          <w:p w:rsidR="0026765B" w:rsidRPr="0026765B" w:rsidRDefault="0026765B" w:rsidP="00620C47">
            <w:pPr>
              <w:pStyle w:val="ConsNonformat0"/>
              <w:snapToGrid w:val="0"/>
              <w:ind w:left="-57" w:right="-57"/>
              <w:jc w:val="center"/>
              <w:rPr>
                <w:rFonts w:ascii="Times New Roman" w:eastAsia="Calibri" w:hAnsi="Times New Roman" w:cs="Times New Roman"/>
                <w:b/>
              </w:rPr>
            </w:pPr>
            <w:proofErr w:type="gramStart"/>
            <w:r w:rsidRPr="0026765B">
              <w:rPr>
                <w:rFonts w:ascii="Times New Roman" w:eastAsia="Calibri" w:hAnsi="Times New Roman" w:cs="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26765B" w:rsidRPr="0026765B" w:rsidRDefault="0026765B" w:rsidP="00620C47">
            <w:pPr>
              <w:pStyle w:val="ConsNonformat0"/>
              <w:snapToGrid w:val="0"/>
              <w:ind w:left="-57" w:right="-57"/>
              <w:jc w:val="center"/>
              <w:rPr>
                <w:rFonts w:ascii="Times New Roman" w:eastAsia="Calibri" w:hAnsi="Times New Roman" w:cs="Times New Roman"/>
                <w:b/>
              </w:rPr>
            </w:pPr>
            <w:r w:rsidRPr="0026765B">
              <w:rPr>
                <w:rFonts w:ascii="Times New Roman" w:eastAsia="Calibri" w:hAnsi="Times New Roman" w:cs="Times New Roman"/>
                <w:b/>
              </w:rPr>
              <w:t>Загрязненность сточных вод</w:t>
            </w:r>
          </w:p>
        </w:tc>
      </w:tr>
      <w:tr w:rsidR="0026765B" w:rsidRPr="0026765B" w:rsidTr="00620C47">
        <w:trPr>
          <w:trHeight w:val="20"/>
          <w:jc w:val="center"/>
        </w:trPr>
        <w:tc>
          <w:tcPr>
            <w:tcW w:w="219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right="-57"/>
              <w:jc w:val="both"/>
              <w:rPr>
                <w:rFonts w:ascii="Times New Roman" w:eastAsia="Calibri" w:hAnsi="Times New Roman" w:cs="Times New Roman"/>
              </w:rPr>
            </w:pPr>
            <w:r w:rsidRPr="0026765B">
              <w:rPr>
                <w:rFonts w:ascii="Times New Roman" w:eastAsia="Calibri" w:hAnsi="Times New Roman" w:cs="Times New Roman"/>
              </w:rPr>
              <w:t>Жилые зоны:</w:t>
            </w:r>
          </w:p>
          <w:p w:rsidR="0026765B" w:rsidRPr="0026765B" w:rsidRDefault="0026765B" w:rsidP="00620C47">
            <w:pPr>
              <w:pStyle w:val="ConsNonformat0"/>
              <w:ind w:left="-113" w:right="-113"/>
              <w:jc w:val="both"/>
              <w:rPr>
                <w:rFonts w:ascii="Times New Roman" w:eastAsia="Calibri" w:hAnsi="Times New Roman" w:cs="Times New Roman"/>
              </w:rPr>
            </w:pPr>
            <w:r w:rsidRPr="0026765B">
              <w:rPr>
                <w:rFonts w:ascii="Times New Roman" w:eastAsia="Calibri" w:hAnsi="Times New Roman" w:cs="Times New Roman"/>
              </w:rPr>
              <w:t>Индивидуальная жилищная застройка</w:t>
            </w:r>
          </w:p>
          <w:p w:rsidR="0026765B" w:rsidRPr="0026765B" w:rsidRDefault="0026765B" w:rsidP="00620C47">
            <w:pPr>
              <w:pStyle w:val="ConsNonformat0"/>
              <w:ind w:left="-113" w:right="-113"/>
              <w:jc w:val="both"/>
              <w:rPr>
                <w:rFonts w:ascii="Times New Roman" w:eastAsia="Calibri" w:hAnsi="Times New Roman" w:cs="Times New Roman"/>
              </w:rPr>
            </w:pPr>
          </w:p>
          <w:p w:rsidR="0026765B" w:rsidRPr="0026765B" w:rsidRDefault="0026765B" w:rsidP="00620C47">
            <w:pPr>
              <w:pStyle w:val="ConsNonformat0"/>
              <w:ind w:left="-113" w:right="-113"/>
              <w:jc w:val="both"/>
              <w:rPr>
                <w:rFonts w:ascii="Times New Roman" w:eastAsia="Calibri" w:hAnsi="Times New Roman" w:cs="Times New Roman"/>
              </w:rPr>
            </w:pPr>
          </w:p>
          <w:p w:rsidR="0026765B" w:rsidRPr="0026765B" w:rsidRDefault="0026765B" w:rsidP="00620C47">
            <w:pPr>
              <w:pStyle w:val="ConsNonformat0"/>
              <w:ind w:left="-113" w:right="-113"/>
              <w:jc w:val="both"/>
              <w:rPr>
                <w:rFonts w:ascii="Times New Roman" w:eastAsia="Calibri" w:hAnsi="Times New Roman" w:cs="Times New Roman"/>
              </w:rPr>
            </w:pPr>
            <w:r w:rsidRPr="0026765B">
              <w:rPr>
                <w:rFonts w:ascii="Times New Roman" w:eastAsia="Calibri" w:hAnsi="Times New Roman" w:cs="Times New Roman"/>
              </w:rPr>
              <w:t>Многоэтажная застройка</w:t>
            </w:r>
          </w:p>
        </w:tc>
        <w:tc>
          <w:tcPr>
            <w:tcW w:w="162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70</w:t>
            </w: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70</w:t>
            </w:r>
          </w:p>
        </w:tc>
        <w:tc>
          <w:tcPr>
            <w:tcW w:w="1984"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1 ПДК</w:t>
            </w: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1 ПДК</w:t>
            </w:r>
          </w:p>
        </w:tc>
        <w:tc>
          <w:tcPr>
            <w:tcW w:w="1985"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6765B" w:rsidRPr="0026765B" w:rsidRDefault="0026765B" w:rsidP="00620C47">
            <w:pPr>
              <w:pStyle w:val="ConsNonformat0"/>
              <w:ind w:left="-37" w:right="-57" w:hanging="20"/>
              <w:rPr>
                <w:rFonts w:ascii="Times New Roman" w:eastAsia="Calibri" w:hAnsi="Times New Roman" w:cs="Times New Roman"/>
              </w:rPr>
            </w:pPr>
            <w:r w:rsidRPr="0026765B">
              <w:rPr>
                <w:rFonts w:ascii="Times New Roman" w:eastAsia="Calibri" w:hAnsi="Times New Roman" w:cs="Times New Roman"/>
              </w:rPr>
              <w:t xml:space="preserve">Нормативно </w:t>
            </w:r>
            <w:proofErr w:type="gramStart"/>
            <w:r w:rsidRPr="0026765B">
              <w:rPr>
                <w:rFonts w:ascii="Times New Roman" w:eastAsia="Calibri" w:hAnsi="Times New Roman" w:cs="Times New Roman"/>
              </w:rPr>
              <w:t>очищенные</w:t>
            </w:r>
            <w:proofErr w:type="gramEnd"/>
            <w:r w:rsidRPr="0026765B">
              <w:rPr>
                <w:rFonts w:ascii="Times New Roman" w:eastAsia="Calibri" w:hAnsi="Times New Roman" w:cs="Times New Roman"/>
              </w:rPr>
              <w:t xml:space="preserve"> на локальных очистных сооружениях.</w:t>
            </w:r>
          </w:p>
          <w:p w:rsidR="0026765B" w:rsidRPr="0026765B" w:rsidRDefault="0026765B" w:rsidP="00620C47">
            <w:pPr>
              <w:pStyle w:val="ConsNonformat0"/>
              <w:ind w:left="-37" w:right="-57" w:hanging="20"/>
              <w:rPr>
                <w:rFonts w:ascii="Times New Roman" w:eastAsia="Calibri" w:hAnsi="Times New Roman" w:cs="Times New Roman"/>
              </w:rPr>
            </w:pPr>
          </w:p>
          <w:p w:rsidR="0026765B" w:rsidRPr="0026765B" w:rsidRDefault="0026765B" w:rsidP="00620C47">
            <w:pPr>
              <w:pStyle w:val="ConsNonformat0"/>
              <w:ind w:left="-37" w:right="-57" w:hanging="20"/>
              <w:rPr>
                <w:rFonts w:ascii="Times New Roman" w:eastAsia="Calibri" w:hAnsi="Times New Roman" w:cs="Times New Roman"/>
              </w:rPr>
            </w:pPr>
            <w:r w:rsidRPr="0026765B">
              <w:rPr>
                <w:rFonts w:ascii="Times New Roman" w:eastAsia="Calibri" w:hAnsi="Times New Roman" w:cs="Times New Roman"/>
              </w:rPr>
              <w:t xml:space="preserve">Выпуск в коллектор с последующей </w:t>
            </w:r>
            <w:r w:rsidRPr="0026765B">
              <w:rPr>
                <w:rFonts w:ascii="Times New Roman" w:eastAsia="Calibri" w:hAnsi="Times New Roman" w:cs="Times New Roman"/>
              </w:rPr>
              <w:lastRenderedPageBreak/>
              <w:t xml:space="preserve">очисткой </w:t>
            </w:r>
            <w:proofErr w:type="gramStart"/>
            <w:r w:rsidRPr="0026765B">
              <w:rPr>
                <w:rFonts w:ascii="Times New Roman" w:eastAsia="Calibri" w:hAnsi="Times New Roman" w:cs="Times New Roman"/>
              </w:rPr>
              <w:t>на</w:t>
            </w:r>
            <w:proofErr w:type="gramEnd"/>
            <w:r w:rsidRPr="0026765B">
              <w:rPr>
                <w:rFonts w:ascii="Times New Roman" w:eastAsia="Calibri" w:hAnsi="Times New Roman" w:cs="Times New Roman"/>
              </w:rPr>
              <w:t xml:space="preserve"> КОС.</w:t>
            </w:r>
          </w:p>
        </w:tc>
      </w:tr>
      <w:tr w:rsidR="0026765B" w:rsidRPr="0026765B" w:rsidTr="00620C47">
        <w:trPr>
          <w:trHeight w:val="20"/>
          <w:jc w:val="center"/>
        </w:trPr>
        <w:tc>
          <w:tcPr>
            <w:tcW w:w="2199" w:type="dxa"/>
            <w:tcBorders>
              <w:top w:val="single" w:sz="4" w:space="0" w:color="000000"/>
              <w:left w:val="single" w:sz="4" w:space="0" w:color="000000"/>
              <w:bottom w:val="single" w:sz="4" w:space="0" w:color="000000"/>
            </w:tcBorders>
          </w:tcPr>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lastRenderedPageBreak/>
              <w:t>Зоны здравоохранения:</w:t>
            </w: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Территории размещения лечебно-профилактических организаций длительного пребывания больных и центров реабилитации</w:t>
            </w:r>
          </w:p>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60</w:t>
            </w: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p>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70</w:t>
            </w:r>
          </w:p>
          <w:p w:rsidR="0026765B" w:rsidRPr="0026765B" w:rsidRDefault="0026765B" w:rsidP="00620C47">
            <w:pPr>
              <w:pStyle w:val="ConsNonformat0"/>
              <w:snapToGrid w:val="0"/>
              <w:ind w:left="-57" w:right="-57"/>
              <w:jc w:val="both"/>
              <w:rPr>
                <w:rFonts w:ascii="Times New Roman" w:eastAsia="Calibri" w:hAnsi="Times New Roman" w:cs="Times New Roman"/>
              </w:rPr>
            </w:pPr>
          </w:p>
        </w:tc>
        <w:tc>
          <w:tcPr>
            <w:tcW w:w="1984"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right="-57"/>
              <w:jc w:val="both"/>
              <w:rPr>
                <w:rFonts w:ascii="Times New Roman" w:eastAsia="Calibri" w:hAnsi="Times New Roman" w:cs="Times New Roman"/>
              </w:rPr>
            </w:pPr>
            <w:r w:rsidRPr="0026765B">
              <w:rPr>
                <w:rFonts w:ascii="Times New Roman" w:eastAsia="Calibri" w:hAnsi="Times New Roman" w:cs="Times New Roman"/>
              </w:rPr>
              <w:t>0,8 ПДК</w:t>
            </w: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1"/>
              <w:numPr>
                <w:ilvl w:val="0"/>
                <w:numId w:val="0"/>
              </w:numPr>
              <w:rPr>
                <w:rFonts w:eastAsia="Calibri"/>
              </w:rPr>
            </w:pPr>
            <w:bookmarkStart w:id="327" w:name="_Toc388452043"/>
            <w:bookmarkStart w:id="328" w:name="_Toc389132916"/>
            <w:bookmarkStart w:id="329" w:name="_Toc393700514"/>
            <w:r w:rsidRPr="0026765B">
              <w:rPr>
                <w:rFonts w:eastAsia="Calibri"/>
                <w:b w:val="0"/>
                <w:bCs w:val="0"/>
                <w:kern w:val="0"/>
                <w:sz w:val="20"/>
                <w:szCs w:val="20"/>
                <w:lang w:eastAsia="ar-SA"/>
              </w:rPr>
              <w:t>ПДК</w:t>
            </w:r>
            <w:bookmarkEnd w:id="327"/>
            <w:bookmarkEnd w:id="328"/>
            <w:bookmarkEnd w:id="329"/>
            <w:r w:rsidRPr="0026765B">
              <w:rPr>
                <w:rFonts w:eastAsia="Calibri"/>
                <w:b w:val="0"/>
                <w:bCs w:val="0"/>
                <w:kern w:val="0"/>
                <w:sz w:val="20"/>
                <w:szCs w:val="20"/>
                <w:lang w:eastAsia="ar-SA"/>
              </w:rPr>
              <w:t xml:space="preserve">   </w:t>
            </w:r>
            <w:r w:rsidRPr="0026765B">
              <w:rPr>
                <w:rFonts w:eastAsia="Calibri"/>
              </w:rPr>
              <w:t xml:space="preserve"> </w:t>
            </w:r>
          </w:p>
        </w:tc>
        <w:tc>
          <w:tcPr>
            <w:tcW w:w="1985" w:type="dxa"/>
            <w:tcBorders>
              <w:top w:val="single" w:sz="4" w:space="0" w:color="000000"/>
              <w:left w:val="single" w:sz="4" w:space="0" w:color="000000"/>
              <w:bottom w:val="single" w:sz="4" w:space="0" w:color="000000"/>
            </w:tcBorders>
          </w:tcPr>
          <w:p w:rsidR="0026765B" w:rsidRPr="0026765B" w:rsidRDefault="0026765B" w:rsidP="00620C47">
            <w:pPr>
              <w:pStyle w:val="ConsNonformat0"/>
              <w:ind w:left="-57" w:right="-57"/>
              <w:jc w:val="both"/>
              <w:rPr>
                <w:rFonts w:ascii="Times New Roman" w:eastAsia="Calibri" w:hAnsi="Times New Roman" w:cs="Times New Roman"/>
              </w:rPr>
            </w:pPr>
            <w:r w:rsidRPr="0026765B">
              <w:rPr>
                <w:rFonts w:ascii="Times New Roman" w:eastAsia="Calibri" w:hAnsi="Times New Roman" w:cs="Times New Roman"/>
              </w:rPr>
              <w:t>1 ПДУ</w:t>
            </w: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p>
          <w:p w:rsidR="0026765B" w:rsidRPr="0026765B" w:rsidRDefault="0026765B" w:rsidP="00620C47">
            <w:pPr>
              <w:pStyle w:val="ConsNonformat0"/>
              <w:snapToGrid w:val="0"/>
              <w:ind w:right="-57"/>
              <w:jc w:val="both"/>
              <w:rPr>
                <w:rFonts w:ascii="Times New Roman" w:eastAsia="Calibri" w:hAnsi="Times New Roman" w:cs="Times New Roman"/>
              </w:rPr>
            </w:pPr>
            <w:r w:rsidRPr="0026765B">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6765B" w:rsidRPr="0026765B" w:rsidRDefault="0026765B" w:rsidP="00620C47">
            <w:pPr>
              <w:pStyle w:val="ConsNonformat0"/>
              <w:snapToGrid w:val="0"/>
              <w:ind w:left="-37" w:right="-57" w:hanging="20"/>
              <w:rPr>
                <w:rFonts w:ascii="Times New Roman" w:eastAsia="Calibri" w:hAnsi="Times New Roman" w:cs="Times New Roman"/>
              </w:rPr>
            </w:pPr>
            <w:r w:rsidRPr="0026765B">
              <w:rPr>
                <w:rFonts w:ascii="Times New Roman" w:eastAsia="Calibri" w:hAnsi="Times New Roman" w:cs="Times New Roman"/>
              </w:rPr>
              <w:t xml:space="preserve">Выпуск в коллектор с последующей очисткой </w:t>
            </w:r>
            <w:proofErr w:type="gramStart"/>
            <w:r w:rsidRPr="0026765B">
              <w:rPr>
                <w:rFonts w:ascii="Times New Roman" w:eastAsia="Calibri" w:hAnsi="Times New Roman" w:cs="Times New Roman"/>
              </w:rPr>
              <w:t>на</w:t>
            </w:r>
            <w:proofErr w:type="gramEnd"/>
            <w:r w:rsidRPr="0026765B">
              <w:rPr>
                <w:rFonts w:ascii="Times New Roman" w:eastAsia="Calibri" w:hAnsi="Times New Roman" w:cs="Times New Roman"/>
              </w:rPr>
              <w:t xml:space="preserve"> КОС.</w:t>
            </w:r>
          </w:p>
          <w:p w:rsidR="0026765B" w:rsidRPr="0026765B" w:rsidRDefault="0026765B" w:rsidP="00620C47">
            <w:pPr>
              <w:pStyle w:val="ConsNonformat0"/>
              <w:snapToGrid w:val="0"/>
              <w:ind w:left="-37" w:right="-57" w:hanging="20"/>
              <w:rPr>
                <w:rFonts w:ascii="Times New Roman" w:eastAsia="Calibri" w:hAnsi="Times New Roman" w:cs="Times New Roman"/>
              </w:rPr>
            </w:pPr>
          </w:p>
          <w:p w:rsidR="0026765B" w:rsidRPr="0026765B" w:rsidRDefault="0026765B" w:rsidP="00620C47">
            <w:pPr>
              <w:pStyle w:val="ConsNonformat0"/>
              <w:snapToGrid w:val="0"/>
              <w:ind w:left="-37" w:right="-57" w:hanging="20"/>
              <w:rPr>
                <w:rFonts w:ascii="Times New Roman" w:eastAsia="Calibri" w:hAnsi="Times New Roman" w:cs="Times New Roman"/>
              </w:rPr>
            </w:pPr>
          </w:p>
          <w:p w:rsidR="0026765B" w:rsidRPr="0026765B" w:rsidRDefault="0026765B" w:rsidP="00620C47">
            <w:pPr>
              <w:pStyle w:val="ConsNonformat0"/>
              <w:snapToGrid w:val="0"/>
              <w:ind w:left="-37" w:right="-57" w:hanging="20"/>
              <w:rPr>
                <w:rFonts w:ascii="Times New Roman" w:eastAsia="Calibri" w:hAnsi="Times New Roman" w:cs="Times New Roman"/>
              </w:rPr>
            </w:pPr>
          </w:p>
          <w:p w:rsidR="0026765B" w:rsidRPr="0026765B" w:rsidRDefault="0026765B" w:rsidP="00620C47">
            <w:pPr>
              <w:pStyle w:val="ConsNonformat0"/>
              <w:snapToGrid w:val="0"/>
              <w:ind w:left="-37" w:right="-57" w:hanging="20"/>
              <w:rPr>
                <w:rFonts w:ascii="Times New Roman" w:eastAsia="Calibri" w:hAnsi="Times New Roman" w:cs="Times New Roman"/>
              </w:rPr>
            </w:pPr>
          </w:p>
          <w:p w:rsidR="0026765B" w:rsidRPr="0026765B" w:rsidRDefault="0026765B" w:rsidP="00620C47">
            <w:pPr>
              <w:pStyle w:val="ConsNonformat0"/>
              <w:snapToGrid w:val="0"/>
              <w:ind w:left="-37" w:right="-57" w:hanging="20"/>
              <w:rPr>
                <w:rFonts w:ascii="Times New Roman" w:eastAsia="Calibri" w:hAnsi="Times New Roman" w:cs="Times New Roman"/>
              </w:rPr>
            </w:pPr>
          </w:p>
          <w:p w:rsidR="0026765B" w:rsidRPr="0026765B" w:rsidRDefault="0026765B" w:rsidP="00620C47">
            <w:pPr>
              <w:pStyle w:val="ConsNonformat0"/>
              <w:snapToGrid w:val="0"/>
              <w:ind w:left="-37" w:right="-57" w:hanging="20"/>
              <w:rPr>
                <w:rFonts w:ascii="Times New Roman" w:eastAsia="Calibri" w:hAnsi="Times New Roman" w:cs="Times New Roman"/>
              </w:rPr>
            </w:pPr>
            <w:r w:rsidRPr="0026765B">
              <w:rPr>
                <w:rFonts w:ascii="Times New Roman" w:eastAsia="Calibri" w:hAnsi="Times New Roman" w:cs="Times New Roman"/>
              </w:rPr>
              <w:t xml:space="preserve">Выпуск в коллектор с последующей очисткой </w:t>
            </w:r>
            <w:proofErr w:type="gramStart"/>
            <w:r w:rsidRPr="0026765B">
              <w:rPr>
                <w:rFonts w:ascii="Times New Roman" w:eastAsia="Calibri" w:hAnsi="Times New Roman" w:cs="Times New Roman"/>
              </w:rPr>
              <w:t>на</w:t>
            </w:r>
            <w:proofErr w:type="gramEnd"/>
            <w:r w:rsidRPr="0026765B">
              <w:rPr>
                <w:rFonts w:ascii="Times New Roman" w:eastAsia="Calibri" w:hAnsi="Times New Roman" w:cs="Times New Roman"/>
              </w:rPr>
              <w:t xml:space="preserve"> КОС.</w:t>
            </w:r>
          </w:p>
        </w:tc>
      </w:tr>
      <w:tr w:rsidR="0026765B" w:rsidRPr="0026765B" w:rsidTr="00620C47">
        <w:trPr>
          <w:trHeight w:val="20"/>
          <w:jc w:val="center"/>
        </w:trPr>
        <w:tc>
          <w:tcPr>
            <w:tcW w:w="219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Производственные зоны</w:t>
            </w:r>
          </w:p>
        </w:tc>
        <w:tc>
          <w:tcPr>
            <w:tcW w:w="162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rPr>
                <w:rFonts w:ascii="Times New Roman" w:eastAsia="Calibri" w:hAnsi="Times New Roman" w:cs="Times New Roman"/>
              </w:rPr>
            </w:pPr>
            <w:r w:rsidRPr="0026765B">
              <w:rPr>
                <w:rFonts w:ascii="Times New Roman" w:eastAsia="Calibri" w:hAnsi="Times New Roman" w:cs="Times New Roman"/>
              </w:rPr>
              <w:t>Нормируется по границе объединенной СЗЗ</w:t>
            </w:r>
          </w:p>
          <w:p w:rsidR="0026765B" w:rsidRPr="0026765B" w:rsidRDefault="0026765B" w:rsidP="00620C47">
            <w:pPr>
              <w:pStyle w:val="ConsNonformat0"/>
              <w:ind w:left="-57" w:right="-57"/>
              <w:rPr>
                <w:rFonts w:ascii="Times New Roman" w:eastAsia="Calibri" w:hAnsi="Times New Roman" w:cs="Times New Roman"/>
              </w:rPr>
            </w:pPr>
            <w:r w:rsidRPr="0026765B">
              <w:rPr>
                <w:rFonts w:ascii="Times New Roman" w:eastAsia="Calibri" w:hAnsi="Times New Roman" w:cs="Times New Roman"/>
              </w:rPr>
              <w:t>70</w:t>
            </w:r>
          </w:p>
        </w:tc>
        <w:tc>
          <w:tcPr>
            <w:tcW w:w="1984"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rPr>
                <w:rFonts w:ascii="Times New Roman" w:eastAsia="Calibri" w:hAnsi="Times New Roman" w:cs="Times New Roman"/>
              </w:rPr>
            </w:pPr>
            <w:r w:rsidRPr="0026765B">
              <w:rPr>
                <w:rFonts w:ascii="Times New Roman" w:eastAsia="Calibri" w:hAnsi="Times New Roman" w:cs="Times New Roman"/>
              </w:rPr>
              <w:t xml:space="preserve">Нормируется по границе объединенной СЗЗ </w:t>
            </w:r>
          </w:p>
          <w:p w:rsidR="0026765B" w:rsidRPr="0026765B" w:rsidRDefault="0026765B" w:rsidP="00620C47">
            <w:pPr>
              <w:pStyle w:val="ConsNonformat0"/>
              <w:ind w:left="-57" w:right="-57"/>
              <w:rPr>
                <w:rFonts w:ascii="Times New Roman" w:eastAsia="Calibri" w:hAnsi="Times New Roman" w:cs="Times New Roman"/>
              </w:rPr>
            </w:pPr>
            <w:r w:rsidRPr="0026765B">
              <w:rPr>
                <w:rFonts w:ascii="Times New Roman" w:eastAsia="Calibri" w:hAnsi="Times New Roman" w:cs="Times New Roman"/>
              </w:rPr>
              <w:t>1 ПДК</w:t>
            </w:r>
          </w:p>
        </w:tc>
        <w:tc>
          <w:tcPr>
            <w:tcW w:w="1985"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rPr>
                <w:rFonts w:ascii="Times New Roman" w:eastAsia="Calibri" w:hAnsi="Times New Roman" w:cs="Times New Roman"/>
              </w:rPr>
            </w:pPr>
            <w:r w:rsidRPr="0026765B">
              <w:rPr>
                <w:rFonts w:ascii="Times New Roman" w:eastAsia="Calibri" w:hAnsi="Times New Roman" w:cs="Times New Roman"/>
              </w:rPr>
              <w:t xml:space="preserve">Нормируется по границе объединенной СЗЗ </w:t>
            </w:r>
          </w:p>
          <w:p w:rsidR="0026765B" w:rsidRPr="0026765B" w:rsidRDefault="0026765B" w:rsidP="00620C47">
            <w:pPr>
              <w:pStyle w:val="ConsNonformat0"/>
              <w:snapToGrid w:val="0"/>
              <w:ind w:left="-57" w:right="-57"/>
              <w:rPr>
                <w:rFonts w:ascii="Times New Roman" w:eastAsia="Calibri" w:hAnsi="Times New Roman" w:cs="Times New Roman"/>
              </w:rPr>
            </w:pPr>
            <w:r w:rsidRPr="0026765B">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6765B" w:rsidRPr="0026765B" w:rsidRDefault="0026765B" w:rsidP="00620C47">
            <w:pPr>
              <w:pStyle w:val="ConsNonformat0"/>
              <w:snapToGrid w:val="0"/>
              <w:ind w:left="-37" w:right="-57" w:hanging="20"/>
              <w:rPr>
                <w:rFonts w:ascii="Times New Roman" w:eastAsia="Calibri" w:hAnsi="Times New Roman" w:cs="Times New Roman"/>
              </w:rPr>
            </w:pPr>
            <w:r w:rsidRPr="0026765B">
              <w:rPr>
                <w:rFonts w:ascii="Times New Roman" w:eastAsia="Calibri" w:hAnsi="Times New Roman" w:cs="Times New Roman"/>
              </w:rPr>
              <w:t>Нормативно очищенные стоки на локальных очистных сооружениях с самостоятельным или централизованным выпуском</w:t>
            </w:r>
          </w:p>
        </w:tc>
      </w:tr>
      <w:tr w:rsidR="0026765B" w:rsidRPr="0026765B" w:rsidTr="00620C47">
        <w:trPr>
          <w:trHeight w:val="20"/>
          <w:jc w:val="center"/>
        </w:trPr>
        <w:tc>
          <w:tcPr>
            <w:tcW w:w="219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Рекреационные зоны</w:t>
            </w:r>
          </w:p>
        </w:tc>
        <w:tc>
          <w:tcPr>
            <w:tcW w:w="1629"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60</w:t>
            </w:r>
          </w:p>
        </w:tc>
        <w:tc>
          <w:tcPr>
            <w:tcW w:w="1984"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0,8 ПДК</w:t>
            </w:r>
          </w:p>
        </w:tc>
        <w:tc>
          <w:tcPr>
            <w:tcW w:w="1985" w:type="dxa"/>
            <w:tcBorders>
              <w:top w:val="single" w:sz="4" w:space="0" w:color="000000"/>
              <w:left w:val="single" w:sz="4" w:space="0" w:color="000000"/>
              <w:bottom w:val="single" w:sz="4" w:space="0" w:color="000000"/>
            </w:tcBorders>
          </w:tcPr>
          <w:p w:rsidR="0026765B" w:rsidRPr="0026765B" w:rsidRDefault="0026765B" w:rsidP="00620C47">
            <w:pPr>
              <w:pStyle w:val="ConsNonformat0"/>
              <w:snapToGrid w:val="0"/>
              <w:ind w:left="-57" w:right="-57"/>
              <w:jc w:val="both"/>
              <w:rPr>
                <w:rFonts w:ascii="Times New Roman" w:eastAsia="Calibri" w:hAnsi="Times New Roman" w:cs="Times New Roman"/>
              </w:rPr>
            </w:pPr>
            <w:r w:rsidRPr="0026765B">
              <w:rPr>
                <w:rFonts w:ascii="Times New Roman" w:eastAsia="Calibri"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6765B" w:rsidRPr="0026765B" w:rsidRDefault="0026765B" w:rsidP="00620C47">
            <w:pPr>
              <w:pStyle w:val="ConsNonformat0"/>
              <w:snapToGrid w:val="0"/>
              <w:ind w:left="-37" w:right="-113" w:hanging="20"/>
              <w:rPr>
                <w:rFonts w:ascii="Times New Roman" w:eastAsia="Calibri" w:hAnsi="Times New Roman" w:cs="Times New Roman"/>
              </w:rPr>
            </w:pPr>
            <w:r w:rsidRPr="0026765B">
              <w:rPr>
                <w:rFonts w:ascii="Times New Roman" w:eastAsia="Calibri" w:hAnsi="Times New Roman" w:cs="Times New Roman"/>
              </w:rPr>
              <w:t xml:space="preserve">Нормативно </w:t>
            </w:r>
            <w:proofErr w:type="gramStart"/>
            <w:r w:rsidRPr="0026765B">
              <w:rPr>
                <w:rFonts w:ascii="Times New Roman" w:eastAsia="Calibri" w:hAnsi="Times New Roman" w:cs="Times New Roman"/>
              </w:rPr>
              <w:t>очищенные</w:t>
            </w:r>
            <w:proofErr w:type="gramEnd"/>
            <w:r w:rsidRPr="0026765B">
              <w:rPr>
                <w:rFonts w:ascii="Times New Roman" w:eastAsia="Calibri" w:hAnsi="Times New Roman" w:cs="Times New Roman"/>
              </w:rPr>
              <w:t xml:space="preserve">  на локальных очистных сооружениях с возможным самостоятельным выпуском</w:t>
            </w:r>
          </w:p>
        </w:tc>
      </w:tr>
    </w:tbl>
    <w:p w:rsidR="0026765B" w:rsidRPr="0026765B" w:rsidRDefault="0026765B" w:rsidP="0026765B">
      <w:pPr>
        <w:tabs>
          <w:tab w:val="left" w:pos="1134"/>
        </w:tabs>
        <w:ind w:firstLine="709"/>
        <w:jc w:val="both"/>
        <w:rPr>
          <w:rFonts w:ascii="Times New Roman" w:hAnsi="Times New Roman" w:cs="Times New Roman"/>
          <w:sz w:val="20"/>
          <w:szCs w:val="20"/>
        </w:rPr>
      </w:pPr>
      <w:r w:rsidRPr="0026765B">
        <w:rPr>
          <w:rFonts w:ascii="Times New Roman" w:hAnsi="Times New Roman" w:cs="Times New Roman"/>
          <w:sz w:val="20"/>
          <w:szCs w:val="20"/>
        </w:rPr>
        <w:t>Примечание:</w:t>
      </w:r>
    </w:p>
    <w:p w:rsidR="0026765B" w:rsidRPr="0026765B" w:rsidRDefault="0026765B" w:rsidP="0026765B">
      <w:pPr>
        <w:tabs>
          <w:tab w:val="left" w:pos="1134"/>
        </w:tabs>
        <w:ind w:firstLine="709"/>
        <w:jc w:val="both"/>
        <w:rPr>
          <w:rFonts w:ascii="Times New Roman" w:hAnsi="Times New Roman" w:cs="Times New Roman"/>
          <w:sz w:val="20"/>
          <w:szCs w:val="20"/>
        </w:rPr>
      </w:pPr>
      <w:r w:rsidRPr="0026765B">
        <w:rPr>
          <w:rFonts w:ascii="Times New Roman" w:hAnsi="Times New Roman" w:cs="Times New Roman"/>
          <w:sz w:val="20"/>
          <w:szCs w:val="20"/>
        </w:rPr>
        <w:lastRenderedPageBreak/>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6765B" w:rsidRPr="0026765B" w:rsidRDefault="0026765B" w:rsidP="0026765B">
      <w:pPr>
        <w:pStyle w:val="a6"/>
      </w:pPr>
      <w:r w:rsidRPr="0026765B">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26765B" w:rsidRPr="0026765B" w:rsidRDefault="0026765B" w:rsidP="0026765B">
      <w:pPr>
        <w:pStyle w:val="a6"/>
      </w:pPr>
      <w:r w:rsidRPr="0026765B">
        <w:t xml:space="preserve">Максимальные уровни загрязнения атмосферного воздуха принимаются в соответствии с требованиями </w:t>
      </w:r>
      <w:hyperlink r:id="rId37" w:history="1">
        <w:r w:rsidRPr="0026765B">
          <w:t>СанПиН 2.1.6.1032-01 «Гигиенические требования к обеспечению качества атмосферного воздуха населенных мест».</w:t>
        </w:r>
      </w:hyperlink>
    </w:p>
    <w:p w:rsidR="0026765B" w:rsidRPr="0026765B" w:rsidRDefault="0026765B" w:rsidP="0026765B">
      <w:pPr>
        <w:pStyle w:val="a6"/>
        <w:rPr>
          <w:b/>
          <w:bCs/>
          <w:iCs/>
        </w:rPr>
      </w:pPr>
      <w:r w:rsidRPr="0026765B">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30" w:name="_Toc374977957"/>
    </w:p>
    <w:p w:rsidR="0026765B" w:rsidRPr="0026765B" w:rsidRDefault="0026765B" w:rsidP="0026765B">
      <w:pPr>
        <w:pStyle w:val="2"/>
        <w:numPr>
          <w:ilvl w:val="1"/>
          <w:numId w:val="30"/>
        </w:numPr>
        <w:jc w:val="center"/>
        <w:rPr>
          <w:sz w:val="24"/>
          <w:szCs w:val="24"/>
        </w:rPr>
      </w:pPr>
      <w:bookmarkStart w:id="331" w:name="_Toc389132917"/>
      <w:bookmarkStart w:id="332" w:name="_Toc393700515"/>
      <w:r w:rsidRPr="0026765B">
        <w:rPr>
          <w:sz w:val="24"/>
          <w:szCs w:val="24"/>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30"/>
      <w:bookmarkEnd w:id="331"/>
      <w:bookmarkEnd w:id="332"/>
    </w:p>
    <w:p w:rsidR="0026765B" w:rsidRPr="0026765B" w:rsidRDefault="0026765B" w:rsidP="0026765B">
      <w:pPr>
        <w:pStyle w:val="a6"/>
      </w:pPr>
      <w:r w:rsidRPr="0026765B">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6765B" w:rsidRPr="0026765B" w:rsidRDefault="0026765B" w:rsidP="0026765B">
      <w:pPr>
        <w:pStyle w:val="a6"/>
      </w:pPr>
      <w:r w:rsidRPr="0026765B">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6765B" w:rsidRPr="0026765B" w:rsidRDefault="0026765B" w:rsidP="0026765B">
      <w:pPr>
        <w:pStyle w:val="a6"/>
      </w:pPr>
      <w:r w:rsidRPr="0026765B">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6765B" w:rsidRPr="0026765B" w:rsidRDefault="0026765B" w:rsidP="0026765B">
      <w:pPr>
        <w:pStyle w:val="a6"/>
      </w:pPr>
      <w:r w:rsidRPr="0026765B">
        <w:t xml:space="preserve">При градостроительном проектировании в условиях </w:t>
      </w:r>
      <w:proofErr w:type="spellStart"/>
      <w:r w:rsidRPr="0026765B">
        <w:t>котловинности</w:t>
      </w:r>
      <w:proofErr w:type="spellEnd"/>
      <w:r w:rsidRPr="0026765B">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6765B" w:rsidRPr="0026765B" w:rsidRDefault="0026765B" w:rsidP="0026765B">
      <w:pPr>
        <w:pStyle w:val="a6"/>
      </w:pPr>
      <w:proofErr w:type="gramStart"/>
      <w:r w:rsidRPr="0026765B">
        <w:t xml:space="preserve">В соответствии с требованиями </w:t>
      </w:r>
      <w:hyperlink r:id="rId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26765B">
          <w:t>СНиП 2.07.01-89*</w:t>
        </w:r>
      </w:hyperlink>
      <w:r w:rsidRPr="0026765B">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26765B" w:rsidRPr="0026765B" w:rsidRDefault="0026765B" w:rsidP="0026765B">
      <w:pPr>
        <w:pStyle w:val="a6"/>
      </w:pPr>
      <w:r w:rsidRPr="0026765B">
        <w:t xml:space="preserve">Места хранения и </w:t>
      </w:r>
      <w:proofErr w:type="gramStart"/>
      <w:r w:rsidRPr="0026765B">
        <w:t>захоронения</w:t>
      </w:r>
      <w:proofErr w:type="gramEnd"/>
      <w:r w:rsidRPr="0026765B">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6765B" w:rsidRPr="0026765B" w:rsidRDefault="0026765B" w:rsidP="0026765B">
      <w:pPr>
        <w:pStyle w:val="a6"/>
      </w:pPr>
      <w:r w:rsidRPr="0026765B">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6765B" w:rsidRPr="0026765B" w:rsidRDefault="0026765B" w:rsidP="0026765B">
      <w:pPr>
        <w:pStyle w:val="a6"/>
      </w:pPr>
      <w:r w:rsidRPr="0026765B">
        <w:lastRenderedPageBreak/>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6765B" w:rsidRPr="0026765B" w:rsidRDefault="0026765B" w:rsidP="0026765B">
      <w:pPr>
        <w:pStyle w:val="a6"/>
      </w:pPr>
      <w:r w:rsidRPr="0026765B">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6765B" w:rsidRPr="0026765B" w:rsidRDefault="0026765B" w:rsidP="0026765B">
      <w:pPr>
        <w:pStyle w:val="a6"/>
      </w:pPr>
      <w:r w:rsidRPr="0026765B">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6765B">
        <w:t>рыбохозяйственных</w:t>
      </w:r>
      <w:proofErr w:type="spellEnd"/>
      <w:r w:rsidRPr="0026765B">
        <w:t xml:space="preserve"> водоемов. Сокращение расстояние возможно при условии согласования с органами, осуществляющими охрану рыбных запасов.</w:t>
      </w:r>
    </w:p>
    <w:p w:rsidR="0026765B" w:rsidRPr="0026765B" w:rsidRDefault="0026765B" w:rsidP="0026765B">
      <w:pPr>
        <w:pStyle w:val="a6"/>
      </w:pPr>
      <w:r w:rsidRPr="0026765B">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26765B" w:rsidRPr="0026765B" w:rsidRDefault="0026765B" w:rsidP="0026765B">
      <w:pPr>
        <w:pStyle w:val="a6"/>
      </w:pPr>
      <w:r w:rsidRPr="0026765B">
        <w:t>Условия размещения промышленных предприятий принимаются в соответствии с таблицей 62</w:t>
      </w:r>
    </w:p>
    <w:p w:rsidR="0026765B" w:rsidRPr="0026765B" w:rsidRDefault="0026765B" w:rsidP="0026765B">
      <w:pPr>
        <w:pStyle w:val="af9"/>
        <w:keepNext/>
        <w:jc w:val="right"/>
        <w:rPr>
          <w:rFonts w:ascii="Times New Roman" w:hAnsi="Times New Roman" w:cs="Times New Roman"/>
        </w:rPr>
      </w:pPr>
      <w:bookmarkStart w:id="333" w:name="_Ref388450594"/>
      <w:r w:rsidRPr="0026765B">
        <w:rPr>
          <w:rFonts w:ascii="Times New Roman" w:hAnsi="Times New Roman" w:cs="Times New Roman"/>
        </w:rPr>
        <w:t xml:space="preserve">Таблица </w:t>
      </w:r>
      <w:bookmarkEnd w:id="333"/>
      <w:r w:rsidRPr="0026765B">
        <w:rPr>
          <w:rFonts w:ascii="Times New Roman" w:hAnsi="Times New Roman" w:cs="Times New Roman"/>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26765B" w:rsidRPr="0026765B" w:rsidTr="00620C47">
        <w:trPr>
          <w:tblHeader/>
        </w:trPr>
        <w:tc>
          <w:tcPr>
            <w:tcW w:w="1763" w:type="dxa"/>
          </w:tcPr>
          <w:p w:rsidR="0026765B" w:rsidRPr="0026765B" w:rsidRDefault="0026765B" w:rsidP="00620C47">
            <w:pPr>
              <w:jc w:val="center"/>
              <w:rPr>
                <w:rFonts w:ascii="Times New Roman" w:eastAsia="TimesNewRomanPSMT" w:hAnsi="Times New Roman" w:cs="Times New Roman"/>
                <w:b/>
                <w:sz w:val="20"/>
                <w:szCs w:val="20"/>
              </w:rPr>
            </w:pPr>
            <w:r w:rsidRPr="0026765B">
              <w:rPr>
                <w:rFonts w:ascii="Times New Roman" w:eastAsia="TimesNewRomanPSMT" w:hAnsi="Times New Roman" w:cs="Times New Roman"/>
                <w:b/>
                <w:sz w:val="20"/>
                <w:szCs w:val="20"/>
              </w:rPr>
              <w:t>Потенциал загрязнения атмосферы (ПЗА)</w:t>
            </w:r>
          </w:p>
        </w:tc>
        <w:tc>
          <w:tcPr>
            <w:tcW w:w="2932" w:type="dxa"/>
          </w:tcPr>
          <w:p w:rsidR="0026765B" w:rsidRPr="0026765B" w:rsidRDefault="0026765B" w:rsidP="00620C47">
            <w:pPr>
              <w:jc w:val="center"/>
              <w:rPr>
                <w:rFonts w:ascii="Times New Roman" w:eastAsia="TimesNewRomanPSMT" w:hAnsi="Times New Roman" w:cs="Times New Roman"/>
                <w:b/>
                <w:sz w:val="20"/>
                <w:szCs w:val="20"/>
              </w:rPr>
            </w:pPr>
            <w:r w:rsidRPr="0026765B">
              <w:rPr>
                <w:rFonts w:ascii="Times New Roman" w:eastAsia="TimesNewRomanPSMT" w:hAnsi="Times New Roman" w:cs="Times New Roman"/>
                <w:b/>
                <w:sz w:val="20"/>
                <w:szCs w:val="20"/>
              </w:rPr>
              <w:t>Способность атмосферы к самоочищению</w:t>
            </w:r>
          </w:p>
        </w:tc>
        <w:tc>
          <w:tcPr>
            <w:tcW w:w="4875" w:type="dxa"/>
          </w:tcPr>
          <w:p w:rsidR="0026765B" w:rsidRPr="0026765B" w:rsidRDefault="0026765B" w:rsidP="00620C47">
            <w:pPr>
              <w:jc w:val="center"/>
              <w:rPr>
                <w:rFonts w:ascii="Times New Roman" w:eastAsia="TimesNewRomanPSMT" w:hAnsi="Times New Roman" w:cs="Times New Roman"/>
                <w:b/>
                <w:sz w:val="20"/>
                <w:szCs w:val="20"/>
              </w:rPr>
            </w:pPr>
            <w:r w:rsidRPr="0026765B">
              <w:rPr>
                <w:rFonts w:ascii="Times New Roman" w:eastAsia="TimesNewRomanPSMT" w:hAnsi="Times New Roman" w:cs="Times New Roman"/>
                <w:b/>
                <w:sz w:val="20"/>
                <w:szCs w:val="20"/>
              </w:rPr>
              <w:t>Условия размещения промышленных предприятий</w:t>
            </w:r>
          </w:p>
        </w:tc>
      </w:tr>
      <w:tr w:rsidR="0026765B" w:rsidRPr="0026765B" w:rsidTr="00620C47">
        <w:tc>
          <w:tcPr>
            <w:tcW w:w="1763" w:type="dxa"/>
          </w:tcPr>
          <w:p w:rsidR="0026765B" w:rsidRPr="0026765B" w:rsidRDefault="0026765B" w:rsidP="00620C47">
            <w:pPr>
              <w:jc w:val="both"/>
              <w:rPr>
                <w:rFonts w:ascii="Times New Roman" w:hAnsi="Times New Roman" w:cs="Times New Roman"/>
                <w:sz w:val="20"/>
                <w:szCs w:val="20"/>
              </w:rPr>
            </w:pPr>
            <w:r w:rsidRPr="0026765B">
              <w:rPr>
                <w:rFonts w:ascii="Times New Roman" w:hAnsi="Times New Roman" w:cs="Times New Roman"/>
                <w:sz w:val="20"/>
                <w:szCs w:val="20"/>
              </w:rPr>
              <w:t>Высокий</w:t>
            </w:r>
          </w:p>
        </w:tc>
        <w:tc>
          <w:tcPr>
            <w:tcW w:w="2932" w:type="dxa"/>
          </w:tcPr>
          <w:p w:rsidR="0026765B" w:rsidRPr="0026765B" w:rsidRDefault="0026765B" w:rsidP="00620C47">
            <w:pPr>
              <w:jc w:val="both"/>
              <w:rPr>
                <w:rFonts w:ascii="Times New Roman" w:hAnsi="Times New Roman" w:cs="Times New Roman"/>
                <w:sz w:val="20"/>
                <w:szCs w:val="20"/>
              </w:rPr>
            </w:pPr>
            <w:r w:rsidRPr="0026765B">
              <w:rPr>
                <w:rFonts w:ascii="Times New Roman" w:hAnsi="Times New Roman" w:cs="Times New Roman"/>
                <w:sz w:val="20"/>
                <w:szCs w:val="20"/>
              </w:rPr>
              <w:t>Зона с низкой самоочищающейся способностью</w:t>
            </w:r>
          </w:p>
        </w:tc>
        <w:tc>
          <w:tcPr>
            <w:tcW w:w="4875" w:type="dxa"/>
          </w:tcPr>
          <w:p w:rsidR="0026765B" w:rsidRPr="0026765B" w:rsidRDefault="0026765B" w:rsidP="00620C47">
            <w:pPr>
              <w:jc w:val="both"/>
              <w:rPr>
                <w:rFonts w:ascii="Times New Roman" w:hAnsi="Times New Roman" w:cs="Times New Roman"/>
                <w:sz w:val="20"/>
                <w:szCs w:val="20"/>
              </w:rPr>
            </w:pPr>
            <w:r w:rsidRPr="0026765B">
              <w:rPr>
                <w:rFonts w:ascii="Times New Roman" w:hAnsi="Times New Roman" w:cs="Times New Roman"/>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26765B" w:rsidRPr="0026765B" w:rsidRDefault="0026765B" w:rsidP="0026765B">
      <w:pPr>
        <w:pStyle w:val="a6"/>
      </w:pPr>
      <w:r w:rsidRPr="0026765B">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26765B" w:rsidRPr="0026765B" w:rsidRDefault="0026765B" w:rsidP="0026765B">
      <w:pPr>
        <w:pStyle w:val="a6"/>
      </w:pPr>
      <w:r w:rsidRPr="0026765B">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6765B" w:rsidRPr="0026765B" w:rsidRDefault="0026765B" w:rsidP="0026765B">
      <w:pPr>
        <w:pStyle w:val="2"/>
        <w:numPr>
          <w:ilvl w:val="1"/>
          <w:numId w:val="30"/>
        </w:numPr>
        <w:jc w:val="center"/>
        <w:rPr>
          <w:sz w:val="24"/>
          <w:szCs w:val="24"/>
        </w:rPr>
      </w:pPr>
      <w:bookmarkStart w:id="334" w:name="_Toc389132918"/>
      <w:bookmarkStart w:id="335" w:name="_Toc393700516"/>
      <w:r w:rsidRPr="0026765B">
        <w:rPr>
          <w:sz w:val="24"/>
          <w:szCs w:val="24"/>
        </w:rPr>
        <w:lastRenderedPageBreak/>
        <w:t>Регулирование микроклимата</w:t>
      </w:r>
      <w:bookmarkEnd w:id="334"/>
      <w:bookmarkEnd w:id="335"/>
    </w:p>
    <w:p w:rsidR="0026765B" w:rsidRPr="0026765B" w:rsidRDefault="0026765B" w:rsidP="0026765B">
      <w:pPr>
        <w:pStyle w:val="a6"/>
      </w:pPr>
      <w:r w:rsidRPr="0026765B">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6765B" w:rsidRPr="0026765B" w:rsidRDefault="0026765B" w:rsidP="0026765B">
      <w:pPr>
        <w:pStyle w:val="a6"/>
      </w:pPr>
      <w:r w:rsidRPr="0026765B">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северная зона (севернее 58° </w:t>
      </w:r>
      <w:proofErr w:type="spellStart"/>
      <w:r w:rsidRPr="0026765B">
        <w:rPr>
          <w:rFonts w:ascii="Times New Roman" w:hAnsi="Times New Roman" w:cs="Times New Roman"/>
        </w:rPr>
        <w:t>с.ш</w:t>
      </w:r>
      <w:proofErr w:type="spellEnd"/>
      <w:r w:rsidRPr="0026765B">
        <w:rPr>
          <w:rFonts w:ascii="Times New Roman" w:hAnsi="Times New Roman" w:cs="Times New Roman"/>
        </w:rPr>
        <w:t xml:space="preserve">.) -  не менее 2,5 ч в день с 22 апреля по 22 августа;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центральная зона (южнее 58° </w:t>
      </w:r>
      <w:proofErr w:type="spellStart"/>
      <w:r w:rsidRPr="0026765B">
        <w:rPr>
          <w:rFonts w:ascii="Times New Roman" w:hAnsi="Times New Roman" w:cs="Times New Roman"/>
        </w:rPr>
        <w:t>с.ш</w:t>
      </w:r>
      <w:proofErr w:type="spellEnd"/>
      <w:r w:rsidRPr="0026765B">
        <w:rPr>
          <w:rFonts w:ascii="Times New Roman" w:hAnsi="Times New Roman" w:cs="Times New Roman"/>
        </w:rPr>
        <w:t>.) - не менее 2 ч в день с 22 марта по 22 сентября.</w:t>
      </w:r>
    </w:p>
    <w:p w:rsidR="0026765B" w:rsidRPr="0026765B" w:rsidRDefault="0026765B" w:rsidP="0026765B">
      <w:pPr>
        <w:pStyle w:val="1"/>
        <w:numPr>
          <w:ilvl w:val="0"/>
          <w:numId w:val="30"/>
        </w:numPr>
        <w:jc w:val="center"/>
      </w:pPr>
      <w:bookmarkStart w:id="336" w:name="_Toc389132913"/>
      <w:bookmarkStart w:id="337" w:name="_Toc393700517"/>
      <w:r w:rsidRPr="0026765B">
        <w:t>Нормативные требования к размещению  объектов капитального строительства в зонах с особыми условиями использования территории.</w:t>
      </w:r>
      <w:bookmarkEnd w:id="336"/>
      <w:bookmarkEnd w:id="337"/>
    </w:p>
    <w:p w:rsidR="0026765B" w:rsidRPr="0026765B" w:rsidRDefault="0026765B" w:rsidP="0026765B">
      <w:pPr>
        <w:pStyle w:val="a6"/>
      </w:pPr>
      <w:r w:rsidRPr="0026765B">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26765B" w:rsidRPr="0026765B" w:rsidRDefault="0026765B" w:rsidP="0026765B">
      <w:pPr>
        <w:pStyle w:val="a6"/>
      </w:pPr>
      <w:proofErr w:type="gramStart"/>
      <w:r w:rsidRPr="0026765B">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6765B" w:rsidRPr="0026765B" w:rsidRDefault="0026765B" w:rsidP="0026765B">
      <w:pPr>
        <w:pStyle w:val="a6"/>
      </w:pPr>
      <w:r w:rsidRPr="0026765B">
        <w:t>Зоны с особыми условиями использования территорий образуются в целях обеспечения: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6765B" w:rsidRPr="0026765B" w:rsidRDefault="0026765B" w:rsidP="0026765B">
      <w:pPr>
        <w:pStyle w:val="a6"/>
      </w:pPr>
      <w:proofErr w:type="gramStart"/>
      <w:r w:rsidRPr="0026765B">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26765B" w:rsidRPr="0026765B" w:rsidRDefault="0026765B" w:rsidP="0026765B">
      <w:pPr>
        <w:pStyle w:val="a6"/>
      </w:pPr>
      <w:r w:rsidRPr="0026765B">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6765B" w:rsidRPr="0026765B" w:rsidRDefault="0026765B" w:rsidP="0026765B">
      <w:pPr>
        <w:pStyle w:val="a6"/>
      </w:pPr>
      <w:r w:rsidRPr="0026765B">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6765B" w:rsidRPr="0026765B" w:rsidRDefault="0026765B" w:rsidP="0026765B">
      <w:pPr>
        <w:pStyle w:val="a6"/>
      </w:pPr>
      <w:r w:rsidRPr="0026765B">
        <w:lastRenderedPageBreak/>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6765B" w:rsidRPr="0026765B" w:rsidRDefault="0026765B" w:rsidP="0026765B">
      <w:pPr>
        <w:pStyle w:val="a6"/>
      </w:pPr>
      <w:r w:rsidRPr="0026765B">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6765B" w:rsidRPr="0026765B" w:rsidRDefault="0026765B" w:rsidP="0026765B">
      <w:pPr>
        <w:pStyle w:val="a6"/>
      </w:pPr>
      <w:r w:rsidRPr="0026765B">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6765B" w:rsidRPr="0026765B" w:rsidRDefault="0026765B" w:rsidP="0026765B">
      <w:pPr>
        <w:pStyle w:val="a6"/>
      </w:pPr>
      <w:r w:rsidRPr="0026765B">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6765B" w:rsidRPr="0026765B" w:rsidRDefault="0026765B" w:rsidP="0026765B">
      <w:pPr>
        <w:pStyle w:val="a6"/>
      </w:pPr>
      <w:r w:rsidRPr="0026765B">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6765B" w:rsidRPr="0026765B" w:rsidRDefault="0026765B" w:rsidP="0026765B">
      <w:pPr>
        <w:pStyle w:val="a6"/>
      </w:pPr>
      <w:r w:rsidRPr="0026765B">
        <w:t>Водоохранные зоны водных объектов и режимы ограничений для них устанавливаются, в соответствии с Водным кодексом РФ.</w:t>
      </w:r>
    </w:p>
    <w:p w:rsidR="0026765B" w:rsidRPr="0026765B" w:rsidRDefault="0026765B" w:rsidP="0026765B">
      <w:pPr>
        <w:pStyle w:val="a6"/>
      </w:pPr>
      <w:r w:rsidRPr="0026765B">
        <w:t>В границах водоохранных зон запрещаются:</w:t>
      </w:r>
    </w:p>
    <w:p w:rsidR="0026765B" w:rsidRPr="0026765B" w:rsidRDefault="0026765B" w:rsidP="0026765B">
      <w:pPr>
        <w:pStyle w:val="a6"/>
      </w:pPr>
      <w:r w:rsidRPr="0026765B">
        <w:t>1) использование сточных вод для удобрения почв;</w:t>
      </w:r>
    </w:p>
    <w:p w:rsidR="0026765B" w:rsidRPr="0026765B" w:rsidRDefault="0026765B" w:rsidP="0026765B">
      <w:pPr>
        <w:pStyle w:val="a6"/>
      </w:pPr>
      <w:r w:rsidRPr="0026765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6765B" w:rsidRPr="0026765B" w:rsidRDefault="0026765B" w:rsidP="0026765B">
      <w:pPr>
        <w:pStyle w:val="a6"/>
      </w:pPr>
      <w:r w:rsidRPr="0026765B">
        <w:t>3) осуществление авиационных мер по борьбе с вредителями и болезнями растений;</w:t>
      </w:r>
    </w:p>
    <w:p w:rsidR="0026765B" w:rsidRPr="0026765B" w:rsidRDefault="0026765B" w:rsidP="0026765B">
      <w:pPr>
        <w:pStyle w:val="a6"/>
      </w:pPr>
      <w:r w:rsidRPr="0026765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765B" w:rsidRPr="0026765B" w:rsidRDefault="0026765B" w:rsidP="0026765B">
      <w:pPr>
        <w:pStyle w:val="a6"/>
      </w:pPr>
      <w:proofErr w:type="gramStart"/>
      <w:r w:rsidRPr="0026765B">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6765B" w:rsidRPr="0026765B" w:rsidRDefault="0026765B" w:rsidP="0026765B">
      <w:pPr>
        <w:pStyle w:val="a6"/>
      </w:pPr>
      <w:r w:rsidRPr="0026765B">
        <w:t xml:space="preserve">6) размещение специализированных хранилищ пестицидов и </w:t>
      </w:r>
      <w:proofErr w:type="spellStart"/>
      <w:r w:rsidRPr="0026765B">
        <w:t>агрохимикатов</w:t>
      </w:r>
      <w:proofErr w:type="spellEnd"/>
      <w:r w:rsidRPr="0026765B">
        <w:t xml:space="preserve">, применение пестицидов и </w:t>
      </w:r>
      <w:proofErr w:type="spellStart"/>
      <w:r w:rsidRPr="0026765B">
        <w:t>агрохимикатов</w:t>
      </w:r>
      <w:proofErr w:type="spellEnd"/>
      <w:r w:rsidRPr="0026765B">
        <w:t>;</w:t>
      </w:r>
    </w:p>
    <w:p w:rsidR="0026765B" w:rsidRPr="0026765B" w:rsidRDefault="0026765B" w:rsidP="0026765B">
      <w:pPr>
        <w:pStyle w:val="a6"/>
      </w:pPr>
      <w:r w:rsidRPr="0026765B">
        <w:t>7) сброс сточных, в том числе дренажных, вод;</w:t>
      </w:r>
    </w:p>
    <w:p w:rsidR="0026765B" w:rsidRPr="0026765B" w:rsidRDefault="0026765B" w:rsidP="0026765B">
      <w:pPr>
        <w:pStyle w:val="a6"/>
      </w:pPr>
      <w:proofErr w:type="gramStart"/>
      <w:r w:rsidRPr="0026765B">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9" w:history="1">
        <w:r w:rsidRPr="0026765B">
          <w:t>статьей 19.1</w:t>
        </w:r>
      </w:hyperlink>
      <w:r w:rsidRPr="0026765B">
        <w:t xml:space="preserve"> Закона Российской Федерации от</w:t>
      </w:r>
      <w:proofErr w:type="gramEnd"/>
      <w:r w:rsidRPr="0026765B">
        <w:t xml:space="preserve"> </w:t>
      </w:r>
      <w:proofErr w:type="gramStart"/>
      <w:r w:rsidRPr="0026765B">
        <w:t>21 февраля 1992 года N 2395-1 "О недрах").</w:t>
      </w:r>
      <w:proofErr w:type="gramEnd"/>
    </w:p>
    <w:p w:rsidR="0026765B" w:rsidRPr="0026765B" w:rsidRDefault="0026765B" w:rsidP="0026765B">
      <w:pPr>
        <w:pStyle w:val="a6"/>
      </w:pPr>
      <w:r w:rsidRPr="0026765B">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6765B" w:rsidRPr="0026765B" w:rsidRDefault="0026765B" w:rsidP="0026765B">
      <w:pPr>
        <w:pStyle w:val="a6"/>
      </w:pPr>
      <w:r w:rsidRPr="0026765B">
        <w:t>Под сооружениями, обеспечивающими охрану водных объектов от загрязнения, засорения, заиления и истощения вод, понимаются:</w:t>
      </w:r>
    </w:p>
    <w:p w:rsidR="0026765B" w:rsidRPr="0026765B" w:rsidRDefault="0026765B" w:rsidP="0026765B">
      <w:pPr>
        <w:pStyle w:val="a6"/>
      </w:pPr>
      <w:r w:rsidRPr="0026765B">
        <w:t>1) централизованные системы водоотведения (канализации), централизованные ливневые системы водоотведения;</w:t>
      </w:r>
    </w:p>
    <w:p w:rsidR="0026765B" w:rsidRPr="0026765B" w:rsidRDefault="0026765B" w:rsidP="0026765B">
      <w:pPr>
        <w:pStyle w:val="a6"/>
      </w:pPr>
      <w:r w:rsidRPr="0026765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6765B" w:rsidRPr="0026765B" w:rsidRDefault="0026765B" w:rsidP="0026765B">
      <w:pPr>
        <w:pStyle w:val="a6"/>
      </w:pPr>
      <w:r w:rsidRPr="0026765B">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6765B" w:rsidRPr="0026765B" w:rsidRDefault="0026765B" w:rsidP="0026765B">
      <w:pPr>
        <w:pStyle w:val="a6"/>
      </w:pPr>
      <w:r w:rsidRPr="0026765B">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6765B" w:rsidRPr="0026765B" w:rsidRDefault="0026765B" w:rsidP="0026765B">
      <w:pPr>
        <w:pStyle w:val="a6"/>
      </w:pPr>
      <w:proofErr w:type="gramStart"/>
      <w:r w:rsidRPr="0026765B">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w:t>
      </w:r>
      <w:r w:rsidRPr="0026765B">
        <w:lastRenderedPageBreak/>
        <w:t>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6765B" w:rsidRPr="0026765B" w:rsidRDefault="0026765B" w:rsidP="0026765B">
      <w:pPr>
        <w:pStyle w:val="a6"/>
      </w:pPr>
      <w:r w:rsidRPr="0026765B">
        <w:t>В границах прибрежных защитных полос наряду с установленными ограничениями для водоохранных зон, также запрещаются:</w:t>
      </w:r>
    </w:p>
    <w:p w:rsidR="0026765B" w:rsidRPr="0026765B" w:rsidRDefault="0026765B" w:rsidP="0026765B">
      <w:pPr>
        <w:pStyle w:val="a6"/>
      </w:pPr>
      <w:r w:rsidRPr="0026765B">
        <w:t>1) распашка земель;</w:t>
      </w:r>
    </w:p>
    <w:p w:rsidR="0026765B" w:rsidRPr="0026765B" w:rsidRDefault="0026765B" w:rsidP="0026765B">
      <w:pPr>
        <w:pStyle w:val="a6"/>
      </w:pPr>
      <w:r w:rsidRPr="0026765B">
        <w:t>2) размещение отвалов размываемых грунтов;</w:t>
      </w:r>
    </w:p>
    <w:p w:rsidR="0026765B" w:rsidRPr="0026765B" w:rsidRDefault="0026765B" w:rsidP="0026765B">
      <w:pPr>
        <w:pStyle w:val="a6"/>
      </w:pPr>
      <w:r w:rsidRPr="0026765B">
        <w:t>3) выпас сельскохозяйственных животных и организация для них летних лагерей, ванн.</w:t>
      </w:r>
    </w:p>
    <w:p w:rsidR="0026765B" w:rsidRPr="0026765B" w:rsidRDefault="0026765B" w:rsidP="0026765B">
      <w:pPr>
        <w:pStyle w:val="a6"/>
      </w:pPr>
      <w:r w:rsidRPr="0026765B">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6765B" w:rsidRPr="0026765B" w:rsidRDefault="0026765B" w:rsidP="0026765B">
      <w:pPr>
        <w:pStyle w:val="a6"/>
      </w:pPr>
      <w:r w:rsidRPr="0026765B">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6765B" w:rsidRPr="0026765B" w:rsidRDefault="0026765B" w:rsidP="0026765B">
      <w:pPr>
        <w:pStyle w:val="a6"/>
      </w:pPr>
      <w:proofErr w:type="gramStart"/>
      <w:r w:rsidRPr="0026765B">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6765B" w:rsidRPr="0026765B" w:rsidRDefault="0026765B" w:rsidP="0026765B">
      <w:pPr>
        <w:pStyle w:val="a6"/>
      </w:pPr>
      <w:r w:rsidRPr="0026765B">
        <w:t>В пределах второго пояса ЗСО подземных источников водоснабжения не допускается: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применение удобрений и ядохимикатов;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рубка леса главного пользования и реконструкции.</w:t>
      </w:r>
    </w:p>
    <w:p w:rsidR="0026765B" w:rsidRPr="0026765B" w:rsidRDefault="0026765B" w:rsidP="0026765B">
      <w:pPr>
        <w:pStyle w:val="a6"/>
      </w:pPr>
      <w:r w:rsidRPr="0026765B">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6765B" w:rsidRPr="0026765B" w:rsidRDefault="0026765B" w:rsidP="0026765B">
      <w:pPr>
        <w:pStyle w:val="a6"/>
      </w:pPr>
      <w:r w:rsidRPr="0026765B">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26765B">
        <w:t>промстоков</w:t>
      </w:r>
      <w:proofErr w:type="spellEnd"/>
      <w:r w:rsidRPr="0026765B">
        <w:t xml:space="preserve">, </w:t>
      </w:r>
      <w:proofErr w:type="spellStart"/>
      <w:r w:rsidRPr="0026765B">
        <w:t>шламохранилищ</w:t>
      </w:r>
      <w:proofErr w:type="spellEnd"/>
      <w:r w:rsidRPr="0026765B">
        <w:t xml:space="preserve"> и других объектов, обусловливающих опасность химического загрязнения подземных вод.</w:t>
      </w:r>
    </w:p>
    <w:p w:rsidR="0026765B" w:rsidRPr="0026765B" w:rsidRDefault="0026765B" w:rsidP="0026765B">
      <w:pPr>
        <w:pStyle w:val="a6"/>
      </w:pPr>
      <w:r w:rsidRPr="0026765B">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6765B" w:rsidRPr="0026765B" w:rsidRDefault="0026765B" w:rsidP="0026765B">
      <w:pPr>
        <w:pStyle w:val="a6"/>
      </w:pPr>
      <w:proofErr w:type="gramStart"/>
      <w:r w:rsidRPr="0026765B">
        <w:t xml:space="preserve">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r w:rsidRPr="0026765B">
        <w:lastRenderedPageBreak/>
        <w:t>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6765B" w:rsidRPr="0026765B" w:rsidRDefault="0026765B" w:rsidP="0026765B">
      <w:pPr>
        <w:pStyle w:val="a6"/>
      </w:pPr>
      <w:r w:rsidRPr="0026765B">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26765B">
        <w:t>промстоков</w:t>
      </w:r>
      <w:proofErr w:type="spellEnd"/>
      <w:r w:rsidRPr="0026765B">
        <w:t xml:space="preserve">, </w:t>
      </w:r>
      <w:proofErr w:type="spellStart"/>
      <w:r w:rsidRPr="0026765B">
        <w:t>шламохранилищ</w:t>
      </w:r>
      <w:proofErr w:type="spellEnd"/>
      <w:r w:rsidRPr="0026765B">
        <w:t xml:space="preserve"> и других объектов, обусловливающих опасность химического загрязнения подземных вод.</w:t>
      </w:r>
    </w:p>
    <w:p w:rsidR="0026765B" w:rsidRPr="0026765B" w:rsidRDefault="0026765B" w:rsidP="0026765B">
      <w:pPr>
        <w:pStyle w:val="a6"/>
      </w:pPr>
      <w:r w:rsidRPr="0026765B">
        <w:t xml:space="preserve">В пределах второго пояса ЗСО поверхностных источников водоснабжения не допускается: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применение удобрений и ядохимикатов;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рубка леса главного пользования и реконструкции.</w:t>
      </w:r>
    </w:p>
    <w:p w:rsidR="0026765B" w:rsidRPr="0026765B" w:rsidRDefault="0026765B" w:rsidP="0026765B">
      <w:pPr>
        <w:pStyle w:val="a6"/>
      </w:pPr>
      <w:r w:rsidRPr="0026765B">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6765B" w:rsidRPr="0026765B" w:rsidRDefault="0026765B" w:rsidP="0026765B">
      <w:pPr>
        <w:pStyle w:val="a6"/>
      </w:pPr>
      <w:r w:rsidRPr="0026765B">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6765B" w:rsidRPr="0026765B" w:rsidRDefault="0026765B" w:rsidP="0026765B">
      <w:pPr>
        <w:pStyle w:val="a6"/>
      </w:pPr>
      <w:r w:rsidRPr="0026765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6765B" w:rsidRPr="0026765B" w:rsidRDefault="0026765B" w:rsidP="0026765B">
      <w:pPr>
        <w:pStyle w:val="a6"/>
      </w:pPr>
      <w:r w:rsidRPr="0026765B">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6765B" w:rsidRPr="0026765B" w:rsidRDefault="0026765B" w:rsidP="0026765B">
      <w:pPr>
        <w:pStyle w:val="a6"/>
      </w:pPr>
      <w:r w:rsidRPr="0026765B">
        <w:t>В пределах санитарно - защитной полосы водоводов должны отсутствовать источники загрязнения почвы и грунтовых вод.</w:t>
      </w:r>
    </w:p>
    <w:p w:rsidR="0026765B" w:rsidRPr="0026765B" w:rsidRDefault="0026765B" w:rsidP="0026765B">
      <w:pPr>
        <w:pStyle w:val="a6"/>
      </w:pPr>
      <w:r w:rsidRPr="0026765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6765B" w:rsidRPr="0026765B" w:rsidRDefault="0026765B" w:rsidP="0026765B">
      <w:pPr>
        <w:pStyle w:val="1"/>
        <w:numPr>
          <w:ilvl w:val="0"/>
          <w:numId w:val="30"/>
        </w:numPr>
        <w:jc w:val="center"/>
      </w:pPr>
      <w:bookmarkStart w:id="338" w:name="_Toc389132912"/>
      <w:bookmarkStart w:id="339" w:name="_Toc393700518"/>
      <w:r w:rsidRPr="0026765B">
        <w:t>Нормативные требования к застройке территорий месторождений полезных ископаемых.</w:t>
      </w:r>
      <w:bookmarkEnd w:id="338"/>
      <w:bookmarkEnd w:id="339"/>
    </w:p>
    <w:p w:rsidR="0026765B" w:rsidRPr="0026765B" w:rsidRDefault="0026765B" w:rsidP="0026765B">
      <w:pPr>
        <w:pStyle w:val="a6"/>
      </w:pPr>
      <w:r w:rsidRPr="0026765B">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w:t>
      </w:r>
      <w:r w:rsidRPr="0026765B">
        <w:lastRenderedPageBreak/>
        <w:t xml:space="preserve">территориального органа об отсутствии полезных ископаемых в недрах под земельным участком намечаемой застройки. </w:t>
      </w:r>
    </w:p>
    <w:p w:rsidR="0026765B" w:rsidRPr="0026765B" w:rsidRDefault="0026765B" w:rsidP="0026765B">
      <w:pPr>
        <w:pStyle w:val="a6"/>
      </w:pPr>
      <w:r w:rsidRPr="0026765B">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26765B">
        <w:t>Центрсибнедра</w:t>
      </w:r>
      <w:proofErr w:type="spellEnd"/>
      <w:r w:rsidRPr="0026765B">
        <w:t>).</w:t>
      </w:r>
    </w:p>
    <w:p w:rsidR="0026765B" w:rsidRPr="0026765B" w:rsidRDefault="0026765B" w:rsidP="0026765B">
      <w:pPr>
        <w:pStyle w:val="a6"/>
      </w:pPr>
      <w:r w:rsidRPr="0026765B">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26765B" w:rsidRPr="0026765B" w:rsidRDefault="0026765B" w:rsidP="0026765B">
      <w:pPr>
        <w:pStyle w:val="1"/>
        <w:numPr>
          <w:ilvl w:val="0"/>
          <w:numId w:val="30"/>
        </w:numPr>
        <w:jc w:val="center"/>
      </w:pPr>
      <w:bookmarkStart w:id="340" w:name="_Toc389132920"/>
      <w:bookmarkStart w:id="341" w:name="_Toc393700519"/>
      <w:r w:rsidRPr="0026765B">
        <w:t>Нормативные требования к охране объектов культурного наследия при градостроительном проектировании.</w:t>
      </w:r>
      <w:bookmarkEnd w:id="340"/>
      <w:bookmarkEnd w:id="341"/>
    </w:p>
    <w:p w:rsidR="0026765B" w:rsidRPr="0026765B" w:rsidRDefault="0026765B" w:rsidP="0026765B">
      <w:pPr>
        <w:pStyle w:val="a6"/>
      </w:pPr>
      <w:r w:rsidRPr="0026765B">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6765B" w:rsidRPr="0026765B" w:rsidRDefault="0026765B" w:rsidP="0026765B">
      <w:pPr>
        <w:pStyle w:val="a6"/>
      </w:pPr>
      <w:r w:rsidRPr="0026765B">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6765B" w:rsidRPr="0026765B" w:rsidRDefault="0026765B" w:rsidP="0026765B">
      <w:pPr>
        <w:pStyle w:val="a6"/>
      </w:pPr>
      <w:r w:rsidRPr="0026765B">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26765B">
        <w:t>проекта зон охраны объекта культурного наследия</w:t>
      </w:r>
      <w:proofErr w:type="gramEnd"/>
      <w:r w:rsidRPr="0026765B">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6765B" w:rsidRPr="0026765B" w:rsidRDefault="0026765B" w:rsidP="0026765B">
      <w:pPr>
        <w:pStyle w:val="a6"/>
      </w:pPr>
      <w:r w:rsidRPr="0026765B">
        <w:t xml:space="preserve">Отображение </w:t>
      </w:r>
      <w:proofErr w:type="gramStart"/>
      <w:r w:rsidRPr="0026765B">
        <w:t>границ зон охраны объектов культурного наследия</w:t>
      </w:r>
      <w:proofErr w:type="gramEnd"/>
      <w:r w:rsidRPr="0026765B">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6765B" w:rsidRPr="0026765B" w:rsidRDefault="0026765B" w:rsidP="0026765B">
      <w:pPr>
        <w:pStyle w:val="a6"/>
      </w:pPr>
      <w:r w:rsidRPr="0026765B">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6765B" w:rsidRPr="0026765B" w:rsidRDefault="0026765B" w:rsidP="0026765B">
      <w:pPr>
        <w:pStyle w:val="a6"/>
      </w:pPr>
      <w:r w:rsidRPr="0026765B">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26765B">
        <w:t>зон охраны объектов культурного наследия исторического поселения регионального</w:t>
      </w:r>
      <w:proofErr w:type="gramEnd"/>
      <w:r w:rsidRPr="0026765B">
        <w:t xml:space="preserve"> значения, согласованных с государственным органом охраны объектов культурного наследия края.</w:t>
      </w:r>
    </w:p>
    <w:p w:rsidR="0026765B" w:rsidRPr="0026765B" w:rsidRDefault="0026765B" w:rsidP="0026765B">
      <w:pPr>
        <w:pStyle w:val="a6"/>
      </w:pPr>
      <w:r w:rsidRPr="0026765B">
        <w:t xml:space="preserve">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w:t>
      </w:r>
      <w:r w:rsidRPr="0026765B">
        <w:lastRenderedPageBreak/>
        <w:t>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6765B" w:rsidRPr="0026765B" w:rsidRDefault="0026765B" w:rsidP="0026765B">
      <w:pPr>
        <w:pStyle w:val="a6"/>
      </w:pPr>
      <w:r w:rsidRPr="0026765B">
        <w:tab/>
      </w:r>
      <w:proofErr w:type="gramStart"/>
      <w:r w:rsidRPr="0026765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26765B">
        <w:t xml:space="preserve"> не создающей угрозы их повреждения, разрушения или уничтожения.</w:t>
      </w:r>
    </w:p>
    <w:p w:rsidR="0026765B" w:rsidRPr="0026765B" w:rsidRDefault="0026765B" w:rsidP="0026765B">
      <w:pPr>
        <w:pStyle w:val="a6"/>
      </w:pPr>
      <w:r w:rsidRPr="0026765B">
        <w:tab/>
      </w:r>
      <w:proofErr w:type="gramStart"/>
      <w:r w:rsidRPr="0026765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26765B">
        <w:t xml:space="preserve"> приостанавливается до внесения соответствующих изменений.</w:t>
      </w:r>
    </w:p>
    <w:p w:rsidR="0026765B" w:rsidRPr="0026765B" w:rsidRDefault="0026765B" w:rsidP="0026765B">
      <w:pPr>
        <w:pStyle w:val="a6"/>
      </w:pPr>
      <w:proofErr w:type="gramStart"/>
      <w:r w:rsidRPr="0026765B">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26765B">
        <w:t xml:space="preserve">, </w:t>
      </w:r>
      <w:proofErr w:type="gramStart"/>
      <w:r w:rsidRPr="0026765B">
        <w:t>получивших</w:t>
      </w:r>
      <w:proofErr w:type="gramEnd"/>
      <w:r w:rsidRPr="0026765B">
        <w:t xml:space="preserve"> положительные заключения экспертизы проектной документации.</w:t>
      </w:r>
    </w:p>
    <w:p w:rsidR="0026765B" w:rsidRPr="0026765B" w:rsidRDefault="0026765B" w:rsidP="0026765B">
      <w:pPr>
        <w:pStyle w:val="1"/>
        <w:numPr>
          <w:ilvl w:val="0"/>
          <w:numId w:val="30"/>
        </w:numPr>
        <w:jc w:val="center"/>
      </w:pPr>
      <w:bookmarkStart w:id="342" w:name="_Toc389132824"/>
      <w:bookmarkStart w:id="343" w:name="_Toc393700520"/>
      <w:r w:rsidRPr="0026765B">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42"/>
      <w:bookmarkEnd w:id="343"/>
    </w:p>
    <w:p w:rsidR="0026765B" w:rsidRPr="0026765B" w:rsidRDefault="0026765B" w:rsidP="0026765B">
      <w:pPr>
        <w:pStyle w:val="2"/>
        <w:numPr>
          <w:ilvl w:val="1"/>
          <w:numId w:val="30"/>
        </w:numPr>
        <w:jc w:val="center"/>
        <w:rPr>
          <w:sz w:val="22"/>
          <w:szCs w:val="22"/>
        </w:rPr>
      </w:pPr>
      <w:bookmarkStart w:id="344" w:name="_Toc389132825"/>
      <w:bookmarkStart w:id="345" w:name="_Toc393700521"/>
      <w:r w:rsidRPr="0026765B">
        <w:rPr>
          <w:sz w:val="22"/>
          <w:szCs w:val="2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44"/>
      <w:bookmarkEnd w:id="345"/>
    </w:p>
    <w:p w:rsidR="0026765B" w:rsidRPr="0026765B" w:rsidRDefault="0026765B" w:rsidP="0026765B">
      <w:pPr>
        <w:pStyle w:val="a6"/>
      </w:pPr>
      <w:r w:rsidRPr="0026765B">
        <w:t xml:space="preserve">Санаторно-курортные организации длительного отдыха должны размещаться на территориях с допустимыми уровнями шума. </w:t>
      </w:r>
    </w:p>
    <w:p w:rsidR="0026765B" w:rsidRPr="0026765B" w:rsidRDefault="0026765B" w:rsidP="0026765B">
      <w:pPr>
        <w:pStyle w:val="a6"/>
      </w:pPr>
      <w:r w:rsidRPr="0026765B">
        <w:rPr>
          <w:bCs/>
        </w:rPr>
        <w:t>Детские оздоровительные образовательные организации санаторного типа</w:t>
      </w:r>
      <w:r w:rsidRPr="0026765B">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26765B" w:rsidRPr="0026765B" w:rsidRDefault="0026765B" w:rsidP="0026765B">
      <w:pPr>
        <w:pStyle w:val="a6"/>
      </w:pPr>
      <w:r w:rsidRPr="0026765B">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6765B" w:rsidRPr="0026765B" w:rsidRDefault="0026765B" w:rsidP="0026765B">
      <w:pPr>
        <w:pStyle w:val="a6"/>
      </w:pPr>
      <w:r w:rsidRPr="0026765B">
        <w:t>Движение транзитных транспортных потоков в пределах курортных зон запрещается.</w:t>
      </w:r>
    </w:p>
    <w:p w:rsidR="0026765B" w:rsidRPr="0026765B" w:rsidRDefault="0026765B" w:rsidP="0026765B">
      <w:pPr>
        <w:pStyle w:val="a6"/>
      </w:pPr>
      <w:r w:rsidRPr="0026765B">
        <w:t xml:space="preserve">Размещение жилой застройки для расселения обслуживающего персонала санаторно-курортных и оздоровительных организаций следует предусматривать вне </w:t>
      </w:r>
      <w:r w:rsidRPr="0026765B">
        <w:lastRenderedPageBreak/>
        <w:t>курортной зоны, при условии обеспечения затрат времени на передвижение до мест работы в пределах 30 мин.</w:t>
      </w:r>
    </w:p>
    <w:p w:rsidR="0026765B" w:rsidRPr="0026765B" w:rsidRDefault="0026765B" w:rsidP="0026765B">
      <w:pPr>
        <w:pStyle w:val="a6"/>
      </w:pPr>
      <w:r w:rsidRPr="0026765B">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26765B" w:rsidRPr="0026765B" w:rsidRDefault="0026765B" w:rsidP="0026765B">
      <w:pPr>
        <w:pStyle w:val="2"/>
        <w:numPr>
          <w:ilvl w:val="1"/>
          <w:numId w:val="30"/>
        </w:numPr>
        <w:jc w:val="center"/>
        <w:rPr>
          <w:sz w:val="24"/>
          <w:szCs w:val="24"/>
        </w:rPr>
      </w:pPr>
      <w:bookmarkStart w:id="346" w:name="_Toc389132826"/>
      <w:bookmarkStart w:id="347" w:name="_Toc393700522"/>
      <w:r w:rsidRPr="0026765B">
        <w:rPr>
          <w:sz w:val="24"/>
          <w:szCs w:val="24"/>
        </w:rPr>
        <w:t>Размеры озеленённых территорий общего пользования курортных зон в санаторно-курортных и оздоровительных организациях</w:t>
      </w:r>
      <w:bookmarkEnd w:id="346"/>
      <w:bookmarkEnd w:id="347"/>
    </w:p>
    <w:p w:rsidR="0026765B" w:rsidRPr="0026765B" w:rsidRDefault="0026765B" w:rsidP="0026765B">
      <w:pPr>
        <w:pStyle w:val="a6"/>
      </w:pPr>
      <w:r w:rsidRPr="0026765B">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26765B">
        <w:t>2</w:t>
      </w:r>
      <w:proofErr w:type="gramEnd"/>
      <w:r w:rsidRPr="0026765B">
        <w:t xml:space="preserve"> на одно место.</w:t>
      </w:r>
    </w:p>
    <w:p w:rsidR="0026765B" w:rsidRPr="0026765B" w:rsidRDefault="0026765B" w:rsidP="0026765B">
      <w:pPr>
        <w:pStyle w:val="2"/>
        <w:numPr>
          <w:ilvl w:val="1"/>
          <w:numId w:val="30"/>
        </w:numPr>
        <w:jc w:val="center"/>
        <w:rPr>
          <w:sz w:val="24"/>
          <w:szCs w:val="24"/>
        </w:rPr>
      </w:pPr>
      <w:bookmarkStart w:id="348" w:name="_Toc389132827"/>
      <w:bookmarkStart w:id="349" w:name="_Toc393700523"/>
      <w:r w:rsidRPr="0026765B">
        <w:rPr>
          <w:sz w:val="24"/>
          <w:szCs w:val="24"/>
        </w:rPr>
        <w:t>Уровень обеспеченности поселений лечебно-оздоровительными местностями и курортами местного значения</w:t>
      </w:r>
      <w:bookmarkEnd w:id="348"/>
      <w:bookmarkEnd w:id="349"/>
    </w:p>
    <w:p w:rsidR="0026765B" w:rsidRPr="0026765B" w:rsidRDefault="0026765B" w:rsidP="0026765B">
      <w:pPr>
        <w:pStyle w:val="a6"/>
      </w:pPr>
      <w:r w:rsidRPr="0026765B">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26765B" w:rsidRPr="0026765B" w:rsidRDefault="0026765B" w:rsidP="0026765B">
      <w:pPr>
        <w:pStyle w:val="2"/>
        <w:numPr>
          <w:ilvl w:val="1"/>
          <w:numId w:val="30"/>
        </w:numPr>
        <w:jc w:val="center"/>
        <w:rPr>
          <w:sz w:val="24"/>
          <w:szCs w:val="24"/>
        </w:rPr>
      </w:pPr>
      <w:bookmarkStart w:id="350" w:name="_Toc389132828"/>
      <w:bookmarkStart w:id="351" w:name="_Toc393700524"/>
      <w:r w:rsidRPr="0026765B">
        <w:rPr>
          <w:sz w:val="24"/>
          <w:szCs w:val="24"/>
        </w:rPr>
        <w:t>Размеры земельных участков лечебно-оздоровительных местностей и курортов местного значения</w:t>
      </w:r>
      <w:bookmarkEnd w:id="350"/>
      <w:bookmarkEnd w:id="351"/>
    </w:p>
    <w:p w:rsidR="0026765B" w:rsidRPr="0026765B" w:rsidRDefault="0026765B" w:rsidP="0026765B">
      <w:pPr>
        <w:pStyle w:val="a6"/>
      </w:pPr>
      <w:r w:rsidRPr="0026765B">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санаториев (без туберкулезных) – 125-150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санаториев для родителей с детьми и детские санатории (без туберкулезных) –145-170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санаториев-профилакториев – 70-100 кв. м на 1 место;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санаторных детских лагерей – 200 кв. м на 1 место.</w:t>
      </w:r>
    </w:p>
    <w:p w:rsidR="0026765B" w:rsidRPr="0026765B" w:rsidRDefault="0026765B" w:rsidP="0026765B">
      <w:pPr>
        <w:pStyle w:val="2"/>
        <w:numPr>
          <w:ilvl w:val="1"/>
          <w:numId w:val="30"/>
        </w:numPr>
        <w:jc w:val="center"/>
        <w:rPr>
          <w:sz w:val="24"/>
          <w:szCs w:val="24"/>
        </w:rPr>
      </w:pPr>
      <w:bookmarkStart w:id="352" w:name="_Toc389132829"/>
      <w:bookmarkStart w:id="353" w:name="_Toc393700525"/>
      <w:r w:rsidRPr="0026765B">
        <w:rPr>
          <w:sz w:val="24"/>
          <w:szCs w:val="24"/>
        </w:rPr>
        <w:t>Расстояние от границ земельных участков вновь проектируемых санаторно-курортных и оздоровительных организаций</w:t>
      </w:r>
      <w:bookmarkEnd w:id="352"/>
      <w:bookmarkEnd w:id="353"/>
    </w:p>
    <w:p w:rsidR="0026765B" w:rsidRPr="0026765B" w:rsidRDefault="0026765B" w:rsidP="0026765B">
      <w:pPr>
        <w:pStyle w:val="a6"/>
        <w:rPr>
          <w:lang w:eastAsia="x-none"/>
        </w:rPr>
      </w:pPr>
      <w:r w:rsidRPr="0026765B">
        <w:t xml:space="preserve">Расстояния от </w:t>
      </w:r>
      <w:proofErr w:type="gramStart"/>
      <w:r w:rsidRPr="0026765B">
        <w:t xml:space="preserve">границ земельных участков, вновь проектируемых санаторно-курортных и оздоровительных организаций </w:t>
      </w:r>
      <w:r w:rsidRPr="0026765B">
        <w:rPr>
          <w:lang w:eastAsia="x-none"/>
        </w:rPr>
        <w:t>приняты</w:t>
      </w:r>
      <w:proofErr w:type="gramEnd"/>
      <w:r w:rsidRPr="0026765B">
        <w:rPr>
          <w:lang w:eastAsia="x-none"/>
        </w:rPr>
        <w:t xml:space="preserve"> в соответствии со </w:t>
      </w:r>
      <w:r w:rsidRPr="0026765B">
        <w:t>СНиП 2.07.01-89* «Градостроительство. Планировка и застройка городских и сельских поселений»</w:t>
      </w:r>
      <w:r w:rsidRPr="0026765B">
        <w:rPr>
          <w:lang w:eastAsia="x-none"/>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жилой застройки, учреждений коммунального хозяйства и складов – не менее 500 м (в условиях реконструкции не менее 100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автомобильных дорог категорий:  I, II, III– не менее 500 м;  IV – не менее 200 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 садоводческих товариществ – не менее 300 м.</w:t>
      </w:r>
    </w:p>
    <w:p w:rsidR="0026765B" w:rsidRPr="0026765B" w:rsidRDefault="0026765B" w:rsidP="0026765B">
      <w:pPr>
        <w:pStyle w:val="2"/>
        <w:numPr>
          <w:ilvl w:val="1"/>
          <w:numId w:val="30"/>
        </w:numPr>
        <w:jc w:val="center"/>
        <w:rPr>
          <w:sz w:val="24"/>
          <w:szCs w:val="24"/>
        </w:rPr>
      </w:pPr>
      <w:bookmarkStart w:id="354" w:name="_Toc389132830"/>
      <w:bookmarkStart w:id="355" w:name="_Toc393700526"/>
      <w:r w:rsidRPr="0026765B">
        <w:rPr>
          <w:sz w:val="24"/>
          <w:szCs w:val="24"/>
        </w:rPr>
        <w:t>Размеры территорий пляжей, размещаемых в курортных зонах</w:t>
      </w:r>
      <w:bookmarkEnd w:id="354"/>
      <w:bookmarkEnd w:id="355"/>
    </w:p>
    <w:p w:rsidR="0026765B" w:rsidRPr="0026765B" w:rsidRDefault="0026765B" w:rsidP="0026765B">
      <w:pPr>
        <w:pStyle w:val="a6"/>
        <w:rPr>
          <w:lang w:eastAsia="x-none"/>
        </w:rPr>
      </w:pPr>
      <w:r w:rsidRPr="0026765B">
        <w:t>Нормативы</w:t>
      </w:r>
      <w:r w:rsidRPr="0026765B">
        <w:rPr>
          <w:lang w:eastAsia="x-none"/>
        </w:rPr>
        <w:t xml:space="preserve"> размеров пляжей размещаемых в курортных зонах приняты в соответствии со </w:t>
      </w:r>
      <w:r w:rsidRPr="0026765B">
        <w:t>СНиП 2.07.01-89* «Градостроительство. Планировка и застройка городских и сельских поселений»</w:t>
      </w:r>
      <w:r w:rsidRPr="0026765B">
        <w:rPr>
          <w:lang w:eastAsia="x-none"/>
        </w:rPr>
        <w:t>.</w:t>
      </w:r>
    </w:p>
    <w:p w:rsidR="0026765B" w:rsidRPr="0026765B" w:rsidRDefault="0026765B" w:rsidP="0026765B">
      <w:pPr>
        <w:pStyle w:val="a6"/>
      </w:pPr>
      <w:r w:rsidRPr="0026765B">
        <w:t>Размеры территорий речных и озерных  пляжей, размещаемых в курортных зонах – не менее</w:t>
      </w:r>
      <w:r w:rsidRPr="0026765B">
        <w:tab/>
        <w:t>8 м</w:t>
      </w:r>
      <w:proofErr w:type="gramStart"/>
      <w:r w:rsidRPr="0026765B">
        <w:t>2</w:t>
      </w:r>
      <w:proofErr w:type="gramEnd"/>
      <w:r w:rsidRPr="0026765B">
        <w:t xml:space="preserve"> на одного посетителя.</w:t>
      </w:r>
    </w:p>
    <w:p w:rsidR="0026765B" w:rsidRPr="0026765B" w:rsidRDefault="0026765B" w:rsidP="0026765B">
      <w:pPr>
        <w:pStyle w:val="a6"/>
      </w:pPr>
      <w:r w:rsidRPr="0026765B">
        <w:t>Размеры территорий  речных и озерных пляжей (для детей) размещаемых в курортных зонах – не менее 4 м</w:t>
      </w:r>
      <w:proofErr w:type="gramStart"/>
      <w:r w:rsidRPr="0026765B">
        <w:t>2</w:t>
      </w:r>
      <w:proofErr w:type="gramEnd"/>
      <w:r w:rsidRPr="0026765B">
        <w:t xml:space="preserve"> на одного посетителя.</w:t>
      </w:r>
    </w:p>
    <w:p w:rsidR="0026765B" w:rsidRPr="0026765B" w:rsidRDefault="0026765B" w:rsidP="0026765B">
      <w:pPr>
        <w:pStyle w:val="2"/>
        <w:numPr>
          <w:ilvl w:val="1"/>
          <w:numId w:val="30"/>
        </w:numPr>
        <w:jc w:val="center"/>
        <w:rPr>
          <w:sz w:val="24"/>
          <w:szCs w:val="24"/>
        </w:rPr>
      </w:pPr>
      <w:bookmarkStart w:id="356" w:name="_Toc389132831"/>
      <w:bookmarkStart w:id="357" w:name="_Toc393700527"/>
      <w:r w:rsidRPr="0026765B">
        <w:rPr>
          <w:sz w:val="24"/>
          <w:szCs w:val="24"/>
        </w:rPr>
        <w:lastRenderedPageBreak/>
        <w:t>Размеры речных и озерных пляжей, размещаемых на землях, пригодных для сельскохозяйственного использования</w:t>
      </w:r>
      <w:bookmarkEnd w:id="356"/>
      <w:bookmarkEnd w:id="357"/>
    </w:p>
    <w:p w:rsidR="0026765B" w:rsidRPr="0026765B" w:rsidRDefault="0026765B" w:rsidP="0026765B">
      <w:pPr>
        <w:pStyle w:val="a6"/>
      </w:pPr>
      <w:r w:rsidRPr="0026765B">
        <w:t>Размеры речных и озерных пляжей, размещаемых на землях, пригодных для сельскохозяйственного использования составляют 5 м</w:t>
      </w:r>
      <w:proofErr w:type="gramStart"/>
      <w:r w:rsidRPr="0026765B">
        <w:t>2</w:t>
      </w:r>
      <w:proofErr w:type="gramEnd"/>
      <w:r w:rsidRPr="0026765B">
        <w:t xml:space="preserve"> на одного посетителя.</w:t>
      </w:r>
    </w:p>
    <w:p w:rsidR="0026765B" w:rsidRPr="0026765B" w:rsidRDefault="0026765B" w:rsidP="0026765B">
      <w:pPr>
        <w:pStyle w:val="2"/>
        <w:numPr>
          <w:ilvl w:val="1"/>
          <w:numId w:val="30"/>
        </w:numPr>
        <w:jc w:val="center"/>
        <w:rPr>
          <w:sz w:val="24"/>
          <w:szCs w:val="24"/>
        </w:rPr>
      </w:pPr>
      <w:bookmarkStart w:id="358" w:name="_Toc389132832"/>
      <w:bookmarkStart w:id="359" w:name="_Toc393700528"/>
      <w:r w:rsidRPr="0026765B">
        <w:rPr>
          <w:sz w:val="24"/>
          <w:szCs w:val="24"/>
        </w:rPr>
        <w:t xml:space="preserve">Размеры территории специализированных лечебных пляжей </w:t>
      </w:r>
      <w:proofErr w:type="gramStart"/>
      <w:r w:rsidRPr="0026765B">
        <w:rPr>
          <w:sz w:val="24"/>
          <w:szCs w:val="24"/>
        </w:rPr>
        <w:t>для</w:t>
      </w:r>
      <w:proofErr w:type="gramEnd"/>
      <w:r w:rsidRPr="0026765B">
        <w:rPr>
          <w:sz w:val="24"/>
          <w:szCs w:val="24"/>
        </w:rPr>
        <w:t xml:space="preserve"> лечащихся с ограниченной подвижностью</w:t>
      </w:r>
      <w:bookmarkEnd w:id="358"/>
      <w:bookmarkEnd w:id="359"/>
    </w:p>
    <w:p w:rsidR="0026765B" w:rsidRPr="0026765B" w:rsidRDefault="0026765B" w:rsidP="0026765B">
      <w:pPr>
        <w:pStyle w:val="a6"/>
      </w:pPr>
      <w:r w:rsidRPr="0026765B">
        <w:t>Размеры территории специализированных лечебных пляжей для лечащихся с ограниченной подвижностью составляют  8-12 м</w:t>
      </w:r>
      <w:proofErr w:type="gramStart"/>
      <w:r w:rsidRPr="0026765B">
        <w:t>2</w:t>
      </w:r>
      <w:proofErr w:type="gramEnd"/>
      <w:r w:rsidRPr="0026765B">
        <w:t xml:space="preserve"> на одного посетителя.</w:t>
      </w:r>
    </w:p>
    <w:p w:rsidR="0026765B" w:rsidRPr="0026765B" w:rsidRDefault="0026765B" w:rsidP="0026765B">
      <w:pPr>
        <w:pStyle w:val="2"/>
        <w:numPr>
          <w:ilvl w:val="1"/>
          <w:numId w:val="30"/>
        </w:numPr>
        <w:jc w:val="center"/>
        <w:rPr>
          <w:sz w:val="24"/>
          <w:szCs w:val="24"/>
        </w:rPr>
      </w:pPr>
      <w:bookmarkStart w:id="360" w:name="_Toc389132833"/>
      <w:bookmarkStart w:id="361" w:name="_Toc393700529"/>
      <w:r w:rsidRPr="0026765B">
        <w:rPr>
          <w:sz w:val="24"/>
          <w:szCs w:val="24"/>
        </w:rPr>
        <w:t>Коэффициенты одновременной загрузки пляжей для расчета численности единовременных посетителей на пляжах</w:t>
      </w:r>
      <w:bookmarkEnd w:id="360"/>
      <w:bookmarkEnd w:id="361"/>
    </w:p>
    <w:p w:rsidR="0026765B" w:rsidRPr="0026765B" w:rsidRDefault="0026765B" w:rsidP="0026765B">
      <w:pPr>
        <w:pStyle w:val="a6"/>
      </w:pPr>
      <w:r w:rsidRPr="0026765B">
        <w:t>Коэффициенты одновременной загрузки пляжей для расчета численности единовременных посетителей на пляжах составляют: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для пляжей санаториев:</w:t>
      </w:r>
      <w:r w:rsidRPr="0026765B">
        <w:rPr>
          <w:rFonts w:ascii="Times New Roman" w:hAnsi="Times New Roman" w:cs="Times New Roman"/>
        </w:rPr>
        <w:tab/>
        <w:t>0,6—0,8;</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для </w:t>
      </w:r>
      <w:proofErr w:type="gramStart"/>
      <w:r w:rsidRPr="0026765B">
        <w:rPr>
          <w:rFonts w:ascii="Times New Roman" w:hAnsi="Times New Roman" w:cs="Times New Roman"/>
        </w:rPr>
        <w:t>пляжей</w:t>
      </w:r>
      <w:proofErr w:type="gramEnd"/>
      <w:r w:rsidRPr="0026765B">
        <w:rPr>
          <w:rFonts w:ascii="Times New Roman" w:hAnsi="Times New Roman" w:cs="Times New Roman"/>
        </w:rPr>
        <w:t xml:space="preserve"> отдыхающих без путевок:  0,5.</w:t>
      </w:r>
    </w:p>
    <w:p w:rsidR="0026765B" w:rsidRPr="0026765B" w:rsidRDefault="0026765B" w:rsidP="0026765B">
      <w:pPr>
        <w:pStyle w:val="1"/>
        <w:numPr>
          <w:ilvl w:val="0"/>
          <w:numId w:val="30"/>
        </w:numPr>
        <w:jc w:val="center"/>
      </w:pPr>
      <w:bookmarkStart w:id="362" w:name="_Toc389132839"/>
      <w:bookmarkStart w:id="363" w:name="_Toc393700530"/>
      <w:r w:rsidRPr="0026765B">
        <w:t>Нормативы обеспеченности в границах поселения объектами для массового отдыха жителей поселения</w:t>
      </w:r>
      <w:bookmarkEnd w:id="362"/>
      <w:bookmarkEnd w:id="363"/>
    </w:p>
    <w:p w:rsidR="0026765B" w:rsidRPr="0026765B" w:rsidRDefault="0026765B" w:rsidP="0026765B">
      <w:pPr>
        <w:pStyle w:val="2"/>
        <w:numPr>
          <w:ilvl w:val="1"/>
          <w:numId w:val="30"/>
        </w:numPr>
        <w:jc w:val="center"/>
      </w:pPr>
      <w:bookmarkStart w:id="364" w:name="_Toc389132840"/>
      <w:bookmarkStart w:id="365" w:name="_Toc393700531"/>
      <w:r w:rsidRPr="0026765B">
        <w:t>Требования к размещению объектов для массового отдыха населения</w:t>
      </w:r>
      <w:bookmarkEnd w:id="364"/>
      <w:bookmarkEnd w:id="365"/>
    </w:p>
    <w:p w:rsidR="0026765B" w:rsidRPr="0026765B" w:rsidRDefault="0026765B" w:rsidP="0026765B">
      <w:pPr>
        <w:pStyle w:val="a6"/>
      </w:pPr>
      <w:r w:rsidRPr="0026765B">
        <w:rPr>
          <w:lang w:eastAsia="x-none"/>
        </w:rPr>
        <w:t xml:space="preserve">Объекты массового отдыха следует размещать на расстоянии от санаториев, детских оздоровительных лагерей, детских </w:t>
      </w:r>
      <w:r w:rsidRPr="0026765B">
        <w:rPr>
          <w:bCs/>
        </w:rPr>
        <w:t>оздоровительных образовательных организаций санаторного типа</w:t>
      </w:r>
      <w:r w:rsidRPr="0026765B">
        <w:t>, садоводческих товариществ, автомобильных дорог общей сети и железных дорог не менее 500 м, а от домов отдыха - не менее 300 м.</w:t>
      </w:r>
    </w:p>
    <w:p w:rsidR="0026765B" w:rsidRPr="0026765B" w:rsidRDefault="0026765B" w:rsidP="0026765B">
      <w:pPr>
        <w:pStyle w:val="2"/>
        <w:numPr>
          <w:ilvl w:val="1"/>
          <w:numId w:val="30"/>
        </w:numPr>
        <w:jc w:val="center"/>
        <w:rPr>
          <w:sz w:val="24"/>
          <w:szCs w:val="24"/>
        </w:rPr>
      </w:pPr>
      <w:bookmarkStart w:id="366" w:name="_Toc389132841"/>
      <w:bookmarkStart w:id="367" w:name="_Toc393700532"/>
      <w:r w:rsidRPr="0026765B">
        <w:rPr>
          <w:sz w:val="24"/>
          <w:szCs w:val="24"/>
        </w:rPr>
        <w:t xml:space="preserve">Требования к размещению зоны отдыха в условиях </w:t>
      </w:r>
      <w:proofErr w:type="spellStart"/>
      <w:r w:rsidRPr="0026765B">
        <w:rPr>
          <w:sz w:val="24"/>
          <w:szCs w:val="24"/>
        </w:rPr>
        <w:t>котловинности</w:t>
      </w:r>
      <w:proofErr w:type="spellEnd"/>
      <w:r w:rsidRPr="0026765B">
        <w:rPr>
          <w:sz w:val="24"/>
          <w:szCs w:val="24"/>
        </w:rPr>
        <w:t xml:space="preserve"> горного рельефа</w:t>
      </w:r>
      <w:bookmarkEnd w:id="366"/>
      <w:bookmarkEnd w:id="367"/>
    </w:p>
    <w:p w:rsidR="0026765B" w:rsidRPr="0026765B" w:rsidRDefault="0026765B" w:rsidP="0026765B">
      <w:pPr>
        <w:pStyle w:val="a6"/>
      </w:pPr>
      <w:r w:rsidRPr="0026765B">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6765B" w:rsidRPr="0026765B" w:rsidRDefault="0026765B" w:rsidP="0026765B">
      <w:pPr>
        <w:pStyle w:val="2"/>
        <w:numPr>
          <w:ilvl w:val="1"/>
          <w:numId w:val="30"/>
        </w:numPr>
        <w:jc w:val="center"/>
        <w:rPr>
          <w:sz w:val="24"/>
          <w:szCs w:val="24"/>
        </w:rPr>
      </w:pPr>
      <w:bookmarkStart w:id="368" w:name="_Toc389132842"/>
      <w:bookmarkStart w:id="369" w:name="_Toc393700533"/>
      <w:r w:rsidRPr="0026765B">
        <w:rPr>
          <w:sz w:val="24"/>
          <w:szCs w:val="24"/>
        </w:rPr>
        <w:t>Нормативы транспортной доступности зон массового кратковременного отдыха</w:t>
      </w:r>
      <w:bookmarkEnd w:id="368"/>
      <w:bookmarkEnd w:id="369"/>
    </w:p>
    <w:p w:rsidR="0026765B" w:rsidRPr="0026765B" w:rsidRDefault="0026765B" w:rsidP="0026765B">
      <w:pPr>
        <w:pStyle w:val="a6"/>
      </w:pPr>
      <w:r w:rsidRPr="0026765B">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26765B" w:rsidRPr="0026765B" w:rsidRDefault="0026765B" w:rsidP="0026765B">
      <w:pPr>
        <w:pStyle w:val="2"/>
        <w:numPr>
          <w:ilvl w:val="1"/>
          <w:numId w:val="30"/>
        </w:numPr>
        <w:jc w:val="center"/>
        <w:rPr>
          <w:sz w:val="24"/>
          <w:szCs w:val="24"/>
        </w:rPr>
      </w:pPr>
      <w:bookmarkStart w:id="370" w:name="_Toc389132843"/>
      <w:bookmarkStart w:id="371" w:name="_Toc393700534"/>
      <w:r w:rsidRPr="0026765B">
        <w:rPr>
          <w:sz w:val="24"/>
          <w:szCs w:val="24"/>
        </w:rPr>
        <w:t>Размеры территорий зон отдыха</w:t>
      </w:r>
      <w:bookmarkEnd w:id="370"/>
      <w:bookmarkEnd w:id="371"/>
    </w:p>
    <w:p w:rsidR="0026765B" w:rsidRPr="0026765B" w:rsidRDefault="0026765B" w:rsidP="0026765B">
      <w:pPr>
        <w:pStyle w:val="a6"/>
      </w:pPr>
      <w:r w:rsidRPr="0026765B">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не менее 500 м</w:t>
      </w:r>
      <w:proofErr w:type="gramStart"/>
      <w:r w:rsidRPr="0026765B">
        <w:rPr>
          <w:rFonts w:ascii="Times New Roman" w:hAnsi="Times New Roman" w:cs="Times New Roman"/>
        </w:rPr>
        <w:t>2</w:t>
      </w:r>
      <w:proofErr w:type="gramEnd"/>
      <w:r w:rsidRPr="0026765B">
        <w:rPr>
          <w:rFonts w:ascii="Times New Roman" w:hAnsi="Times New Roman" w:cs="Times New Roman"/>
        </w:rPr>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площадь участка отдельной зоны массового кратковременного отдыха следует принимать не менее 50 га.</w:t>
      </w:r>
    </w:p>
    <w:p w:rsidR="0026765B" w:rsidRPr="0026765B" w:rsidRDefault="0026765B" w:rsidP="0026765B">
      <w:pPr>
        <w:pStyle w:val="2"/>
        <w:numPr>
          <w:ilvl w:val="1"/>
          <w:numId w:val="30"/>
        </w:numPr>
        <w:jc w:val="center"/>
        <w:rPr>
          <w:sz w:val="24"/>
          <w:szCs w:val="24"/>
        </w:rPr>
      </w:pPr>
      <w:bookmarkStart w:id="372" w:name="_Toc389132844"/>
      <w:bookmarkStart w:id="373" w:name="_Toc393700535"/>
      <w:r w:rsidRPr="0026765B">
        <w:rPr>
          <w:sz w:val="24"/>
          <w:szCs w:val="24"/>
        </w:rPr>
        <w:lastRenderedPageBreak/>
        <w:t>Размеры территорий пляжей, размещаемых в зонах  отдыха</w:t>
      </w:r>
      <w:bookmarkEnd w:id="372"/>
      <w:bookmarkEnd w:id="373"/>
    </w:p>
    <w:p w:rsidR="0026765B" w:rsidRPr="0026765B" w:rsidRDefault="0026765B" w:rsidP="0026765B">
      <w:pPr>
        <w:pStyle w:val="a6"/>
      </w:pPr>
      <w:r w:rsidRPr="0026765B">
        <w:t>Размеры территорий речных и озерных пляжей – не менее 8 м</w:t>
      </w:r>
      <w:proofErr w:type="gramStart"/>
      <w:r w:rsidRPr="0026765B">
        <w:t>2</w:t>
      </w:r>
      <w:proofErr w:type="gramEnd"/>
      <w:r w:rsidRPr="0026765B">
        <w:t xml:space="preserve"> на одного посетителя.</w:t>
      </w:r>
    </w:p>
    <w:p w:rsidR="0026765B" w:rsidRPr="0026765B" w:rsidRDefault="0026765B" w:rsidP="0026765B">
      <w:pPr>
        <w:pStyle w:val="a6"/>
      </w:pPr>
      <w:r w:rsidRPr="0026765B">
        <w:t>Размеры территорий речных и озерных пляжей (для детей) – не менее 4 м</w:t>
      </w:r>
      <w:proofErr w:type="gramStart"/>
      <w:r w:rsidRPr="0026765B">
        <w:t>2</w:t>
      </w:r>
      <w:proofErr w:type="gramEnd"/>
      <w:r w:rsidRPr="0026765B">
        <w:t xml:space="preserve"> на одного посетителя.</w:t>
      </w:r>
    </w:p>
    <w:p w:rsidR="0026765B" w:rsidRPr="0026765B" w:rsidRDefault="0026765B" w:rsidP="0026765B">
      <w:pPr>
        <w:pStyle w:val="2"/>
        <w:numPr>
          <w:ilvl w:val="1"/>
          <w:numId w:val="30"/>
        </w:numPr>
        <w:jc w:val="center"/>
        <w:rPr>
          <w:sz w:val="24"/>
          <w:szCs w:val="24"/>
        </w:rPr>
      </w:pPr>
      <w:bookmarkStart w:id="374" w:name="_Toc389132845"/>
      <w:bookmarkStart w:id="375" w:name="_Toc393700536"/>
      <w:r w:rsidRPr="0026765B">
        <w:rPr>
          <w:sz w:val="24"/>
          <w:szCs w:val="24"/>
        </w:rPr>
        <w:t>Размеры речных и озерных пляжей, размещаемых на землях, пригодных для сельскохозяйственного использования</w:t>
      </w:r>
      <w:bookmarkEnd w:id="374"/>
      <w:bookmarkEnd w:id="375"/>
    </w:p>
    <w:p w:rsidR="0026765B" w:rsidRPr="0026765B" w:rsidRDefault="0026765B" w:rsidP="0026765B">
      <w:pPr>
        <w:pStyle w:val="a6"/>
      </w:pPr>
      <w:r w:rsidRPr="0026765B">
        <w:t>Размеры речных и озерных пляжей, размещаемых на землях, пригодных для сельскохозяйственного использования составляют 5 м</w:t>
      </w:r>
      <w:proofErr w:type="gramStart"/>
      <w:r w:rsidRPr="0026765B">
        <w:t>2</w:t>
      </w:r>
      <w:proofErr w:type="gramEnd"/>
      <w:r w:rsidRPr="0026765B">
        <w:t xml:space="preserve"> на одного посетителя.</w:t>
      </w:r>
    </w:p>
    <w:p w:rsidR="0026765B" w:rsidRPr="0026765B" w:rsidRDefault="0026765B" w:rsidP="0026765B">
      <w:pPr>
        <w:pStyle w:val="2"/>
        <w:numPr>
          <w:ilvl w:val="1"/>
          <w:numId w:val="30"/>
        </w:numPr>
        <w:jc w:val="center"/>
        <w:rPr>
          <w:sz w:val="24"/>
          <w:szCs w:val="24"/>
        </w:rPr>
      </w:pPr>
      <w:bookmarkStart w:id="376" w:name="_Toc389132846"/>
      <w:bookmarkStart w:id="377" w:name="_Toc393700537"/>
      <w:r w:rsidRPr="0026765B">
        <w:rPr>
          <w:sz w:val="24"/>
          <w:szCs w:val="24"/>
        </w:rPr>
        <w:t>Коэффициенты одновременной загрузки пляжей для расчета численности единовременных посетителей на пляжах</w:t>
      </w:r>
      <w:bookmarkEnd w:id="376"/>
      <w:bookmarkEnd w:id="377"/>
    </w:p>
    <w:p w:rsidR="0026765B" w:rsidRPr="0026765B" w:rsidRDefault="0026765B" w:rsidP="0026765B">
      <w:pPr>
        <w:pStyle w:val="a6"/>
      </w:pPr>
      <w:r w:rsidRPr="0026765B">
        <w:t>Пляжи организаций отдыха и туризма: 0,7—0,9.</w:t>
      </w:r>
    </w:p>
    <w:p w:rsidR="0026765B" w:rsidRPr="0026765B" w:rsidRDefault="0026765B" w:rsidP="0026765B">
      <w:pPr>
        <w:pStyle w:val="a6"/>
      </w:pPr>
      <w:r w:rsidRPr="0026765B">
        <w:t xml:space="preserve">Пляжи </w:t>
      </w:r>
      <w:r w:rsidRPr="0026765B">
        <w:rPr>
          <w:bCs/>
        </w:rPr>
        <w:t xml:space="preserve">детских оздоровительных </w:t>
      </w:r>
      <w:r w:rsidRPr="0026765B">
        <w:rPr>
          <w:lang w:eastAsia="x-none"/>
        </w:rPr>
        <w:t xml:space="preserve"> лагерей</w:t>
      </w:r>
      <w:r w:rsidRPr="0026765B">
        <w:t xml:space="preserve">: </w:t>
      </w:r>
      <w:r w:rsidRPr="0026765B">
        <w:tab/>
        <w:t>0,5—1,0.</w:t>
      </w:r>
    </w:p>
    <w:p w:rsidR="0026765B" w:rsidRPr="0026765B" w:rsidRDefault="0026765B" w:rsidP="0026765B">
      <w:pPr>
        <w:pStyle w:val="a6"/>
      </w:pPr>
      <w:r w:rsidRPr="0026765B">
        <w:t>Пляжи общего пользования для местного населения: 0,2.</w:t>
      </w:r>
    </w:p>
    <w:p w:rsidR="0026765B" w:rsidRPr="0026765B" w:rsidRDefault="0026765B" w:rsidP="0026765B">
      <w:pPr>
        <w:pStyle w:val="1"/>
        <w:numPr>
          <w:ilvl w:val="0"/>
          <w:numId w:val="30"/>
        </w:numPr>
        <w:jc w:val="center"/>
      </w:pPr>
      <w:bookmarkStart w:id="378" w:name="_Toc393700538"/>
      <w:r w:rsidRPr="0026765B">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8"/>
    </w:p>
    <w:p w:rsidR="0026765B" w:rsidRPr="0026765B" w:rsidRDefault="0026765B" w:rsidP="0026765B">
      <w:pPr>
        <w:pStyle w:val="2"/>
        <w:numPr>
          <w:ilvl w:val="1"/>
          <w:numId w:val="30"/>
        </w:numPr>
        <w:jc w:val="center"/>
        <w:rPr>
          <w:sz w:val="24"/>
          <w:szCs w:val="24"/>
          <w:lang w:val="en-US"/>
        </w:rPr>
      </w:pPr>
      <w:bookmarkStart w:id="379" w:name="_Toc393700539"/>
      <w:r w:rsidRPr="0026765B">
        <w:rPr>
          <w:sz w:val="24"/>
          <w:szCs w:val="24"/>
        </w:rPr>
        <w:t>Уровень жилищной обеспеченности</w:t>
      </w:r>
      <w:bookmarkEnd w:id="379"/>
    </w:p>
    <w:p w:rsidR="0026765B" w:rsidRPr="0026765B" w:rsidRDefault="0026765B" w:rsidP="0026765B">
      <w:pPr>
        <w:pStyle w:val="a6"/>
      </w:pPr>
      <w:r w:rsidRPr="0026765B">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6765B" w:rsidRPr="0026765B" w:rsidRDefault="0026765B" w:rsidP="0026765B">
      <w:pPr>
        <w:pStyle w:val="a6"/>
      </w:pPr>
    </w:p>
    <w:p w:rsidR="0026765B" w:rsidRPr="0026765B" w:rsidRDefault="0026765B" w:rsidP="0026765B">
      <w:pPr>
        <w:pStyle w:val="1"/>
        <w:numPr>
          <w:ilvl w:val="0"/>
          <w:numId w:val="30"/>
        </w:numPr>
        <w:jc w:val="center"/>
      </w:pPr>
      <w:bookmarkStart w:id="380" w:name="_Toc393700540"/>
      <w:r w:rsidRPr="0026765B">
        <w:t>Нормативы градостроительного проектирования размещения объектов инженерной инфраструктуры</w:t>
      </w:r>
      <w:bookmarkEnd w:id="380"/>
    </w:p>
    <w:p w:rsidR="0026765B" w:rsidRPr="0026765B" w:rsidRDefault="0026765B" w:rsidP="0026765B">
      <w:pPr>
        <w:pStyle w:val="2"/>
        <w:numPr>
          <w:ilvl w:val="1"/>
          <w:numId w:val="30"/>
        </w:numPr>
        <w:jc w:val="center"/>
        <w:rPr>
          <w:sz w:val="24"/>
          <w:szCs w:val="24"/>
        </w:rPr>
      </w:pPr>
      <w:bookmarkStart w:id="381" w:name="_Toc393700541"/>
      <w:r w:rsidRPr="0026765B">
        <w:rPr>
          <w:sz w:val="24"/>
          <w:szCs w:val="24"/>
        </w:rPr>
        <w:t>Объекты связи</w:t>
      </w:r>
      <w:bookmarkEnd w:id="381"/>
    </w:p>
    <w:p w:rsidR="0026765B" w:rsidRPr="0026765B" w:rsidRDefault="0026765B" w:rsidP="0026765B">
      <w:pPr>
        <w:pStyle w:val="a6"/>
      </w:pPr>
      <w:r w:rsidRPr="0026765B">
        <w:t>Нормативы обеспеченности объектами связи (количество номеров на 1000 человек) следует принимать, исходя из расчетов:</w:t>
      </w:r>
    </w:p>
    <w:p w:rsidR="0026765B" w:rsidRPr="0026765B" w:rsidRDefault="0026765B" w:rsidP="0026765B">
      <w:pPr>
        <w:ind w:firstLine="709"/>
        <w:jc w:val="both"/>
        <w:rPr>
          <w:rFonts w:ascii="Times New Roman" w:hAnsi="Times New Roman" w:cs="Times New Roman"/>
        </w:rPr>
      </w:pPr>
      <w:r w:rsidRPr="0026765B">
        <w:rPr>
          <w:rFonts w:ascii="Times New Roman" w:hAnsi="Times New Roman" w:cs="Times New Roman"/>
        </w:rPr>
        <w:t>1) расчет количества телефонов:</w:t>
      </w:r>
    </w:p>
    <w:p w:rsidR="0026765B" w:rsidRPr="0026765B" w:rsidRDefault="0026765B" w:rsidP="0026765B">
      <w:pPr>
        <w:pStyle w:val="a6"/>
      </w:pPr>
      <w:r w:rsidRPr="0026765B">
        <w:t>- установка одного телефона в одной квартире (или одном индивидуальном жилом доме), количество</w:t>
      </w:r>
      <w:r w:rsidRPr="0026765B">
        <w:rPr>
          <w:rFonts w:eastAsia="Calibri"/>
        </w:rPr>
        <w:t xml:space="preserve"> телефонных аппаратов телефонной сети общего пользования</w:t>
      </w:r>
      <w:r w:rsidRPr="0026765B">
        <w:t xml:space="preserve"> принять  как произведение  количества квартирных телефонов и коэффициента</w:t>
      </w:r>
      <w:r w:rsidRPr="0026765B">
        <w:rPr>
          <w:rFonts w:eastAsia="Calibri"/>
        </w:rPr>
        <w:t xml:space="preserve"> телефонных аппаратов телефонной сети общего пользования</w:t>
      </w:r>
      <w:r w:rsidRPr="0026765B">
        <w:t xml:space="preserve">  (Таблица 63) «Укрупненные показатели обеспеченности телефонных аппаратов сети общего пользования» в зависимости от района (столбец 12).</w:t>
      </w:r>
    </w:p>
    <w:p w:rsidR="0026765B" w:rsidRPr="0026765B" w:rsidRDefault="0026765B" w:rsidP="0026765B">
      <w:pPr>
        <w:ind w:firstLine="709"/>
        <w:jc w:val="both"/>
        <w:rPr>
          <w:rFonts w:ascii="Times New Roman" w:hAnsi="Times New Roman" w:cs="Times New Roman"/>
        </w:rPr>
      </w:pPr>
      <w:r w:rsidRPr="0026765B">
        <w:rPr>
          <w:rFonts w:ascii="Times New Roman" w:hAnsi="Times New Roman" w:cs="Times New Roman"/>
        </w:rPr>
        <w:t>2) расчет количества объектов связи:</w:t>
      </w:r>
    </w:p>
    <w:p w:rsidR="0026765B" w:rsidRPr="0026765B" w:rsidRDefault="0026765B" w:rsidP="0026765B">
      <w:pPr>
        <w:ind w:firstLine="709"/>
        <w:jc w:val="both"/>
        <w:rPr>
          <w:rFonts w:ascii="Times New Roman" w:hAnsi="Times New Roman" w:cs="Times New Roman"/>
        </w:rPr>
      </w:pPr>
      <w:r w:rsidRPr="0026765B">
        <w:rPr>
          <w:rStyle w:val="af"/>
          <w:rFonts w:eastAsiaTheme="minorEastAsia"/>
        </w:rPr>
        <w:lastRenderedPageBreak/>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26765B">
        <w:rPr>
          <w:rFonts w:ascii="Times New Roman" w:hAnsi="Times New Roman" w:cs="Times New Roman"/>
        </w:rPr>
        <w:t>.</w:t>
      </w:r>
    </w:p>
    <w:p w:rsidR="0026765B" w:rsidRPr="0026765B" w:rsidRDefault="0026765B" w:rsidP="0026765B">
      <w:pPr>
        <w:rPr>
          <w:rFonts w:ascii="Times New Roman" w:hAnsi="Times New Roman" w:cs="Times New Roman"/>
        </w:rPr>
        <w:sectPr w:rsidR="0026765B" w:rsidRPr="0026765B" w:rsidSect="00314AD0">
          <w:headerReference w:type="default" r:id="rId40"/>
          <w:footerReference w:type="default" r:id="rId41"/>
          <w:pgSz w:w="11906" w:h="16838" w:code="9"/>
          <w:pgMar w:top="1134" w:right="851" w:bottom="1134" w:left="1701" w:header="425" w:footer="833" w:gutter="0"/>
          <w:cols w:space="708"/>
          <w:docGrid w:linePitch="360"/>
        </w:sectPr>
      </w:pPr>
    </w:p>
    <w:p w:rsidR="0026765B" w:rsidRPr="0026765B" w:rsidRDefault="0026765B" w:rsidP="0026765B">
      <w:pPr>
        <w:pStyle w:val="af9"/>
        <w:keepNext/>
        <w:jc w:val="right"/>
        <w:rPr>
          <w:rFonts w:ascii="Times New Roman" w:hAnsi="Times New Roman" w:cs="Times New Roman"/>
        </w:rPr>
      </w:pPr>
      <w:bookmarkStart w:id="382" w:name="_Ref375751700"/>
      <w:r w:rsidRPr="0026765B">
        <w:rPr>
          <w:rFonts w:ascii="Times New Roman" w:hAnsi="Times New Roman" w:cs="Times New Roman"/>
        </w:rPr>
        <w:lastRenderedPageBreak/>
        <w:t xml:space="preserve">Таблица </w:t>
      </w:r>
      <w:bookmarkEnd w:id="382"/>
      <w:r w:rsidRPr="0026765B">
        <w:rPr>
          <w:rFonts w:ascii="Times New Roman" w:hAnsi="Times New Roman" w:cs="Times New Roman"/>
        </w:rPr>
        <w:t>63</w:t>
      </w:r>
    </w:p>
    <w:p w:rsidR="0026765B" w:rsidRPr="0026765B" w:rsidRDefault="0026765B" w:rsidP="0026765B">
      <w:pPr>
        <w:pStyle w:val="affffa"/>
      </w:pPr>
      <w:r w:rsidRPr="0026765B">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26765B" w:rsidRPr="0026765B" w:rsidTr="00620C47">
        <w:trPr>
          <w:trHeight w:val="300"/>
          <w:tblHeader/>
        </w:trPr>
        <w:tc>
          <w:tcPr>
            <w:tcW w:w="1985" w:type="dxa"/>
            <w:vMerge w:val="restart"/>
            <w:shd w:val="clear" w:color="auto" w:fill="auto"/>
            <w:textDirection w:val="btLr"/>
            <w:vAlign w:val="center"/>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Муниципальный район</w:t>
            </w:r>
          </w:p>
        </w:tc>
        <w:tc>
          <w:tcPr>
            <w:tcW w:w="3260" w:type="dxa"/>
            <w:gridSpan w:val="3"/>
            <w:shd w:val="clear" w:color="auto" w:fill="auto"/>
            <w:noWrap/>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Данные за 2010 год</w:t>
            </w:r>
          </w:p>
        </w:tc>
        <w:tc>
          <w:tcPr>
            <w:tcW w:w="3544" w:type="dxa"/>
            <w:gridSpan w:val="3"/>
            <w:shd w:val="clear" w:color="auto" w:fill="auto"/>
            <w:noWrap/>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Данные 2011 год</w:t>
            </w:r>
          </w:p>
        </w:tc>
        <w:tc>
          <w:tcPr>
            <w:tcW w:w="1418" w:type="dxa"/>
            <w:vMerge w:val="restart"/>
            <w:shd w:val="clear" w:color="auto" w:fill="auto"/>
            <w:noWrap/>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 xml:space="preserve">Принятый нормативный процент </w:t>
            </w:r>
            <w:proofErr w:type="spellStart"/>
            <w:r w:rsidRPr="0026765B">
              <w:rPr>
                <w:rFonts w:ascii="Times New Roman" w:hAnsi="Times New Roman" w:cs="Times New Roman"/>
                <w:b/>
                <w:sz w:val="20"/>
                <w:szCs w:val="20"/>
              </w:rPr>
              <w:t>Процент</w:t>
            </w:r>
            <w:proofErr w:type="spellEnd"/>
            <w:r w:rsidRPr="0026765B">
              <w:rPr>
                <w:rFonts w:ascii="Times New Roman" w:hAnsi="Times New Roman" w:cs="Times New Roman"/>
                <w:b/>
                <w:sz w:val="20"/>
                <w:szCs w:val="20"/>
              </w:rPr>
              <w:t xml:space="preserve">  телефонных аппаратов общественно </w:t>
            </w:r>
            <w:proofErr w:type="gramStart"/>
            <w:r w:rsidRPr="0026765B">
              <w:rPr>
                <w:rFonts w:ascii="Times New Roman" w:hAnsi="Times New Roman" w:cs="Times New Roman"/>
                <w:b/>
                <w:sz w:val="20"/>
                <w:szCs w:val="20"/>
              </w:rPr>
              <w:t>-д</w:t>
            </w:r>
            <w:proofErr w:type="gramEnd"/>
            <w:r w:rsidRPr="0026765B">
              <w:rPr>
                <w:rFonts w:ascii="Times New Roman" w:hAnsi="Times New Roman" w:cs="Times New Roman"/>
                <w:b/>
                <w:sz w:val="20"/>
                <w:szCs w:val="20"/>
              </w:rPr>
              <w:t>еловой застройки и</w:t>
            </w:r>
          </w:p>
        </w:tc>
        <w:tc>
          <w:tcPr>
            <w:tcW w:w="1276" w:type="dxa"/>
            <w:vMerge w:val="restart"/>
            <w:shd w:val="clear" w:color="auto" w:fill="auto"/>
            <w:textDirection w:val="btLr"/>
            <w:vAlign w:val="center"/>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Коэффициент  телефонных аппаратов телефонной сети общего пользования</w:t>
            </w:r>
          </w:p>
        </w:tc>
      </w:tr>
      <w:tr w:rsidR="0026765B" w:rsidRPr="0026765B" w:rsidTr="00620C47">
        <w:trPr>
          <w:cantSplit/>
          <w:trHeight w:val="3146"/>
          <w:tblHeader/>
        </w:trPr>
        <w:tc>
          <w:tcPr>
            <w:tcW w:w="1985" w:type="dxa"/>
            <w:vMerge/>
            <w:shd w:val="clear" w:color="auto" w:fill="auto"/>
            <w:textDirection w:val="btLr"/>
            <w:vAlign w:val="bottom"/>
          </w:tcPr>
          <w:p w:rsidR="0026765B" w:rsidRPr="0026765B" w:rsidRDefault="0026765B" w:rsidP="00620C47">
            <w:pPr>
              <w:ind w:left="113" w:right="113"/>
              <w:rPr>
                <w:rFonts w:ascii="Times New Roman" w:hAnsi="Times New Roman" w:cs="Times New Roman"/>
                <w:sz w:val="20"/>
                <w:szCs w:val="20"/>
              </w:rPr>
            </w:pPr>
          </w:p>
        </w:tc>
        <w:tc>
          <w:tcPr>
            <w:tcW w:w="992"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Монтированная емкость АТС</w:t>
            </w:r>
          </w:p>
        </w:tc>
        <w:tc>
          <w:tcPr>
            <w:tcW w:w="1134"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Монтированная емкость АТС</w:t>
            </w:r>
          </w:p>
        </w:tc>
        <w:tc>
          <w:tcPr>
            <w:tcW w:w="1418" w:type="dxa"/>
            <w:vMerge/>
            <w:shd w:val="clear" w:color="auto" w:fill="auto"/>
            <w:textDirection w:val="btLr"/>
            <w:vAlign w:val="center"/>
            <w:hideMark/>
          </w:tcPr>
          <w:p w:rsidR="0026765B" w:rsidRPr="0026765B" w:rsidRDefault="0026765B" w:rsidP="00620C47">
            <w:pPr>
              <w:ind w:left="113" w:right="113"/>
              <w:rPr>
                <w:rFonts w:ascii="Times New Roman" w:hAnsi="Times New Roman" w:cs="Times New Roman"/>
                <w:sz w:val="20"/>
                <w:szCs w:val="20"/>
              </w:rPr>
            </w:pPr>
          </w:p>
        </w:tc>
        <w:tc>
          <w:tcPr>
            <w:tcW w:w="1134" w:type="dxa"/>
            <w:vMerge/>
            <w:shd w:val="clear" w:color="auto" w:fill="auto"/>
            <w:textDirection w:val="btLr"/>
            <w:vAlign w:val="center"/>
            <w:hideMark/>
          </w:tcPr>
          <w:p w:rsidR="0026765B" w:rsidRPr="0026765B" w:rsidRDefault="0026765B" w:rsidP="00620C47">
            <w:pPr>
              <w:ind w:left="113" w:right="113"/>
              <w:rPr>
                <w:rFonts w:ascii="Times New Roman" w:hAnsi="Times New Roman" w:cs="Times New Roman"/>
                <w:sz w:val="20"/>
                <w:szCs w:val="20"/>
              </w:rPr>
            </w:pPr>
          </w:p>
        </w:tc>
        <w:tc>
          <w:tcPr>
            <w:tcW w:w="850" w:type="dxa"/>
            <w:vMerge/>
            <w:shd w:val="clear" w:color="auto" w:fill="auto"/>
            <w:textDirection w:val="btLr"/>
            <w:vAlign w:val="center"/>
            <w:hideMark/>
          </w:tcPr>
          <w:p w:rsidR="0026765B" w:rsidRPr="0026765B" w:rsidRDefault="0026765B" w:rsidP="00620C47">
            <w:pPr>
              <w:ind w:left="113" w:right="113"/>
              <w:rPr>
                <w:rFonts w:ascii="Times New Roman" w:hAnsi="Times New Roman" w:cs="Times New Roman"/>
                <w:sz w:val="20"/>
                <w:szCs w:val="20"/>
              </w:rPr>
            </w:pPr>
          </w:p>
        </w:tc>
        <w:tc>
          <w:tcPr>
            <w:tcW w:w="1134" w:type="dxa"/>
            <w:vMerge/>
            <w:shd w:val="clear" w:color="auto" w:fill="auto"/>
            <w:noWrap/>
            <w:textDirection w:val="btLr"/>
            <w:vAlign w:val="center"/>
            <w:hideMark/>
          </w:tcPr>
          <w:p w:rsidR="0026765B" w:rsidRPr="0026765B" w:rsidRDefault="0026765B" w:rsidP="00620C47">
            <w:pPr>
              <w:ind w:left="113" w:right="113"/>
              <w:rPr>
                <w:rFonts w:ascii="Times New Roman" w:hAnsi="Times New Roman" w:cs="Times New Roman"/>
                <w:sz w:val="20"/>
                <w:szCs w:val="20"/>
              </w:rPr>
            </w:pPr>
          </w:p>
        </w:tc>
        <w:tc>
          <w:tcPr>
            <w:tcW w:w="1276" w:type="dxa"/>
            <w:vMerge/>
            <w:shd w:val="clear" w:color="auto" w:fill="auto"/>
            <w:textDirection w:val="btLr"/>
            <w:vAlign w:val="center"/>
          </w:tcPr>
          <w:p w:rsidR="0026765B" w:rsidRPr="0026765B" w:rsidRDefault="0026765B" w:rsidP="00620C47">
            <w:pPr>
              <w:ind w:left="113" w:right="113"/>
              <w:rPr>
                <w:rFonts w:ascii="Times New Roman" w:hAnsi="Times New Roman" w:cs="Times New Roman"/>
                <w:sz w:val="20"/>
                <w:szCs w:val="20"/>
              </w:rPr>
            </w:pPr>
          </w:p>
        </w:tc>
      </w:tr>
      <w:tr w:rsidR="0026765B" w:rsidRPr="0026765B" w:rsidTr="00620C47">
        <w:trPr>
          <w:trHeight w:val="300"/>
          <w:tblHeader/>
        </w:trPr>
        <w:tc>
          <w:tcPr>
            <w:tcW w:w="1985" w:type="dxa"/>
            <w:vMerge/>
            <w:shd w:val="clear" w:color="auto" w:fill="auto"/>
            <w:vAlign w:val="bottom"/>
          </w:tcPr>
          <w:p w:rsidR="0026765B" w:rsidRPr="0026765B" w:rsidRDefault="0026765B" w:rsidP="00620C47">
            <w:pPr>
              <w:ind w:left="113" w:right="113"/>
              <w:rPr>
                <w:rFonts w:ascii="Times New Roman" w:hAnsi="Times New Roman" w:cs="Times New Roman"/>
                <w:sz w:val="20"/>
                <w:szCs w:val="20"/>
              </w:rPr>
            </w:pPr>
          </w:p>
        </w:tc>
        <w:tc>
          <w:tcPr>
            <w:tcW w:w="992"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ед.</w:t>
            </w:r>
          </w:p>
        </w:tc>
        <w:tc>
          <w:tcPr>
            <w:tcW w:w="1276"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тыс. штук</w:t>
            </w:r>
          </w:p>
        </w:tc>
        <w:tc>
          <w:tcPr>
            <w:tcW w:w="992"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номеров</w:t>
            </w:r>
          </w:p>
        </w:tc>
        <w:tc>
          <w:tcPr>
            <w:tcW w:w="1134"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ед.</w:t>
            </w:r>
          </w:p>
        </w:tc>
        <w:tc>
          <w:tcPr>
            <w:tcW w:w="1276"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тыс. штук</w:t>
            </w:r>
          </w:p>
        </w:tc>
        <w:tc>
          <w:tcPr>
            <w:tcW w:w="1134"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номеров</w:t>
            </w:r>
          </w:p>
        </w:tc>
        <w:tc>
          <w:tcPr>
            <w:tcW w:w="1418"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w:t>
            </w:r>
          </w:p>
        </w:tc>
        <w:tc>
          <w:tcPr>
            <w:tcW w:w="1134"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w:t>
            </w:r>
          </w:p>
        </w:tc>
        <w:tc>
          <w:tcPr>
            <w:tcW w:w="850"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w:t>
            </w:r>
          </w:p>
        </w:tc>
        <w:tc>
          <w:tcPr>
            <w:tcW w:w="1134" w:type="dxa"/>
            <w:shd w:val="clear" w:color="auto" w:fill="auto"/>
            <w:noWrap/>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w:t>
            </w:r>
          </w:p>
        </w:tc>
        <w:tc>
          <w:tcPr>
            <w:tcW w:w="1276" w:type="dxa"/>
            <w:shd w:val="clear" w:color="auto" w:fill="auto"/>
            <w:vAlign w:val="center"/>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w:t>
            </w:r>
          </w:p>
        </w:tc>
      </w:tr>
      <w:tr w:rsidR="0026765B" w:rsidRPr="0026765B" w:rsidTr="00620C47">
        <w:trPr>
          <w:trHeight w:val="57"/>
        </w:trPr>
        <w:tc>
          <w:tcPr>
            <w:tcW w:w="1985" w:type="dxa"/>
            <w:shd w:val="clear" w:color="auto" w:fill="auto"/>
            <w:vAlign w:val="bottom"/>
          </w:tcPr>
          <w:p w:rsidR="0026765B" w:rsidRPr="0026765B" w:rsidRDefault="0026765B" w:rsidP="00620C47">
            <w:pPr>
              <w:rPr>
                <w:rFonts w:ascii="Times New Roman" w:hAnsi="Times New Roman" w:cs="Times New Roman"/>
                <w:sz w:val="20"/>
                <w:szCs w:val="20"/>
              </w:rPr>
            </w:pPr>
            <w:proofErr w:type="spellStart"/>
            <w:r w:rsidRPr="0026765B">
              <w:rPr>
                <w:rFonts w:ascii="Times New Roman" w:hAnsi="Times New Roman" w:cs="Times New Roman"/>
                <w:sz w:val="20"/>
                <w:szCs w:val="20"/>
              </w:rPr>
              <w:t>Ачинский</w:t>
            </w:r>
            <w:proofErr w:type="spellEnd"/>
          </w:p>
        </w:tc>
        <w:tc>
          <w:tcPr>
            <w:tcW w:w="992"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1079</w:t>
            </w:r>
          </w:p>
        </w:tc>
        <w:tc>
          <w:tcPr>
            <w:tcW w:w="1276"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1.26</w:t>
            </w:r>
          </w:p>
        </w:tc>
        <w:tc>
          <w:tcPr>
            <w:tcW w:w="992"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1434</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1050</w:t>
            </w:r>
          </w:p>
        </w:tc>
        <w:tc>
          <w:tcPr>
            <w:tcW w:w="1276"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1.25</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1400</w:t>
            </w:r>
          </w:p>
        </w:tc>
        <w:tc>
          <w:tcPr>
            <w:tcW w:w="1418"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0.86</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0.84</w:t>
            </w:r>
          </w:p>
        </w:tc>
        <w:tc>
          <w:tcPr>
            <w:tcW w:w="850"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80</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w:t>
            </w:r>
          </w:p>
        </w:tc>
        <w:tc>
          <w:tcPr>
            <w:tcW w:w="1276" w:type="dxa"/>
            <w:shd w:val="clear" w:color="auto" w:fill="auto"/>
            <w:vAlign w:val="bottom"/>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1.25</w:t>
            </w:r>
          </w:p>
        </w:tc>
      </w:tr>
      <w:tr w:rsidR="0026765B" w:rsidRPr="0026765B" w:rsidTr="00620C47">
        <w:trPr>
          <w:trHeight w:val="57"/>
        </w:trPr>
        <w:tc>
          <w:tcPr>
            <w:tcW w:w="1985" w:type="dxa"/>
            <w:shd w:val="clear" w:color="auto" w:fill="auto"/>
            <w:vAlign w:val="bottom"/>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Назаровский</w:t>
            </w:r>
          </w:p>
        </w:tc>
        <w:tc>
          <w:tcPr>
            <w:tcW w:w="992"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1762</w:t>
            </w:r>
          </w:p>
        </w:tc>
        <w:tc>
          <w:tcPr>
            <w:tcW w:w="1276"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w:t>
            </w:r>
          </w:p>
        </w:tc>
        <w:tc>
          <w:tcPr>
            <w:tcW w:w="992"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2721</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2542</w:t>
            </w:r>
          </w:p>
        </w:tc>
        <w:tc>
          <w:tcPr>
            <w:tcW w:w="1276"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2.55</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2721</w:t>
            </w:r>
          </w:p>
        </w:tc>
        <w:tc>
          <w:tcPr>
            <w:tcW w:w="1418"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0.70</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w:t>
            </w:r>
          </w:p>
        </w:tc>
        <w:tc>
          <w:tcPr>
            <w:tcW w:w="850"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90</w:t>
            </w:r>
          </w:p>
        </w:tc>
        <w:tc>
          <w:tcPr>
            <w:tcW w:w="1134" w:type="dxa"/>
            <w:shd w:val="clear" w:color="auto" w:fill="auto"/>
            <w:noWrap/>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1276" w:type="dxa"/>
            <w:shd w:val="clear" w:color="auto" w:fill="auto"/>
            <w:vAlign w:val="bottom"/>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w:t>
            </w:r>
          </w:p>
        </w:tc>
      </w:tr>
    </w:tbl>
    <w:p w:rsidR="0026765B" w:rsidRPr="0026765B" w:rsidRDefault="0026765B" w:rsidP="0026765B">
      <w:pPr>
        <w:rPr>
          <w:rFonts w:ascii="Times New Roman" w:hAnsi="Times New Roman" w:cs="Times New Roman"/>
        </w:rPr>
        <w:sectPr w:rsidR="0026765B" w:rsidRPr="0026765B" w:rsidSect="00314AD0">
          <w:pgSz w:w="16838" w:h="11906" w:orient="landscape" w:code="9"/>
          <w:pgMar w:top="1701" w:right="1134" w:bottom="851" w:left="1134" w:header="720" w:footer="720" w:gutter="0"/>
          <w:cols w:space="720"/>
          <w:docGrid w:linePitch="326"/>
        </w:sectPr>
      </w:pPr>
    </w:p>
    <w:p w:rsidR="0026765B" w:rsidRPr="0026765B" w:rsidRDefault="0026765B" w:rsidP="0026765B">
      <w:pPr>
        <w:pStyle w:val="a6"/>
        <w:rPr>
          <w:rFonts w:eastAsia="Calibri"/>
        </w:rPr>
      </w:pPr>
      <w:r w:rsidRPr="0026765B">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6765B" w:rsidRPr="0026765B" w:rsidRDefault="0026765B" w:rsidP="0026765B">
      <w:pPr>
        <w:pStyle w:val="a6"/>
        <w:rPr>
          <w:rFonts w:eastAsia="Calibri"/>
        </w:rPr>
      </w:pPr>
      <w:r w:rsidRPr="0026765B">
        <w:rPr>
          <w:rFonts w:eastAsia="Calibri"/>
        </w:rPr>
        <w:t>При проектировании устрой</w:t>
      </w:r>
      <w:proofErr w:type="gramStart"/>
      <w:r w:rsidRPr="0026765B">
        <w:rPr>
          <w:rFonts w:eastAsia="Calibri"/>
        </w:rPr>
        <w:t>ств св</w:t>
      </w:r>
      <w:proofErr w:type="gramEnd"/>
      <w:r w:rsidRPr="0026765B">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6765B" w:rsidRPr="0026765B" w:rsidRDefault="0026765B" w:rsidP="0026765B">
      <w:pPr>
        <w:pStyle w:val="a6"/>
        <w:rPr>
          <w:rFonts w:eastAsia="Calibri"/>
        </w:rPr>
      </w:pPr>
      <w:r w:rsidRPr="0026765B">
        <w:rPr>
          <w:rFonts w:eastAsia="Calibri"/>
        </w:rPr>
        <w:t>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26765B" w:rsidRPr="0026765B" w:rsidRDefault="0026765B" w:rsidP="0026765B">
      <w:pPr>
        <w:pStyle w:val="a6"/>
        <w:rPr>
          <w:rFonts w:eastAsia="Calibri"/>
        </w:rPr>
      </w:pPr>
      <w:r w:rsidRPr="0026765B">
        <w:rPr>
          <w:rFonts w:eastAsia="Calibri"/>
        </w:rPr>
        <w:t>В соответствии с действующими нормативно-правовыми актами базовые станции могут размещаться:</w:t>
      </w:r>
    </w:p>
    <w:p w:rsidR="0026765B" w:rsidRPr="0026765B" w:rsidRDefault="0026765B" w:rsidP="0026765B">
      <w:pPr>
        <w:pStyle w:val="a6"/>
        <w:rPr>
          <w:rFonts w:eastAsia="Calibri"/>
        </w:rPr>
      </w:pPr>
      <w:r w:rsidRPr="0026765B">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26765B" w:rsidRPr="0026765B" w:rsidRDefault="0026765B" w:rsidP="0026765B">
      <w:pPr>
        <w:pStyle w:val="a6"/>
        <w:rPr>
          <w:rFonts w:eastAsia="Calibri"/>
        </w:rPr>
      </w:pPr>
      <w:r w:rsidRPr="0026765B">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26765B" w:rsidRPr="0026765B" w:rsidRDefault="0026765B" w:rsidP="0026765B">
      <w:pPr>
        <w:pStyle w:val="a6"/>
        <w:rPr>
          <w:rFonts w:eastAsia="Calibri"/>
        </w:rPr>
      </w:pPr>
      <w:proofErr w:type="gramStart"/>
      <w:r w:rsidRPr="0026765B">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26765B" w:rsidRPr="0026765B" w:rsidRDefault="0026765B" w:rsidP="0026765B">
      <w:pPr>
        <w:pStyle w:val="a6"/>
        <w:rPr>
          <w:rFonts w:eastAsia="Calibri"/>
        </w:rPr>
      </w:pPr>
      <w:r w:rsidRPr="0026765B">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26765B" w:rsidRPr="0026765B" w:rsidRDefault="0026765B" w:rsidP="0026765B">
      <w:pPr>
        <w:pStyle w:val="a6"/>
        <w:rPr>
          <w:rFonts w:eastAsia="Calibri"/>
        </w:rPr>
      </w:pPr>
      <w:r w:rsidRPr="0026765B">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26765B" w:rsidRPr="0026765B" w:rsidRDefault="0026765B" w:rsidP="0026765B">
      <w:pPr>
        <w:pStyle w:val="2"/>
        <w:numPr>
          <w:ilvl w:val="1"/>
          <w:numId w:val="30"/>
        </w:numPr>
        <w:jc w:val="center"/>
        <w:rPr>
          <w:sz w:val="24"/>
          <w:szCs w:val="24"/>
        </w:rPr>
      </w:pPr>
      <w:bookmarkStart w:id="383" w:name="_Toc393700542"/>
      <w:r w:rsidRPr="0026765B">
        <w:rPr>
          <w:sz w:val="24"/>
          <w:szCs w:val="24"/>
        </w:rPr>
        <w:t>Инженерные сети</w:t>
      </w:r>
      <w:bookmarkEnd w:id="383"/>
    </w:p>
    <w:p w:rsidR="0026765B" w:rsidRPr="0026765B" w:rsidRDefault="0026765B" w:rsidP="0026765B">
      <w:pPr>
        <w:pStyle w:val="a6"/>
      </w:pPr>
      <w:r w:rsidRPr="0026765B">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26765B" w:rsidRPr="0026765B" w:rsidRDefault="0026765B" w:rsidP="0026765B">
      <w:pPr>
        <w:pStyle w:val="a6"/>
      </w:pPr>
      <w:r w:rsidRPr="0026765B">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6765B" w:rsidRPr="0026765B" w:rsidRDefault="0026765B" w:rsidP="0026765B">
      <w:pPr>
        <w:pStyle w:val="a6"/>
      </w:pPr>
      <w:r w:rsidRPr="0026765B">
        <w:lastRenderedPageBreak/>
        <w:t>При проектировании и строительстве магистральных коммуникаций, как правило, не допускается их прокладка под проезжей частью улиц.</w:t>
      </w:r>
    </w:p>
    <w:p w:rsidR="0026765B" w:rsidRPr="0026765B" w:rsidRDefault="0026765B" w:rsidP="0026765B">
      <w:pPr>
        <w:pStyle w:val="a6"/>
      </w:pPr>
      <w:r w:rsidRPr="0026765B">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6765B" w:rsidRPr="0026765B" w:rsidRDefault="0026765B" w:rsidP="0026765B">
      <w:pPr>
        <w:pStyle w:val="a6"/>
      </w:pPr>
      <w:r w:rsidRPr="0026765B">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26765B" w:rsidRPr="0026765B" w:rsidRDefault="0026765B" w:rsidP="0026765B">
      <w:pPr>
        <w:pStyle w:val="a6"/>
      </w:pPr>
      <w:r w:rsidRPr="0026765B">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26765B">
        <w:t>кВ</w:t>
      </w:r>
      <w:proofErr w:type="spellEnd"/>
      <w:r w:rsidRPr="0026765B">
        <w:t>) - свыше 10 мм, а также на пересечениях с магистральными улицами и железнодорожными путями.</w:t>
      </w:r>
    </w:p>
    <w:p w:rsidR="0026765B" w:rsidRPr="0026765B" w:rsidRDefault="0026765B" w:rsidP="0026765B">
      <w:pPr>
        <w:pStyle w:val="a6"/>
      </w:pPr>
      <w:r w:rsidRPr="0026765B">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6765B" w:rsidRPr="0026765B" w:rsidRDefault="0026765B" w:rsidP="0026765B">
      <w:pPr>
        <w:pStyle w:val="a6"/>
      </w:pPr>
      <w:r w:rsidRPr="0026765B">
        <w:t xml:space="preserve">Транзитные линии электропередачи напряжением до 220 </w:t>
      </w:r>
      <w:proofErr w:type="spellStart"/>
      <w:r w:rsidRPr="0026765B">
        <w:t>кВ</w:t>
      </w:r>
      <w:proofErr w:type="spellEnd"/>
      <w:r w:rsidRPr="0026765B">
        <w:t xml:space="preserve"> и выше не допускается размещать в пределах границ поселений, за исключением резервных территорий. </w:t>
      </w:r>
    </w:p>
    <w:p w:rsidR="0026765B" w:rsidRPr="0026765B" w:rsidRDefault="0026765B" w:rsidP="0026765B">
      <w:pPr>
        <w:pStyle w:val="a6"/>
      </w:pPr>
      <w:r w:rsidRPr="0026765B">
        <w:t>Воздушные линии электропередачи (</w:t>
      </w:r>
      <w:proofErr w:type="gramStart"/>
      <w:r w:rsidRPr="0026765B">
        <w:t>ВЛ</w:t>
      </w:r>
      <w:proofErr w:type="gramEnd"/>
      <w:r w:rsidRPr="0026765B">
        <w:t xml:space="preserve">) напряжением 110 </w:t>
      </w:r>
      <w:proofErr w:type="spellStart"/>
      <w:r w:rsidRPr="0026765B">
        <w:t>кВ</w:t>
      </w:r>
      <w:proofErr w:type="spellEnd"/>
      <w:r w:rsidRPr="0026765B">
        <w:t xml:space="preserve"> и выше допускается размещать только за пределами жилых и общественно-деловых зон.</w:t>
      </w:r>
    </w:p>
    <w:p w:rsidR="0026765B" w:rsidRPr="0026765B" w:rsidRDefault="0026765B" w:rsidP="0026765B">
      <w:pPr>
        <w:pStyle w:val="a6"/>
      </w:pPr>
      <w:r w:rsidRPr="0026765B">
        <w:t xml:space="preserve">При реконструкции сельских населенных пунктов следует предусматривать вынос за пределы жилых и общественно-деловых зон существующих </w:t>
      </w:r>
      <w:proofErr w:type="gramStart"/>
      <w:r w:rsidRPr="0026765B">
        <w:t>ВЛ</w:t>
      </w:r>
      <w:proofErr w:type="gramEnd"/>
      <w:r w:rsidRPr="0026765B">
        <w:t xml:space="preserve"> электропередачи напряжением 35 - 110 </w:t>
      </w:r>
      <w:proofErr w:type="spellStart"/>
      <w:r w:rsidRPr="0026765B">
        <w:t>кВ</w:t>
      </w:r>
      <w:proofErr w:type="spellEnd"/>
      <w:r w:rsidRPr="0026765B">
        <w:t xml:space="preserve"> и выше или замену ВЛ кабельными.</w:t>
      </w:r>
    </w:p>
    <w:p w:rsidR="0026765B" w:rsidRPr="0026765B" w:rsidRDefault="0026765B" w:rsidP="0026765B">
      <w:pPr>
        <w:pStyle w:val="a6"/>
      </w:pPr>
      <w:r w:rsidRPr="0026765B">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2" w:history="1">
        <w:r w:rsidRPr="0026765B">
          <w:t>СНиП 2.05.13-90</w:t>
        </w:r>
      </w:hyperlink>
      <w:r w:rsidRPr="0026765B">
        <w:t xml:space="preserve"> "Нефтепродуктопроводы, прокладываемые на территории городов и населенных пунктов".</w:t>
      </w:r>
    </w:p>
    <w:p w:rsidR="0026765B" w:rsidRPr="0026765B" w:rsidRDefault="0026765B" w:rsidP="0026765B">
      <w:pPr>
        <w:pStyle w:val="a6"/>
      </w:pPr>
      <w:r w:rsidRPr="0026765B">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 основании инженерно-геологических условий;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материала трубопроводов, их технического состояния;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диаметров трубопроводов;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конструкций фундаментов зданий и сооружений и способов их возведения.</w:t>
      </w:r>
    </w:p>
    <w:p w:rsidR="0026765B" w:rsidRPr="0026765B" w:rsidRDefault="0026765B" w:rsidP="0026765B">
      <w:pPr>
        <w:ind w:firstLine="709"/>
        <w:jc w:val="both"/>
        <w:rPr>
          <w:rFonts w:ascii="Times New Roman" w:hAnsi="Times New Roman" w:cs="Times New Roman"/>
        </w:rPr>
      </w:pPr>
      <w:r w:rsidRPr="0026765B">
        <w:rPr>
          <w:rStyle w:val="af"/>
          <w:rFonts w:eastAsiaTheme="minorEastAsia"/>
        </w:rPr>
        <w:t>Расстояния по горизонтали (в свету) от ближайших подземных инженерных сетей до зданий и сооружений</w:t>
      </w:r>
      <w:r w:rsidRPr="0026765B">
        <w:rPr>
          <w:rFonts w:ascii="Times New Roman" w:hAnsi="Times New Roman" w:cs="Times New Roman"/>
        </w:rPr>
        <w:t xml:space="preserve"> следует принимать </w:t>
      </w:r>
      <w:proofErr w:type="gramStart"/>
      <w:r w:rsidRPr="0026765B">
        <w:rPr>
          <w:rFonts w:ascii="Times New Roman" w:hAnsi="Times New Roman" w:cs="Times New Roman"/>
        </w:rPr>
        <w:t>по</w:t>
      </w:r>
      <w:proofErr w:type="gramEnd"/>
      <w:r w:rsidRPr="0026765B">
        <w:rPr>
          <w:rFonts w:ascii="Times New Roman" w:hAnsi="Times New Roman" w:cs="Times New Roman"/>
        </w:rPr>
        <w:t xml:space="preserve"> </w:t>
      </w:r>
      <w:r w:rsidRPr="0026765B">
        <w:rPr>
          <w:rFonts w:ascii="Times New Roman" w:hAnsi="Times New Roman" w:cs="Times New Roman"/>
        </w:rPr>
        <w:fldChar w:fldCharType="begin"/>
      </w:r>
      <w:r w:rsidRPr="0026765B">
        <w:rPr>
          <w:rFonts w:ascii="Times New Roman" w:hAnsi="Times New Roman" w:cs="Times New Roman"/>
        </w:rPr>
        <w:instrText xml:space="preserve"> REF _Ref393704159 \h  \* MERGEFORMAT </w:instrText>
      </w:r>
      <w:r w:rsidRPr="0026765B">
        <w:rPr>
          <w:rFonts w:ascii="Times New Roman" w:hAnsi="Times New Roman" w:cs="Times New Roman"/>
        </w:rPr>
      </w:r>
      <w:r w:rsidRPr="0026765B">
        <w:rPr>
          <w:rFonts w:ascii="Times New Roman" w:hAnsi="Times New Roman" w:cs="Times New Roman"/>
        </w:rPr>
        <w:fldChar w:fldCharType="separate"/>
      </w:r>
      <w:r w:rsidR="002550E7" w:rsidRPr="0026765B">
        <w:rPr>
          <w:rFonts w:ascii="Times New Roman" w:hAnsi="Times New Roman" w:cs="Times New Roman"/>
        </w:rPr>
        <w:t xml:space="preserve">Таблица </w:t>
      </w:r>
      <w:r w:rsidRPr="0026765B">
        <w:rPr>
          <w:rFonts w:ascii="Times New Roman" w:hAnsi="Times New Roman" w:cs="Times New Roman"/>
        </w:rPr>
        <w:fldChar w:fldCharType="end"/>
      </w:r>
      <w:r w:rsidRPr="0026765B">
        <w:rPr>
          <w:rFonts w:ascii="Times New Roman" w:hAnsi="Times New Roman" w:cs="Times New Roman"/>
        </w:rPr>
        <w:t>.</w:t>
      </w:r>
    </w:p>
    <w:p w:rsidR="0026765B" w:rsidRPr="0026765B" w:rsidRDefault="0026765B" w:rsidP="0026765B">
      <w:pPr>
        <w:jc w:val="both"/>
        <w:rPr>
          <w:rFonts w:ascii="Times New Roman" w:hAnsi="Times New Roman" w:cs="Times New Roman"/>
        </w:rPr>
      </w:pPr>
    </w:p>
    <w:p w:rsidR="0026765B" w:rsidRPr="0026765B" w:rsidRDefault="0026765B" w:rsidP="0026765B">
      <w:pPr>
        <w:rPr>
          <w:rFonts w:ascii="Times New Roman" w:hAnsi="Times New Roman" w:cs="Times New Roman"/>
        </w:rPr>
        <w:sectPr w:rsidR="0026765B" w:rsidRPr="0026765B" w:rsidSect="00314AD0">
          <w:pgSz w:w="11906" w:h="16838" w:code="9"/>
          <w:pgMar w:top="1134" w:right="851" w:bottom="1134" w:left="1701" w:header="720" w:footer="720" w:gutter="0"/>
          <w:cols w:space="720"/>
          <w:docGrid w:linePitch="326"/>
        </w:sectPr>
      </w:pPr>
    </w:p>
    <w:p w:rsidR="0026765B" w:rsidRPr="0026765B" w:rsidRDefault="0026765B" w:rsidP="0026765B">
      <w:pPr>
        <w:pStyle w:val="af9"/>
        <w:keepNext/>
        <w:jc w:val="right"/>
        <w:rPr>
          <w:rFonts w:ascii="Times New Roman" w:hAnsi="Times New Roman" w:cs="Times New Roman"/>
        </w:rPr>
      </w:pPr>
      <w:bookmarkStart w:id="384" w:name="_Ref393704159"/>
      <w:r w:rsidRPr="0026765B">
        <w:rPr>
          <w:rFonts w:ascii="Times New Roman" w:hAnsi="Times New Roman" w:cs="Times New Roman"/>
        </w:rPr>
        <w:lastRenderedPageBreak/>
        <w:t xml:space="preserve">Таблица </w:t>
      </w:r>
      <w:bookmarkEnd w:id="384"/>
      <w:r w:rsidRPr="0026765B">
        <w:rPr>
          <w:rFonts w:ascii="Times New Roman" w:hAnsi="Times New Roman" w:cs="Times New Roman"/>
        </w:rPr>
        <w:t>64</w:t>
      </w:r>
    </w:p>
    <w:p w:rsidR="0026765B" w:rsidRPr="0026765B" w:rsidRDefault="0026765B" w:rsidP="0026765B">
      <w:pPr>
        <w:pStyle w:val="affffa"/>
      </w:pPr>
      <w:r w:rsidRPr="0026765B">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26765B" w:rsidRPr="0026765B" w:rsidTr="00620C47">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Расстояние, </w:t>
            </w:r>
            <w:proofErr w:type="gramStart"/>
            <w:r w:rsidRPr="0026765B">
              <w:rPr>
                <w:rFonts w:ascii="Times New Roman" w:eastAsia="Calibri" w:hAnsi="Times New Roman" w:cs="Times New Roman"/>
                <w:b/>
                <w:sz w:val="20"/>
                <w:szCs w:val="20"/>
              </w:rPr>
              <w:t>м</w:t>
            </w:r>
            <w:proofErr w:type="gramEnd"/>
            <w:r w:rsidRPr="0026765B">
              <w:rPr>
                <w:rFonts w:ascii="Times New Roman" w:eastAsia="Calibri" w:hAnsi="Times New Roman" w:cs="Times New Roman"/>
                <w:b/>
                <w:sz w:val="20"/>
                <w:szCs w:val="20"/>
              </w:rPr>
              <w:t>, по горизонтали (в свету) от подземных сетей до</w:t>
            </w:r>
          </w:p>
        </w:tc>
      </w:tr>
      <w:tr w:rsidR="0026765B" w:rsidRPr="0026765B" w:rsidTr="00620C47">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фундаментов опор воздушных линий электропередачи напряжением</w:t>
            </w:r>
          </w:p>
        </w:tc>
      </w:tr>
      <w:tr w:rsidR="0026765B" w:rsidRPr="0026765B" w:rsidTr="00620C47">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до 1 </w:t>
            </w:r>
            <w:proofErr w:type="spellStart"/>
            <w:r w:rsidRPr="0026765B">
              <w:rPr>
                <w:rFonts w:ascii="Times New Roman" w:eastAsia="Calibri" w:hAnsi="Times New Roman" w:cs="Times New Roman"/>
                <w:b/>
                <w:sz w:val="20"/>
                <w:szCs w:val="20"/>
              </w:rPr>
              <w:t>кВ</w:t>
            </w:r>
            <w:proofErr w:type="spellEnd"/>
            <w:r w:rsidRPr="0026765B">
              <w:rPr>
                <w:rFonts w:ascii="Times New Roman" w:eastAsia="Calibri" w:hAnsi="Times New Roman" w:cs="Times New Roman"/>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св. 1 до 35 </w:t>
            </w:r>
            <w:proofErr w:type="spellStart"/>
            <w:r w:rsidRPr="0026765B">
              <w:rPr>
                <w:rFonts w:ascii="Times New Roman" w:eastAsia="Calibri" w:hAnsi="Times New Roman" w:cs="Times New Roman"/>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eastAsia="Calibri" w:hAnsi="Times New Roman" w:cs="Times New Roman"/>
                <w:b/>
                <w:sz w:val="20"/>
                <w:szCs w:val="20"/>
              </w:rPr>
            </w:pPr>
            <w:r w:rsidRPr="0026765B">
              <w:rPr>
                <w:rFonts w:ascii="Times New Roman" w:eastAsia="Calibri" w:hAnsi="Times New Roman" w:cs="Times New Roman"/>
                <w:b/>
                <w:sz w:val="20"/>
                <w:szCs w:val="20"/>
              </w:rPr>
              <w:t xml:space="preserve">св. 35 до 110 </w:t>
            </w:r>
            <w:proofErr w:type="spellStart"/>
            <w:r w:rsidRPr="0026765B">
              <w:rPr>
                <w:rFonts w:ascii="Times New Roman" w:eastAsia="Calibri" w:hAnsi="Times New Roman" w:cs="Times New Roman"/>
                <w:b/>
                <w:sz w:val="20"/>
                <w:szCs w:val="20"/>
              </w:rPr>
              <w:t>кВ</w:t>
            </w:r>
            <w:proofErr w:type="spellEnd"/>
            <w:r w:rsidRPr="0026765B">
              <w:rPr>
                <w:rFonts w:ascii="Times New Roman" w:eastAsia="Calibri" w:hAnsi="Times New Roman" w:cs="Times New Roman"/>
                <w:b/>
                <w:sz w:val="20"/>
                <w:szCs w:val="20"/>
              </w:rPr>
              <w:t xml:space="preserve"> и выше</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от наружной стенки канала </w:t>
            </w:r>
            <w:r w:rsidRPr="0026765B">
              <w:rPr>
                <w:rFonts w:ascii="Times New Roman" w:eastAsia="Calibri" w:hAnsi="Times New Roman" w:cs="Times New Roman"/>
                <w:sz w:val="20"/>
                <w:szCs w:val="20"/>
              </w:rPr>
              <w:lastRenderedPageBreak/>
              <w:t>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lastRenderedPageBreak/>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lastRenderedPageBreak/>
              <w:t xml:space="preserve">от оболочки </w:t>
            </w:r>
            <w:proofErr w:type="spellStart"/>
            <w:r w:rsidRPr="0026765B">
              <w:rPr>
                <w:rFonts w:ascii="Times New Roman" w:eastAsia="Calibri" w:hAnsi="Times New Roman" w:cs="Times New Roman"/>
                <w:sz w:val="20"/>
                <w:szCs w:val="20"/>
              </w:rPr>
              <w:t>бесканальной</w:t>
            </w:r>
            <w:proofErr w:type="spellEnd"/>
            <w:r w:rsidRPr="0026765B">
              <w:rPr>
                <w:rFonts w:ascii="Times New Roman" w:eastAsia="Calibri" w:hAnsi="Times New Roman" w:cs="Times New Roman"/>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10*</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r>
      <w:tr w:rsidR="0026765B" w:rsidRPr="0026765B" w:rsidTr="00620C47">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eastAsia="Calibri" w:hAnsi="Times New Roman" w:cs="Times New Roman"/>
                <w:sz w:val="20"/>
                <w:szCs w:val="20"/>
              </w:rPr>
            </w:pPr>
            <w:r w:rsidRPr="0026765B">
              <w:rPr>
                <w:rFonts w:ascii="Times New Roman" w:eastAsia="Calibri" w:hAnsi="Times New Roman" w:cs="Times New Roman"/>
                <w:sz w:val="20"/>
                <w:szCs w:val="20"/>
              </w:rPr>
              <w:t xml:space="preserve">Наружные </w:t>
            </w:r>
            <w:proofErr w:type="spellStart"/>
            <w:r w:rsidRPr="0026765B">
              <w:rPr>
                <w:rFonts w:ascii="Times New Roman" w:eastAsia="Calibri" w:hAnsi="Times New Roman" w:cs="Times New Roman"/>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jc w:val="center"/>
              <w:rPr>
                <w:rFonts w:ascii="Times New Roman" w:eastAsia="Calibri" w:hAnsi="Times New Roman" w:cs="Times New Roman"/>
                <w:sz w:val="20"/>
                <w:szCs w:val="20"/>
              </w:rPr>
            </w:pPr>
            <w:r w:rsidRPr="0026765B">
              <w:rPr>
                <w:rFonts w:ascii="Times New Roman" w:eastAsia="Calibri" w:hAnsi="Times New Roman" w:cs="Times New Roman"/>
                <w:sz w:val="20"/>
                <w:szCs w:val="20"/>
              </w:rPr>
              <w:t>5</w:t>
            </w:r>
          </w:p>
        </w:tc>
      </w:tr>
    </w:tbl>
    <w:p w:rsidR="0026765B" w:rsidRPr="0026765B" w:rsidRDefault="0026765B" w:rsidP="0026765B">
      <w:pPr>
        <w:rPr>
          <w:rFonts w:ascii="Times New Roman" w:hAnsi="Times New Roman" w:cs="Times New Roman"/>
        </w:rPr>
        <w:sectPr w:rsidR="0026765B" w:rsidRPr="0026765B" w:rsidSect="00314AD0">
          <w:pgSz w:w="16838" w:h="11906" w:orient="landscape" w:code="9"/>
          <w:pgMar w:top="1701" w:right="1134" w:bottom="851" w:left="1134" w:header="720" w:footer="720" w:gutter="0"/>
          <w:cols w:space="720"/>
          <w:docGrid w:linePitch="326"/>
        </w:sectPr>
      </w:pPr>
    </w:p>
    <w:p w:rsidR="0026765B" w:rsidRPr="0026765B" w:rsidRDefault="0026765B" w:rsidP="0026765B">
      <w:pPr>
        <w:ind w:firstLine="709"/>
        <w:jc w:val="both"/>
        <w:rPr>
          <w:rFonts w:ascii="Times New Roman" w:hAnsi="Times New Roman" w:cs="Times New Roman"/>
        </w:rPr>
      </w:pPr>
      <w:r w:rsidRPr="0026765B">
        <w:rPr>
          <w:rStyle w:val="af"/>
          <w:rFonts w:eastAsiaTheme="minorEastAsi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26765B">
        <w:rPr>
          <w:rStyle w:val="af"/>
          <w:rFonts w:eastAsiaTheme="minorEastAsia"/>
        </w:rPr>
        <w:t>по</w:t>
      </w:r>
      <w:proofErr w:type="gramEnd"/>
      <w:r w:rsidRPr="0026765B">
        <w:rPr>
          <w:rStyle w:val="af"/>
          <w:rFonts w:eastAsiaTheme="minorEastAsia"/>
        </w:rPr>
        <w:t xml:space="preserve"> </w:t>
      </w:r>
      <w:r w:rsidRPr="0026765B">
        <w:rPr>
          <w:rStyle w:val="af"/>
          <w:rFonts w:eastAsiaTheme="minorEastAsia"/>
        </w:rPr>
        <w:fldChar w:fldCharType="begin"/>
      </w:r>
      <w:r w:rsidRPr="0026765B">
        <w:rPr>
          <w:rStyle w:val="af"/>
          <w:rFonts w:eastAsiaTheme="minorEastAsia"/>
        </w:rPr>
        <w:instrText xml:space="preserve"> REF _Ref393704159 \h  \* MERGEFORMAT </w:instrText>
      </w:r>
      <w:r w:rsidRPr="0026765B">
        <w:rPr>
          <w:rStyle w:val="af"/>
          <w:rFonts w:eastAsiaTheme="minorEastAsia"/>
        </w:rPr>
      </w:r>
      <w:r w:rsidRPr="0026765B">
        <w:rPr>
          <w:rStyle w:val="af"/>
          <w:rFonts w:eastAsiaTheme="minorEastAsia"/>
        </w:rPr>
        <w:fldChar w:fldCharType="separate"/>
      </w:r>
      <w:proofErr w:type="gramStart"/>
      <w:r w:rsidR="002550E7" w:rsidRPr="0026765B">
        <w:rPr>
          <w:rFonts w:ascii="Times New Roman" w:hAnsi="Times New Roman" w:cs="Times New Roman"/>
        </w:rPr>
        <w:t>Таблица</w:t>
      </w:r>
      <w:proofErr w:type="gramEnd"/>
      <w:r w:rsidR="002550E7" w:rsidRPr="0026765B">
        <w:rPr>
          <w:rFonts w:ascii="Times New Roman" w:hAnsi="Times New Roman" w:cs="Times New Roman"/>
        </w:rPr>
        <w:t xml:space="preserve"> </w:t>
      </w:r>
      <w:r w:rsidRPr="0026765B">
        <w:rPr>
          <w:rStyle w:val="af"/>
          <w:rFonts w:eastAsiaTheme="minorEastAsia"/>
        </w:rPr>
        <w:fldChar w:fldCharType="end"/>
      </w:r>
      <w:r w:rsidRPr="0026765B">
        <w:rPr>
          <w:rStyle w:val="af"/>
          <w:rFonts w:eastAsiaTheme="minorEastAsi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26765B">
        <w:rPr>
          <w:rFonts w:ascii="Times New Roman" w:hAnsi="Times New Roman" w:cs="Times New Roman"/>
        </w:rPr>
        <w:t xml:space="preserve"> в соответствии с действующими нормативно-правовыми актами.</w:t>
      </w:r>
    </w:p>
    <w:p w:rsidR="0026765B" w:rsidRPr="0026765B" w:rsidRDefault="0026765B" w:rsidP="0026765B">
      <w:pPr>
        <w:rPr>
          <w:rFonts w:ascii="Times New Roman" w:hAnsi="Times New Roman" w:cs="Times New Roman"/>
        </w:rPr>
      </w:pPr>
    </w:p>
    <w:p w:rsidR="0026765B" w:rsidRPr="0026765B" w:rsidRDefault="0026765B" w:rsidP="0026765B">
      <w:pPr>
        <w:rPr>
          <w:rFonts w:ascii="Times New Roman" w:hAnsi="Times New Roman" w:cs="Times New Roman"/>
        </w:rPr>
        <w:sectPr w:rsidR="0026765B" w:rsidRPr="0026765B" w:rsidSect="00314AD0">
          <w:pgSz w:w="11906" w:h="16838" w:code="9"/>
          <w:pgMar w:top="1134" w:right="851" w:bottom="1134" w:left="1701" w:header="720" w:footer="720" w:gutter="0"/>
          <w:cols w:space="720"/>
          <w:docGrid w:linePitch="326"/>
        </w:sectPr>
      </w:pPr>
    </w:p>
    <w:p w:rsidR="0026765B" w:rsidRPr="0026765B" w:rsidRDefault="0026765B" w:rsidP="0026765B">
      <w:pPr>
        <w:pStyle w:val="af9"/>
        <w:keepNext/>
        <w:jc w:val="right"/>
        <w:rPr>
          <w:rFonts w:ascii="Times New Roman" w:hAnsi="Times New Roman" w:cs="Times New Roman"/>
        </w:rPr>
      </w:pPr>
      <w:r w:rsidRPr="0026765B">
        <w:rPr>
          <w:rFonts w:ascii="Times New Roman" w:hAnsi="Times New Roman" w:cs="Times New Roman"/>
        </w:rPr>
        <w:lastRenderedPageBreak/>
        <w:t>Таблица 65</w:t>
      </w:r>
    </w:p>
    <w:p w:rsidR="0026765B" w:rsidRPr="0026765B" w:rsidRDefault="0026765B" w:rsidP="0026765B">
      <w:pPr>
        <w:pStyle w:val="affffa"/>
      </w:pPr>
      <w:r w:rsidRPr="0026765B">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26765B" w:rsidRPr="0026765B" w:rsidTr="00620C47">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 xml:space="preserve">Расстояние, м, по горизонтали (в свету) </w:t>
            </w:r>
            <w:proofErr w:type="gramStart"/>
            <w:r w:rsidRPr="0026765B">
              <w:rPr>
                <w:rFonts w:ascii="Times New Roman" w:hAnsi="Times New Roman" w:cs="Times New Roman"/>
                <w:b/>
                <w:sz w:val="20"/>
                <w:szCs w:val="20"/>
              </w:rPr>
              <w:t>до</w:t>
            </w:r>
            <w:proofErr w:type="gramEnd"/>
          </w:p>
        </w:tc>
      </w:tr>
      <w:tr w:rsidR="0026765B" w:rsidRPr="0026765B" w:rsidTr="00620C47">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jc w:val="center"/>
              <w:rPr>
                <w:rFonts w:ascii="Times New Roman" w:hAnsi="Times New Roman" w:cs="Times New Roman"/>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 xml:space="preserve">наружных </w:t>
            </w:r>
            <w:proofErr w:type="spellStart"/>
            <w:r w:rsidRPr="0026765B">
              <w:rPr>
                <w:rFonts w:ascii="Times New Roman" w:hAnsi="Times New Roman" w:cs="Times New Roman"/>
                <w:b/>
                <w:sz w:val="20"/>
                <w:szCs w:val="20"/>
              </w:rPr>
              <w:t>пневмомусоропроводов</w:t>
            </w:r>
            <w:proofErr w:type="spellEnd"/>
          </w:p>
        </w:tc>
      </w:tr>
      <w:tr w:rsidR="0026765B" w:rsidRPr="0026765B" w:rsidTr="00620C47">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765B" w:rsidRPr="0026765B" w:rsidRDefault="0026765B" w:rsidP="00620C47">
            <w:pPr>
              <w:ind w:left="113" w:right="113"/>
              <w:jc w:val="center"/>
              <w:rPr>
                <w:rFonts w:ascii="Times New Roman" w:hAnsi="Times New Roman" w:cs="Times New Roman"/>
                <w:b/>
                <w:sz w:val="20"/>
                <w:szCs w:val="20"/>
              </w:rPr>
            </w:pPr>
            <w:r w:rsidRPr="0026765B">
              <w:rPr>
                <w:rFonts w:ascii="Times New Roman" w:hAnsi="Times New Roman" w:cs="Times New Roman"/>
                <w:b/>
                <w:sz w:val="20"/>
                <w:szCs w:val="20"/>
              </w:rPr>
              <w:t xml:space="preserve">оболочка </w:t>
            </w:r>
            <w:proofErr w:type="spellStart"/>
            <w:r w:rsidRPr="0026765B">
              <w:rPr>
                <w:rFonts w:ascii="Times New Roman" w:hAnsi="Times New Roman" w:cs="Times New Roman"/>
                <w:b/>
                <w:sz w:val="20"/>
                <w:szCs w:val="20"/>
              </w:rPr>
              <w:t>бесканальной</w:t>
            </w:r>
            <w:proofErr w:type="spellEnd"/>
            <w:r w:rsidRPr="0026765B">
              <w:rPr>
                <w:rFonts w:ascii="Times New Roman" w:hAnsi="Times New Roman" w:cs="Times New Roman"/>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26765B" w:rsidRPr="0026765B" w:rsidRDefault="0026765B" w:rsidP="00620C47">
            <w:pPr>
              <w:ind w:left="113" w:right="113"/>
              <w:rPr>
                <w:rFonts w:ascii="Times New Roman" w:hAnsi="Times New Roman" w:cs="Times New Roman"/>
                <w:b/>
                <w:sz w:val="20"/>
                <w:szCs w:val="20"/>
              </w:rPr>
            </w:pP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xml:space="preserve">от оболочки </w:t>
            </w:r>
            <w:proofErr w:type="spellStart"/>
            <w:r w:rsidRPr="0026765B">
              <w:rPr>
                <w:rFonts w:ascii="Times New Roman" w:hAnsi="Times New Roman" w:cs="Times New Roman"/>
                <w:sz w:val="20"/>
                <w:szCs w:val="20"/>
              </w:rPr>
              <w:t>бесканальной</w:t>
            </w:r>
            <w:proofErr w:type="spellEnd"/>
            <w:r w:rsidRPr="0026765B">
              <w:rPr>
                <w:rFonts w:ascii="Times New Roman" w:hAnsi="Times New Roman" w:cs="Times New Roman"/>
                <w:sz w:val="20"/>
                <w:szCs w:val="20"/>
              </w:rPr>
              <w:t xml:space="preserve"> </w:t>
            </w:r>
            <w:r w:rsidRPr="0026765B">
              <w:rPr>
                <w:rFonts w:ascii="Times New Roman" w:hAnsi="Times New Roman" w:cs="Times New Roman"/>
                <w:sz w:val="20"/>
                <w:szCs w:val="20"/>
              </w:rPr>
              <w:lastRenderedPageBreak/>
              <w:t>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lastRenderedPageBreak/>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proofErr w:type="spellStart"/>
            <w:r w:rsidRPr="0026765B">
              <w:rPr>
                <w:rFonts w:ascii="Times New Roman" w:hAnsi="Times New Roman" w:cs="Times New Roman"/>
                <w:sz w:val="20"/>
                <w:szCs w:val="20"/>
              </w:rPr>
              <w:lastRenderedPageBreak/>
              <w:t>Каналы</w:t>
            </w:r>
            <w:proofErr w:type="gramStart"/>
            <w:r w:rsidRPr="0026765B">
              <w:rPr>
                <w:rFonts w:ascii="Times New Roman" w:hAnsi="Times New Roman" w:cs="Times New Roman"/>
                <w:sz w:val="20"/>
                <w:szCs w:val="20"/>
              </w:rPr>
              <w:t>,т</w:t>
            </w:r>
            <w:proofErr w:type="gramEnd"/>
            <w:r w:rsidRPr="0026765B">
              <w:rPr>
                <w:rFonts w:ascii="Times New Roman" w:hAnsi="Times New Roman" w:cs="Times New Roman"/>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r>
      <w:tr w:rsidR="0026765B" w:rsidRPr="0026765B" w:rsidTr="00620C47">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 xml:space="preserve">Наружные </w:t>
            </w:r>
            <w:proofErr w:type="spellStart"/>
            <w:r w:rsidRPr="0026765B">
              <w:rPr>
                <w:rFonts w:ascii="Times New Roman" w:hAnsi="Times New Roman" w:cs="Times New Roman"/>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26765B" w:rsidRPr="0026765B" w:rsidRDefault="0026765B" w:rsidP="00620C47">
            <w:pPr>
              <w:ind w:left="113" w:right="113"/>
              <w:rPr>
                <w:rFonts w:ascii="Times New Roman" w:hAnsi="Times New Roman" w:cs="Times New Roman"/>
                <w:sz w:val="20"/>
                <w:szCs w:val="20"/>
              </w:rPr>
            </w:pPr>
            <w:r w:rsidRPr="0026765B">
              <w:rPr>
                <w:rFonts w:ascii="Times New Roman" w:hAnsi="Times New Roman" w:cs="Times New Roman"/>
                <w:sz w:val="20"/>
                <w:szCs w:val="20"/>
              </w:rPr>
              <w:t>-</w:t>
            </w:r>
          </w:p>
        </w:tc>
      </w:tr>
    </w:tbl>
    <w:p w:rsidR="0026765B" w:rsidRPr="0026765B" w:rsidRDefault="0026765B" w:rsidP="0026765B">
      <w:pPr>
        <w:rPr>
          <w:rFonts w:ascii="Times New Roman" w:hAnsi="Times New Roman" w:cs="Times New Roman"/>
        </w:rPr>
      </w:pPr>
      <w:r w:rsidRPr="0026765B">
        <w:rPr>
          <w:rFonts w:ascii="Times New Roman" w:hAnsi="Times New Roman" w:cs="Times New Roman"/>
        </w:rPr>
        <w:t>*В соответствии с требованиями раздела 2 правил [</w:t>
      </w:r>
      <w:hyperlink w:anchor="л9" w:tooltip="Литература 9" w:history="1">
        <w:r w:rsidRPr="0026765B">
          <w:rPr>
            <w:rFonts w:ascii="Times New Roman" w:hAnsi="Times New Roman" w:cs="Times New Roman"/>
          </w:rPr>
          <w:t>9</w:t>
        </w:r>
      </w:hyperlink>
      <w:r w:rsidRPr="0026765B">
        <w:rPr>
          <w:rFonts w:ascii="Times New Roman" w:hAnsi="Times New Roman" w:cs="Times New Roman"/>
        </w:rPr>
        <w:t>].</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Примечания:</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 xml:space="preserve">2. Расстояния от бытовой канализации до хозяйственно-питьевого водопровода следует принимать, </w:t>
      </w:r>
      <w:proofErr w:type="gramStart"/>
      <w:r w:rsidRPr="0026765B">
        <w:rPr>
          <w:rFonts w:ascii="Times New Roman" w:hAnsi="Times New Roman" w:cs="Times New Roman"/>
          <w:sz w:val="20"/>
          <w:szCs w:val="20"/>
        </w:rPr>
        <w:t>м</w:t>
      </w:r>
      <w:proofErr w:type="gramEnd"/>
      <w:r w:rsidRPr="0026765B">
        <w:rPr>
          <w:rFonts w:ascii="Times New Roman" w:hAnsi="Times New Roman" w:cs="Times New Roman"/>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6765B" w:rsidRPr="0026765B" w:rsidRDefault="0026765B" w:rsidP="0026765B">
      <w:pPr>
        <w:rPr>
          <w:rFonts w:ascii="Times New Roman" w:hAnsi="Times New Roman" w:cs="Times New Roman"/>
        </w:rPr>
        <w:sectPr w:rsidR="0026765B" w:rsidRPr="0026765B" w:rsidSect="00314AD0">
          <w:pgSz w:w="16838" w:h="11906" w:orient="landscape" w:code="9"/>
          <w:pgMar w:top="1701" w:right="1134" w:bottom="851" w:left="1134" w:header="720" w:footer="720" w:gutter="0"/>
          <w:cols w:space="720"/>
          <w:docGrid w:linePitch="326"/>
        </w:sectPr>
      </w:pPr>
    </w:p>
    <w:p w:rsidR="0026765B" w:rsidRPr="0026765B" w:rsidRDefault="0026765B" w:rsidP="0026765B">
      <w:pPr>
        <w:pStyle w:val="a6"/>
      </w:pPr>
      <w:r w:rsidRPr="0026765B">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6765B" w:rsidRPr="0026765B" w:rsidRDefault="0026765B" w:rsidP="0026765B">
      <w:pPr>
        <w:pStyle w:val="a6"/>
      </w:pPr>
      <w:proofErr w:type="gramStart"/>
      <w:r w:rsidRPr="0026765B">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26765B" w:rsidRPr="0026765B" w:rsidRDefault="0026765B" w:rsidP="0026765B">
      <w:pPr>
        <w:pStyle w:val="a6"/>
      </w:pPr>
      <w:r w:rsidRPr="0026765B">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26765B" w:rsidRPr="0026765B" w:rsidRDefault="0026765B" w:rsidP="0026765B">
      <w:pPr>
        <w:jc w:val="both"/>
        <w:rPr>
          <w:rFonts w:ascii="Times New Roman" w:hAnsi="Times New Roman" w:cs="Times New Roman"/>
        </w:rPr>
        <w:sectPr w:rsidR="0026765B" w:rsidRPr="0026765B" w:rsidSect="00314AD0">
          <w:pgSz w:w="11906" w:h="16838" w:code="9"/>
          <w:pgMar w:top="1134" w:right="851" w:bottom="1134" w:left="1701" w:header="720" w:footer="720" w:gutter="0"/>
          <w:cols w:space="720"/>
          <w:docGrid w:linePitch="326"/>
        </w:sectPr>
      </w:pPr>
    </w:p>
    <w:p w:rsidR="0026765B" w:rsidRPr="0026765B" w:rsidRDefault="0026765B" w:rsidP="0026765B">
      <w:pPr>
        <w:pStyle w:val="af9"/>
        <w:keepNext/>
        <w:jc w:val="right"/>
        <w:rPr>
          <w:rFonts w:ascii="Times New Roman" w:hAnsi="Times New Roman" w:cs="Times New Roman"/>
        </w:rPr>
      </w:pPr>
      <w:bookmarkStart w:id="385" w:name="_Ref375751747"/>
      <w:r w:rsidRPr="0026765B">
        <w:rPr>
          <w:rFonts w:ascii="Times New Roman" w:hAnsi="Times New Roman" w:cs="Times New Roman"/>
        </w:rPr>
        <w:lastRenderedPageBreak/>
        <w:t xml:space="preserve">Таблица </w:t>
      </w:r>
      <w:bookmarkEnd w:id="385"/>
      <w:r w:rsidRPr="0026765B">
        <w:rPr>
          <w:rFonts w:ascii="Times New Roman" w:hAnsi="Times New Roman" w:cs="Times New Roman"/>
        </w:rPr>
        <w:t>66</w:t>
      </w:r>
    </w:p>
    <w:p w:rsidR="0026765B" w:rsidRPr="0026765B" w:rsidRDefault="0026765B" w:rsidP="0026765B">
      <w:pPr>
        <w:pStyle w:val="affffa"/>
      </w:pPr>
      <w:r w:rsidRPr="0026765B">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26765B" w:rsidRPr="0026765B" w:rsidTr="00620C47">
        <w:trPr>
          <w:trHeight w:val="20"/>
          <w:tblHeader/>
          <w:jc w:val="center"/>
        </w:trPr>
        <w:tc>
          <w:tcPr>
            <w:tcW w:w="3572" w:type="dxa"/>
            <w:vMerge w:val="restart"/>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Диаметр</w:t>
            </w:r>
          </w:p>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водовода или канализационного коллектора,</w:t>
            </w:r>
          </w:p>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мм</w:t>
            </w:r>
          </w:p>
        </w:tc>
        <w:tc>
          <w:tcPr>
            <w:tcW w:w="0" w:type="auto"/>
            <w:vMerge w:val="restart"/>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Глубина заложения до низа трубы,</w:t>
            </w:r>
          </w:p>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М</w:t>
            </w:r>
          </w:p>
        </w:tc>
        <w:tc>
          <w:tcPr>
            <w:tcW w:w="9883" w:type="dxa"/>
            <w:gridSpan w:val="4"/>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 xml:space="preserve">Ширина полос земель для магистральных подземных водоводов и канализационных коллекторов, </w:t>
            </w:r>
            <w:proofErr w:type="gramStart"/>
            <w:r w:rsidRPr="0026765B">
              <w:rPr>
                <w:rFonts w:ascii="Times New Roman" w:hAnsi="Times New Roman" w:cs="Times New Roman"/>
                <w:b/>
                <w:sz w:val="18"/>
                <w:szCs w:val="18"/>
              </w:rPr>
              <w:t>м</w:t>
            </w:r>
            <w:proofErr w:type="gramEnd"/>
          </w:p>
        </w:tc>
      </w:tr>
      <w:tr w:rsidR="0026765B" w:rsidRPr="0026765B" w:rsidTr="00620C47">
        <w:trPr>
          <w:trHeight w:val="20"/>
          <w:tblHeader/>
          <w:jc w:val="center"/>
        </w:trPr>
        <w:tc>
          <w:tcPr>
            <w:tcW w:w="3572" w:type="dxa"/>
            <w:vMerge/>
            <w:vAlign w:val="center"/>
            <w:hideMark/>
          </w:tcPr>
          <w:p w:rsidR="0026765B" w:rsidRPr="0026765B" w:rsidRDefault="0026765B" w:rsidP="00620C47">
            <w:pPr>
              <w:jc w:val="center"/>
              <w:rPr>
                <w:rFonts w:ascii="Times New Roman" w:hAnsi="Times New Roman" w:cs="Times New Roman"/>
                <w:b/>
                <w:sz w:val="18"/>
                <w:szCs w:val="18"/>
              </w:rPr>
            </w:pPr>
          </w:p>
        </w:tc>
        <w:tc>
          <w:tcPr>
            <w:tcW w:w="0" w:type="auto"/>
            <w:vMerge/>
            <w:vAlign w:val="center"/>
            <w:hideMark/>
          </w:tcPr>
          <w:p w:rsidR="0026765B" w:rsidRPr="0026765B" w:rsidRDefault="0026765B" w:rsidP="00620C47">
            <w:pPr>
              <w:jc w:val="center"/>
              <w:rPr>
                <w:rFonts w:ascii="Times New Roman" w:hAnsi="Times New Roman" w:cs="Times New Roman"/>
                <w:b/>
                <w:sz w:val="18"/>
                <w:szCs w:val="18"/>
              </w:rPr>
            </w:pPr>
          </w:p>
        </w:tc>
        <w:tc>
          <w:tcPr>
            <w:tcW w:w="4856" w:type="dxa"/>
            <w:gridSpan w:val="2"/>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26765B" w:rsidRPr="0026765B" w:rsidTr="00620C47">
        <w:trPr>
          <w:trHeight w:val="20"/>
          <w:tblHeader/>
          <w:jc w:val="center"/>
        </w:trPr>
        <w:tc>
          <w:tcPr>
            <w:tcW w:w="3572" w:type="dxa"/>
            <w:vMerge/>
            <w:vAlign w:val="center"/>
            <w:hideMark/>
          </w:tcPr>
          <w:p w:rsidR="0026765B" w:rsidRPr="0026765B" w:rsidRDefault="0026765B" w:rsidP="00620C47">
            <w:pPr>
              <w:jc w:val="center"/>
              <w:rPr>
                <w:rFonts w:ascii="Times New Roman" w:hAnsi="Times New Roman" w:cs="Times New Roman"/>
                <w:b/>
                <w:sz w:val="18"/>
                <w:szCs w:val="18"/>
              </w:rPr>
            </w:pPr>
          </w:p>
        </w:tc>
        <w:tc>
          <w:tcPr>
            <w:tcW w:w="0" w:type="auto"/>
            <w:vMerge/>
            <w:vAlign w:val="center"/>
            <w:hideMark/>
          </w:tcPr>
          <w:p w:rsidR="0026765B" w:rsidRPr="0026765B" w:rsidRDefault="0026765B" w:rsidP="00620C47">
            <w:pPr>
              <w:jc w:val="center"/>
              <w:rPr>
                <w:rFonts w:ascii="Times New Roman" w:hAnsi="Times New Roman" w:cs="Times New Roman"/>
                <w:b/>
                <w:sz w:val="18"/>
                <w:szCs w:val="18"/>
              </w:rPr>
            </w:pPr>
          </w:p>
        </w:tc>
        <w:tc>
          <w:tcPr>
            <w:tcW w:w="1985" w:type="dxa"/>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для одного водовода или коллектора</w:t>
            </w:r>
          </w:p>
        </w:tc>
        <w:tc>
          <w:tcPr>
            <w:tcW w:w="2871" w:type="dxa"/>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для двух водоводов или коллекторов (в одной траншее)</w:t>
            </w:r>
          </w:p>
        </w:tc>
        <w:tc>
          <w:tcPr>
            <w:tcW w:w="0" w:type="auto"/>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для одного водовода или коллектора</w:t>
            </w:r>
          </w:p>
        </w:tc>
        <w:tc>
          <w:tcPr>
            <w:tcW w:w="0" w:type="auto"/>
            <w:vAlign w:val="center"/>
            <w:hideMark/>
          </w:tcPr>
          <w:p w:rsidR="0026765B" w:rsidRPr="0026765B" w:rsidRDefault="0026765B" w:rsidP="00620C47">
            <w:pPr>
              <w:jc w:val="center"/>
              <w:rPr>
                <w:rFonts w:ascii="Times New Roman" w:hAnsi="Times New Roman" w:cs="Times New Roman"/>
                <w:b/>
                <w:sz w:val="18"/>
                <w:szCs w:val="18"/>
              </w:rPr>
            </w:pPr>
            <w:r w:rsidRPr="0026765B">
              <w:rPr>
                <w:rFonts w:ascii="Times New Roman" w:hAnsi="Times New Roman" w:cs="Times New Roman"/>
                <w:b/>
                <w:sz w:val="18"/>
                <w:szCs w:val="18"/>
              </w:rPr>
              <w:t>для двух водоводов или коллекторов (в одной траншее)</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А. Стальные трубы</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1. До 426 включительно</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до 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28</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 Более 426 до 720 включительно</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то же</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23</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26</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36</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 Более 720 до 1020 включительно</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 Более 1020 до 1220 включительно</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 Более 1220 до 1420 включительно</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48</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Б. Чугунные, железобетонные, асбестоцементные и керамические трубы</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 До 600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31</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lastRenderedPageBreak/>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37</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50</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56</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64</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 Более 600 до 800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39</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52</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51</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67</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56</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68</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73</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8. Более 800 до 1000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lastRenderedPageBreak/>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32</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39</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52</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51</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67</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74</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9. Более 1000 до 1200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2</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34</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47</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43</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54</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51</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67</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lastRenderedPageBreak/>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75</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10. Более 1200 до 1500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35</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49</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56</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45</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55</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53</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69</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70</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76</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11. Более 1500 до 2000 включительно</w:t>
            </w:r>
          </w:p>
        </w:tc>
        <w:tc>
          <w:tcPr>
            <w:tcW w:w="0" w:type="auto"/>
            <w:hideMark/>
          </w:tcPr>
          <w:p w:rsidR="0026765B" w:rsidRPr="0026765B" w:rsidRDefault="0026765B" w:rsidP="00620C47">
            <w:pPr>
              <w:rPr>
                <w:rFonts w:ascii="Times New Roman" w:hAnsi="Times New Roman" w:cs="Times New Roman"/>
                <w:sz w:val="18"/>
                <w:szCs w:val="18"/>
              </w:rPr>
            </w:pPr>
          </w:p>
        </w:tc>
        <w:tc>
          <w:tcPr>
            <w:tcW w:w="1985" w:type="dxa"/>
            <w:hideMark/>
          </w:tcPr>
          <w:p w:rsidR="0026765B" w:rsidRPr="0026765B" w:rsidRDefault="0026765B" w:rsidP="00620C47">
            <w:pPr>
              <w:rPr>
                <w:rFonts w:ascii="Times New Roman" w:hAnsi="Times New Roman" w:cs="Times New Roman"/>
                <w:sz w:val="18"/>
                <w:szCs w:val="18"/>
              </w:rPr>
            </w:pPr>
          </w:p>
        </w:tc>
        <w:tc>
          <w:tcPr>
            <w:tcW w:w="2871" w:type="dxa"/>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c>
          <w:tcPr>
            <w:tcW w:w="0" w:type="auto"/>
            <w:hideMark/>
          </w:tcPr>
          <w:p w:rsidR="0026765B" w:rsidRPr="0026765B" w:rsidRDefault="0026765B" w:rsidP="00620C47">
            <w:pPr>
              <w:rPr>
                <w:rFonts w:ascii="Times New Roman" w:hAnsi="Times New Roman" w:cs="Times New Roman"/>
                <w:sz w:val="18"/>
                <w:szCs w:val="18"/>
              </w:rPr>
            </w:pP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36</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41</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46</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42</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58</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46</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52</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57</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63</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54</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59</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66</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71</w:t>
            </w:r>
          </w:p>
        </w:tc>
      </w:tr>
      <w:tr w:rsidR="0026765B" w:rsidRPr="0026765B" w:rsidTr="00620C47">
        <w:trPr>
          <w:trHeight w:val="20"/>
          <w:jc w:val="center"/>
        </w:trPr>
        <w:tc>
          <w:tcPr>
            <w:tcW w:w="3572"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lastRenderedPageBreak/>
              <w:t> </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w:t>
            </w:r>
          </w:p>
        </w:tc>
        <w:tc>
          <w:tcPr>
            <w:tcW w:w="1985"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60</w:t>
            </w:r>
          </w:p>
        </w:tc>
        <w:tc>
          <w:tcPr>
            <w:tcW w:w="2871" w:type="dxa"/>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66</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74</w:t>
            </w:r>
          </w:p>
        </w:tc>
        <w:tc>
          <w:tcPr>
            <w:tcW w:w="0" w:type="auto"/>
            <w:hideMark/>
          </w:tcPr>
          <w:p w:rsidR="0026765B" w:rsidRPr="0026765B" w:rsidRDefault="0026765B" w:rsidP="00620C47">
            <w:pPr>
              <w:rPr>
                <w:rFonts w:ascii="Times New Roman" w:hAnsi="Times New Roman" w:cs="Times New Roman"/>
                <w:sz w:val="18"/>
                <w:szCs w:val="18"/>
              </w:rPr>
            </w:pPr>
            <w:r w:rsidRPr="0026765B">
              <w:rPr>
                <w:rFonts w:ascii="Times New Roman" w:hAnsi="Times New Roman" w:cs="Times New Roman"/>
                <w:sz w:val="18"/>
                <w:szCs w:val="18"/>
              </w:rPr>
              <w:t>80</w:t>
            </w:r>
          </w:p>
        </w:tc>
      </w:tr>
    </w:tbl>
    <w:p w:rsidR="0026765B" w:rsidRPr="0026765B" w:rsidRDefault="0026765B" w:rsidP="0026765B">
      <w:pPr>
        <w:rPr>
          <w:rFonts w:ascii="Times New Roman" w:hAnsi="Times New Roman" w:cs="Times New Roman"/>
          <w:sz w:val="20"/>
          <w:szCs w:val="20"/>
        </w:rPr>
      </w:pPr>
    </w:p>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26765B" w:rsidRPr="0026765B" w:rsidRDefault="0026765B" w:rsidP="0026765B">
      <w:pPr>
        <w:jc w:val="both"/>
        <w:rPr>
          <w:rFonts w:ascii="Times New Roman" w:hAnsi="Times New Roman" w:cs="Times New Roman"/>
          <w:sz w:val="20"/>
          <w:szCs w:val="20"/>
        </w:rPr>
      </w:pPr>
      <w:r w:rsidRPr="0026765B">
        <w:rPr>
          <w:rFonts w:ascii="Times New Roman" w:hAnsi="Times New Roman" w:cs="Times New Roman"/>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26765B">
        <w:rPr>
          <w:rFonts w:ascii="Times New Roman" w:hAnsi="Times New Roman" w:cs="Times New Roman"/>
          <w:sz w:val="20"/>
          <w:szCs w:val="20"/>
        </w:rPr>
        <w:t>нормы отвода земель магистральных трубопроводов тепловых сетей</w:t>
      </w:r>
      <w:proofErr w:type="gramEnd"/>
      <w:r w:rsidRPr="0026765B">
        <w:rPr>
          <w:rFonts w:ascii="Times New Roman" w:hAnsi="Times New Roman" w:cs="Times New Roman"/>
          <w:sz w:val="20"/>
          <w:szCs w:val="20"/>
        </w:rPr>
        <w:t>.</w:t>
      </w:r>
    </w:p>
    <w:p w:rsidR="0026765B" w:rsidRPr="0026765B" w:rsidRDefault="0026765B" w:rsidP="0026765B">
      <w:pPr>
        <w:rPr>
          <w:rFonts w:ascii="Times New Roman" w:eastAsia="Calibri" w:hAnsi="Times New Roman" w:cs="Times New Roman"/>
          <w:sz w:val="20"/>
          <w:szCs w:val="20"/>
        </w:rPr>
        <w:sectPr w:rsidR="0026765B" w:rsidRPr="0026765B" w:rsidSect="00314AD0">
          <w:pgSz w:w="16838" w:h="11906" w:orient="landscape" w:code="9"/>
          <w:pgMar w:top="1701" w:right="1134" w:bottom="851" w:left="1134" w:header="720" w:footer="720" w:gutter="0"/>
          <w:cols w:space="720"/>
          <w:docGrid w:linePitch="326"/>
        </w:sectPr>
      </w:pPr>
    </w:p>
    <w:p w:rsidR="0026765B" w:rsidRPr="0026765B" w:rsidRDefault="0026765B" w:rsidP="0026765B">
      <w:pPr>
        <w:pStyle w:val="a6"/>
        <w:rPr>
          <w:rFonts w:eastAsia="Calibri"/>
        </w:rPr>
      </w:pPr>
      <w:r w:rsidRPr="0026765B">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26765B" w:rsidRPr="0026765B" w:rsidRDefault="0026765B" w:rsidP="0026765B">
      <w:pPr>
        <w:pStyle w:val="a6"/>
        <w:rPr>
          <w:rFonts w:eastAsia="Calibri"/>
        </w:rPr>
      </w:pPr>
      <w:r w:rsidRPr="0026765B">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26765B">
        <w:t>ниже</w:t>
      </w:r>
      <w:r w:rsidRPr="0026765B">
        <w:rPr>
          <w:rFonts w:eastAsia="Calibri"/>
        </w:rPr>
        <w:t xml:space="preserve"> (Таблица 67)</w:t>
      </w:r>
    </w:p>
    <w:p w:rsidR="0026765B" w:rsidRPr="0026765B" w:rsidRDefault="0026765B" w:rsidP="0026765B">
      <w:pPr>
        <w:pStyle w:val="af9"/>
        <w:keepNext/>
        <w:jc w:val="right"/>
        <w:rPr>
          <w:rFonts w:ascii="Times New Roman" w:hAnsi="Times New Roman" w:cs="Times New Roman"/>
        </w:rPr>
      </w:pPr>
      <w:bookmarkStart w:id="386" w:name="_Ref375751764"/>
      <w:r w:rsidRPr="0026765B">
        <w:rPr>
          <w:rFonts w:ascii="Times New Roman" w:hAnsi="Times New Roman" w:cs="Times New Roman"/>
        </w:rPr>
        <w:t xml:space="preserve">Таблица </w:t>
      </w:r>
      <w:bookmarkEnd w:id="386"/>
      <w:r w:rsidRPr="0026765B">
        <w:rPr>
          <w:rFonts w:ascii="Times New Roman" w:hAnsi="Times New Roman" w:cs="Times New Roman"/>
        </w:rPr>
        <w:t>67</w:t>
      </w:r>
    </w:p>
    <w:p w:rsidR="0026765B" w:rsidRPr="0026765B" w:rsidRDefault="0026765B" w:rsidP="0026765B">
      <w:pPr>
        <w:pStyle w:val="affffa"/>
      </w:pPr>
      <w:r w:rsidRPr="0026765B">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26765B" w:rsidRPr="0026765B" w:rsidTr="00620C47">
        <w:trPr>
          <w:tblHeader/>
          <w:jc w:val="center"/>
        </w:trPr>
        <w:tc>
          <w:tcPr>
            <w:tcW w:w="2974" w:type="pct"/>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Линии связи</w:t>
            </w:r>
          </w:p>
        </w:tc>
        <w:tc>
          <w:tcPr>
            <w:tcW w:w="2026" w:type="pct"/>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Ширина полос земель, </w:t>
            </w:r>
            <w:proofErr w:type="gramStart"/>
            <w:r w:rsidRPr="0026765B">
              <w:rPr>
                <w:rFonts w:ascii="Times New Roman" w:hAnsi="Times New Roman" w:cs="Times New Roman"/>
                <w:b/>
                <w:sz w:val="20"/>
                <w:szCs w:val="20"/>
              </w:rPr>
              <w:t>м</w:t>
            </w:r>
            <w:proofErr w:type="gramEnd"/>
          </w:p>
        </w:tc>
      </w:tr>
      <w:tr w:rsidR="0026765B" w:rsidRPr="0026765B" w:rsidTr="00620C47">
        <w:trPr>
          <w:jc w:val="center"/>
        </w:trPr>
        <w:tc>
          <w:tcPr>
            <w:tcW w:w="2974"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Кабельные линии</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Полоса земли для прокладки кабелей (по всей длине трассы):</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для линий связи (кроме линий радиофикации)</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для линий радиофикации</w:t>
            </w:r>
          </w:p>
        </w:tc>
        <w:tc>
          <w:tcPr>
            <w:tcW w:w="2026"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w:t>
            </w:r>
          </w:p>
        </w:tc>
      </w:tr>
      <w:tr w:rsidR="0026765B" w:rsidRPr="0026765B" w:rsidTr="00620C47">
        <w:trPr>
          <w:jc w:val="center"/>
        </w:trPr>
        <w:tc>
          <w:tcPr>
            <w:tcW w:w="2974" w:type="pct"/>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Воздушные линии</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Полоса земли для установки опор и подвески проводов (по всей длине трассы)</w:t>
            </w:r>
          </w:p>
        </w:tc>
        <w:tc>
          <w:tcPr>
            <w:tcW w:w="2026" w:type="pct"/>
          </w:tcPr>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w:t>
            </w:r>
          </w:p>
        </w:tc>
      </w:tr>
    </w:tbl>
    <w:p w:rsidR="0026765B" w:rsidRPr="0026765B" w:rsidRDefault="0026765B" w:rsidP="0026765B">
      <w:pPr>
        <w:rPr>
          <w:rFonts w:ascii="Times New Roman" w:hAnsi="Times New Roman" w:cs="Times New Roman"/>
          <w:sz w:val="20"/>
          <w:szCs w:val="20"/>
        </w:rPr>
      </w:pPr>
      <w:r w:rsidRPr="0026765B">
        <w:rPr>
          <w:rFonts w:ascii="Times New Roman" w:hAnsi="Times New Roman" w:cs="Times New Roman"/>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26765B">
        <w:rPr>
          <w:rFonts w:ascii="Times New Roman" w:hAnsi="Times New Roman" w:cs="Times New Roman"/>
          <w:sz w:val="20"/>
          <w:szCs w:val="20"/>
        </w:rPr>
        <w:t>внутризонные</w:t>
      </w:r>
      <w:proofErr w:type="spellEnd"/>
      <w:r w:rsidRPr="0026765B">
        <w:rPr>
          <w:rFonts w:ascii="Times New Roman" w:hAnsi="Times New Roman" w:cs="Times New Roman"/>
          <w:sz w:val="20"/>
          <w:szCs w:val="20"/>
        </w:rPr>
        <w:t xml:space="preserve"> и сельские), соединительные линии между объектами связи, а также линии радиофикации (кроме линий абонентской сети).</w:t>
      </w:r>
    </w:p>
    <w:p w:rsidR="0026765B" w:rsidRPr="0026765B" w:rsidRDefault="0026765B" w:rsidP="0026765B">
      <w:pPr>
        <w:pStyle w:val="a6"/>
        <w:rPr>
          <w:rFonts w:eastAsia="Calibri"/>
        </w:rPr>
      </w:pPr>
      <w:r w:rsidRPr="0026765B">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26765B">
        <w:rPr>
          <w:rFonts w:eastAsia="Calibri"/>
        </w:rPr>
        <w:t>кВ</w:t>
      </w:r>
      <w:proofErr w:type="spellEnd"/>
      <w:r w:rsidRPr="0026765B">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26765B" w:rsidRPr="0026765B" w:rsidRDefault="0026765B" w:rsidP="0026765B">
      <w:pPr>
        <w:pStyle w:val="a6"/>
        <w:rPr>
          <w:rFonts w:eastAsia="Calibri"/>
        </w:rPr>
      </w:pPr>
      <w:r w:rsidRPr="0026765B">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26765B" w:rsidRPr="0026765B" w:rsidRDefault="0026765B" w:rsidP="0026765B">
      <w:pPr>
        <w:pStyle w:val="af9"/>
        <w:keepNext/>
        <w:jc w:val="right"/>
        <w:rPr>
          <w:rFonts w:ascii="Times New Roman" w:hAnsi="Times New Roman" w:cs="Times New Roman"/>
        </w:rPr>
      </w:pPr>
      <w:bookmarkStart w:id="387" w:name="_Ref375751774"/>
      <w:r w:rsidRPr="0026765B">
        <w:rPr>
          <w:rFonts w:ascii="Times New Roman" w:hAnsi="Times New Roman" w:cs="Times New Roman"/>
        </w:rPr>
        <w:t xml:space="preserve">Таблица </w:t>
      </w:r>
      <w:bookmarkEnd w:id="387"/>
      <w:r w:rsidRPr="0026765B">
        <w:rPr>
          <w:rFonts w:ascii="Times New Roman" w:hAnsi="Times New Roman" w:cs="Times New Roman"/>
        </w:rPr>
        <w:t>68</w:t>
      </w:r>
    </w:p>
    <w:p w:rsidR="0026765B" w:rsidRPr="0026765B" w:rsidRDefault="0026765B" w:rsidP="0026765B">
      <w:pPr>
        <w:pStyle w:val="affffa"/>
      </w:pPr>
      <w:r w:rsidRPr="0026765B">
        <w:t xml:space="preserve">Ширина полос земель для электрических сетей напряжением 0,38 - 500 </w:t>
      </w:r>
      <w:proofErr w:type="spellStart"/>
      <w:r w:rsidRPr="0026765B">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26765B" w:rsidRPr="0026765B" w:rsidTr="00620C47">
        <w:tc>
          <w:tcPr>
            <w:tcW w:w="1450" w:type="pct"/>
            <w:vMerge w:val="restar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Опоры воздушных линий электропередачи</w:t>
            </w:r>
          </w:p>
        </w:tc>
        <w:tc>
          <w:tcPr>
            <w:tcW w:w="3550" w:type="pct"/>
            <w:gridSpan w:val="6"/>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Ширина полос предоставляемых земель, </w:t>
            </w:r>
            <w:proofErr w:type="gramStart"/>
            <w:r w:rsidRPr="0026765B">
              <w:rPr>
                <w:rFonts w:ascii="Times New Roman" w:hAnsi="Times New Roman" w:cs="Times New Roman"/>
                <w:b/>
                <w:sz w:val="20"/>
                <w:szCs w:val="20"/>
              </w:rPr>
              <w:t>м</w:t>
            </w:r>
            <w:proofErr w:type="gramEnd"/>
            <w:r w:rsidRPr="0026765B">
              <w:rPr>
                <w:rFonts w:ascii="Times New Roman" w:hAnsi="Times New Roman" w:cs="Times New Roman"/>
                <w:b/>
                <w:sz w:val="20"/>
                <w:szCs w:val="20"/>
              </w:rPr>
              <w:t>,</w:t>
            </w:r>
          </w:p>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 xml:space="preserve">при напряжении линии, </w:t>
            </w:r>
            <w:proofErr w:type="spellStart"/>
            <w:r w:rsidRPr="0026765B">
              <w:rPr>
                <w:rFonts w:ascii="Times New Roman" w:hAnsi="Times New Roman" w:cs="Times New Roman"/>
                <w:b/>
                <w:sz w:val="20"/>
                <w:szCs w:val="20"/>
              </w:rPr>
              <w:t>кВ</w:t>
            </w:r>
            <w:proofErr w:type="spellEnd"/>
          </w:p>
        </w:tc>
      </w:tr>
      <w:tr w:rsidR="0026765B" w:rsidRPr="0026765B" w:rsidTr="00620C47">
        <w:tc>
          <w:tcPr>
            <w:tcW w:w="1450" w:type="pct"/>
            <w:vMerge/>
            <w:hideMark/>
          </w:tcPr>
          <w:p w:rsidR="0026765B" w:rsidRPr="0026765B" w:rsidRDefault="0026765B" w:rsidP="00620C47">
            <w:pPr>
              <w:jc w:val="center"/>
              <w:rPr>
                <w:rFonts w:ascii="Times New Roman" w:hAnsi="Times New Roman" w:cs="Times New Roman"/>
                <w:b/>
                <w:sz w:val="20"/>
                <w:szCs w:val="20"/>
              </w:rPr>
            </w:pPr>
          </w:p>
        </w:tc>
        <w:tc>
          <w:tcPr>
            <w:tcW w:w="600"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0,38-20</w:t>
            </w:r>
          </w:p>
        </w:tc>
        <w:tc>
          <w:tcPr>
            <w:tcW w:w="400"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35</w:t>
            </w:r>
          </w:p>
        </w:tc>
        <w:tc>
          <w:tcPr>
            <w:tcW w:w="482"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110</w:t>
            </w:r>
          </w:p>
        </w:tc>
        <w:tc>
          <w:tcPr>
            <w:tcW w:w="720"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150-220</w:t>
            </w:r>
          </w:p>
        </w:tc>
        <w:tc>
          <w:tcPr>
            <w:tcW w:w="647"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330</w:t>
            </w:r>
          </w:p>
        </w:tc>
        <w:tc>
          <w:tcPr>
            <w:tcW w:w="701" w:type="pct"/>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500</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 Железобетонные </w:t>
            </w:r>
          </w:p>
        </w:tc>
        <w:tc>
          <w:tcPr>
            <w:tcW w:w="3550" w:type="pct"/>
            <w:gridSpan w:val="6"/>
            <w:hideMark/>
          </w:tcPr>
          <w:p w:rsidR="0026765B" w:rsidRPr="0026765B" w:rsidRDefault="0026765B" w:rsidP="00620C47">
            <w:pPr>
              <w:rPr>
                <w:rFonts w:ascii="Times New Roman" w:hAnsi="Times New Roman" w:cs="Times New Roman"/>
                <w:sz w:val="20"/>
                <w:szCs w:val="20"/>
              </w:rPr>
            </w:pP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1.1. </w:t>
            </w:r>
            <w:proofErr w:type="spellStart"/>
            <w:r w:rsidRPr="0026765B">
              <w:rPr>
                <w:rFonts w:ascii="Times New Roman" w:hAnsi="Times New Roman" w:cs="Times New Roman"/>
                <w:sz w:val="20"/>
                <w:szCs w:val="20"/>
              </w:rPr>
              <w:t>Одноцепные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9(11)</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10(12)</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12(16)</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(21)</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1.2. </w:t>
            </w:r>
            <w:proofErr w:type="spellStart"/>
            <w:r w:rsidRPr="0026765B">
              <w:rPr>
                <w:rFonts w:ascii="Times New Roman" w:hAnsi="Times New Roman" w:cs="Times New Roman"/>
                <w:sz w:val="20"/>
                <w:szCs w:val="20"/>
              </w:rPr>
              <w:t>Двухцепные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24(32)</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28</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 Стальные </w:t>
            </w:r>
          </w:p>
        </w:tc>
        <w:tc>
          <w:tcPr>
            <w:tcW w:w="3550" w:type="pct"/>
            <w:gridSpan w:val="6"/>
            <w:hideMark/>
          </w:tcPr>
          <w:p w:rsidR="0026765B" w:rsidRPr="0026765B" w:rsidRDefault="0026765B" w:rsidP="00620C47">
            <w:pPr>
              <w:rPr>
                <w:rFonts w:ascii="Times New Roman" w:hAnsi="Times New Roman" w:cs="Times New Roman"/>
                <w:sz w:val="20"/>
                <w:szCs w:val="20"/>
              </w:rPr>
            </w:pP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 xml:space="preserve">2.1. </w:t>
            </w:r>
            <w:proofErr w:type="spellStart"/>
            <w:r w:rsidRPr="0026765B">
              <w:rPr>
                <w:rFonts w:ascii="Times New Roman" w:hAnsi="Times New Roman" w:cs="Times New Roman"/>
                <w:sz w:val="20"/>
                <w:szCs w:val="20"/>
              </w:rPr>
              <w:t>Одноцепные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18(21)</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2.2. </w:t>
            </w:r>
            <w:proofErr w:type="spellStart"/>
            <w:r w:rsidRPr="0026765B">
              <w:rPr>
                <w:rFonts w:ascii="Times New Roman" w:hAnsi="Times New Roman" w:cs="Times New Roman"/>
                <w:sz w:val="20"/>
                <w:szCs w:val="20"/>
              </w:rPr>
              <w:t>Двухцепные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11</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14</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18</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22</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3. Деревянные </w:t>
            </w:r>
          </w:p>
        </w:tc>
        <w:tc>
          <w:tcPr>
            <w:tcW w:w="3550" w:type="pct"/>
            <w:gridSpan w:val="6"/>
            <w:hideMark/>
          </w:tcPr>
          <w:p w:rsidR="0026765B" w:rsidRPr="0026765B" w:rsidRDefault="0026765B" w:rsidP="00620C47">
            <w:pPr>
              <w:rPr>
                <w:rFonts w:ascii="Times New Roman" w:hAnsi="Times New Roman" w:cs="Times New Roman"/>
                <w:sz w:val="20"/>
                <w:szCs w:val="20"/>
              </w:rPr>
            </w:pP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3.1. </w:t>
            </w:r>
            <w:proofErr w:type="spellStart"/>
            <w:r w:rsidRPr="0026765B">
              <w:rPr>
                <w:rFonts w:ascii="Times New Roman" w:hAnsi="Times New Roman" w:cs="Times New Roman"/>
                <w:sz w:val="20"/>
                <w:szCs w:val="20"/>
              </w:rPr>
              <w:t>Одноцепные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45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3.2. </w:t>
            </w:r>
            <w:proofErr w:type="spellStart"/>
            <w:r w:rsidRPr="0026765B">
              <w:rPr>
                <w:rFonts w:ascii="Times New Roman" w:hAnsi="Times New Roman" w:cs="Times New Roman"/>
                <w:sz w:val="20"/>
                <w:szCs w:val="20"/>
              </w:rPr>
              <w:t>Двухцепные</w:t>
            </w:r>
            <w:proofErr w:type="spellEnd"/>
            <w:r w:rsidRPr="0026765B">
              <w:rPr>
                <w:rFonts w:ascii="Times New Roman" w:hAnsi="Times New Roman" w:cs="Times New Roman"/>
                <w:sz w:val="20"/>
                <w:szCs w:val="20"/>
              </w:rPr>
              <w:t xml:space="preserve"> </w:t>
            </w:r>
          </w:p>
        </w:tc>
        <w:tc>
          <w:tcPr>
            <w:tcW w:w="6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w:t>
            </w:r>
          </w:p>
        </w:tc>
        <w:tc>
          <w:tcPr>
            <w:tcW w:w="40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82"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20"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647"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1"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5000" w:type="pct"/>
            <w:gridSpan w:val="7"/>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Примечания: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 в скобках указана ширина полос земель для опор с горизонтальным расположением проводов;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 для </w:t>
            </w:r>
            <w:proofErr w:type="gramStart"/>
            <w:r w:rsidRPr="0026765B">
              <w:rPr>
                <w:rFonts w:ascii="Times New Roman" w:hAnsi="Times New Roman" w:cs="Times New Roman"/>
                <w:sz w:val="20"/>
                <w:szCs w:val="20"/>
              </w:rPr>
              <w:t>ВЛ</w:t>
            </w:r>
            <w:proofErr w:type="gramEnd"/>
            <w:r w:rsidRPr="0026765B">
              <w:rPr>
                <w:rFonts w:ascii="Times New Roman" w:hAnsi="Times New Roman" w:cs="Times New Roman"/>
                <w:sz w:val="20"/>
                <w:szCs w:val="20"/>
              </w:rPr>
              <w:t xml:space="preserve"> 500 и 750 </w:t>
            </w:r>
            <w:proofErr w:type="spellStart"/>
            <w:r w:rsidRPr="0026765B">
              <w:rPr>
                <w:rFonts w:ascii="Times New Roman" w:hAnsi="Times New Roman" w:cs="Times New Roman"/>
                <w:sz w:val="20"/>
                <w:szCs w:val="20"/>
              </w:rPr>
              <w:t>кВ</w:t>
            </w:r>
            <w:proofErr w:type="spellEnd"/>
            <w:r w:rsidRPr="0026765B">
              <w:rPr>
                <w:rFonts w:ascii="Times New Roman" w:hAnsi="Times New Roman" w:cs="Times New Roman"/>
                <w:sz w:val="20"/>
                <w:szCs w:val="20"/>
              </w:rPr>
              <w:t xml:space="preserve"> ширина полосы 15 м является суммарной шириной трех раздельных полос по 5 м. </w:t>
            </w:r>
          </w:p>
        </w:tc>
      </w:tr>
    </w:tbl>
    <w:p w:rsidR="0026765B" w:rsidRPr="0026765B" w:rsidRDefault="0026765B" w:rsidP="0026765B">
      <w:pPr>
        <w:rPr>
          <w:rFonts w:ascii="Times New Roman" w:eastAsia="Calibri" w:hAnsi="Times New Roman" w:cs="Times New Roman"/>
        </w:rPr>
      </w:pPr>
    </w:p>
    <w:p w:rsidR="0026765B" w:rsidRPr="0026765B" w:rsidRDefault="0026765B" w:rsidP="0026765B">
      <w:pPr>
        <w:pStyle w:val="a6"/>
        <w:rPr>
          <w:rFonts w:eastAsia="Calibri"/>
        </w:rPr>
      </w:pPr>
      <w:r w:rsidRPr="0026765B">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26765B" w:rsidRPr="0026765B" w:rsidRDefault="0026765B" w:rsidP="0026765B">
      <w:pPr>
        <w:pStyle w:val="a6"/>
        <w:rPr>
          <w:rFonts w:eastAsia="Calibri"/>
        </w:rPr>
      </w:pPr>
      <w:r w:rsidRPr="0026765B">
        <w:rPr>
          <w:rFonts w:eastAsia="Calibri"/>
        </w:rPr>
        <w:t xml:space="preserve">Для воздушных линий электропередачи напряжением 500 </w:t>
      </w:r>
      <w:proofErr w:type="spellStart"/>
      <w:r w:rsidRPr="0026765B">
        <w:rPr>
          <w:rFonts w:eastAsia="Calibri"/>
        </w:rPr>
        <w:t>кВ</w:t>
      </w:r>
      <w:proofErr w:type="spellEnd"/>
      <w:r w:rsidRPr="0026765B">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26765B" w:rsidRPr="0026765B" w:rsidRDefault="0026765B" w:rsidP="0026765B">
      <w:pPr>
        <w:pStyle w:val="a6"/>
        <w:rPr>
          <w:rFonts w:eastAsia="Calibri"/>
        </w:rPr>
      </w:pPr>
      <w:r w:rsidRPr="0026765B">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26765B">
        <w:t>ниже (Таблица 69</w:t>
      </w:r>
      <w:r w:rsidRPr="0026765B">
        <w:rPr>
          <w:rFonts w:eastAsia="Calibri"/>
        </w:rPr>
        <w:t>)</w:t>
      </w:r>
    </w:p>
    <w:p w:rsidR="0026765B" w:rsidRPr="0026765B" w:rsidRDefault="0026765B" w:rsidP="0026765B">
      <w:pPr>
        <w:pStyle w:val="af9"/>
        <w:keepNext/>
        <w:jc w:val="right"/>
        <w:rPr>
          <w:rFonts w:ascii="Times New Roman" w:hAnsi="Times New Roman" w:cs="Times New Roman"/>
        </w:rPr>
      </w:pPr>
      <w:bookmarkStart w:id="388" w:name="_Ref375751785"/>
      <w:r w:rsidRPr="0026765B">
        <w:rPr>
          <w:rFonts w:ascii="Times New Roman" w:hAnsi="Times New Roman" w:cs="Times New Roman"/>
        </w:rPr>
        <w:t xml:space="preserve">Таблица </w:t>
      </w:r>
      <w:bookmarkEnd w:id="388"/>
      <w:r w:rsidRPr="0026765B">
        <w:rPr>
          <w:rFonts w:ascii="Times New Roman" w:hAnsi="Times New Roman" w:cs="Times New Roman"/>
        </w:rPr>
        <w:t>69</w:t>
      </w:r>
    </w:p>
    <w:p w:rsidR="0026765B" w:rsidRPr="0026765B" w:rsidRDefault="0026765B" w:rsidP="0026765B">
      <w:pPr>
        <w:pStyle w:val="affffa"/>
      </w:pPr>
      <w:r w:rsidRPr="0026765B">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26765B" w:rsidRPr="0026765B" w:rsidTr="00620C47">
        <w:tc>
          <w:tcPr>
            <w:tcW w:w="1768" w:type="pct"/>
            <w:vMerge w:val="restar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Опоры воздушных линий электропередачи</w:t>
            </w:r>
          </w:p>
        </w:tc>
        <w:tc>
          <w:tcPr>
            <w:tcW w:w="3232" w:type="pct"/>
            <w:gridSpan w:val="7"/>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Площади земельных участков в м</w:t>
            </w:r>
            <w:proofErr w:type="gramStart"/>
            <w:r w:rsidRPr="0026765B">
              <w:rPr>
                <w:rFonts w:ascii="Times New Roman" w:hAnsi="Times New Roman" w:cs="Times New Roman"/>
                <w:b/>
                <w:sz w:val="20"/>
                <w:szCs w:val="20"/>
              </w:rPr>
              <w:t>2</w:t>
            </w:r>
            <w:proofErr w:type="gramEnd"/>
            <w:r w:rsidRPr="0026765B">
              <w:rPr>
                <w:rFonts w:ascii="Times New Roman" w:hAnsi="Times New Roman" w:cs="Times New Roman"/>
                <w:b/>
                <w:sz w:val="20"/>
                <w:szCs w:val="20"/>
              </w:rPr>
              <w:t xml:space="preserve">, предоставляемые для монтажа опор при напряжении линии, </w:t>
            </w:r>
            <w:proofErr w:type="spellStart"/>
            <w:r w:rsidRPr="0026765B">
              <w:rPr>
                <w:rFonts w:ascii="Times New Roman" w:hAnsi="Times New Roman" w:cs="Times New Roman"/>
                <w:b/>
                <w:sz w:val="20"/>
                <w:szCs w:val="20"/>
              </w:rPr>
              <w:t>кВ</w:t>
            </w:r>
            <w:proofErr w:type="spellEnd"/>
          </w:p>
        </w:tc>
      </w:tr>
      <w:tr w:rsidR="0026765B" w:rsidRPr="0026765B" w:rsidTr="00620C47">
        <w:tc>
          <w:tcPr>
            <w:tcW w:w="1768" w:type="pct"/>
            <w:vMerge/>
            <w:hideMark/>
          </w:tcPr>
          <w:p w:rsidR="0026765B" w:rsidRPr="0026765B" w:rsidRDefault="0026765B" w:rsidP="00620C47">
            <w:pPr>
              <w:jc w:val="center"/>
              <w:rPr>
                <w:rFonts w:ascii="Times New Roman" w:hAnsi="Times New Roman" w:cs="Times New Roman"/>
                <w:b/>
                <w:sz w:val="20"/>
                <w:szCs w:val="20"/>
              </w:rPr>
            </w:pPr>
          </w:p>
        </w:tc>
        <w:tc>
          <w:tcPr>
            <w:tcW w:w="444" w:type="pct"/>
            <w:gridSpan w:val="2"/>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0,38-20</w:t>
            </w:r>
          </w:p>
        </w:tc>
        <w:tc>
          <w:tcPr>
            <w:tcW w:w="364" w:type="pc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35</w:t>
            </w:r>
          </w:p>
        </w:tc>
        <w:tc>
          <w:tcPr>
            <w:tcW w:w="505" w:type="pc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110</w:t>
            </w:r>
          </w:p>
        </w:tc>
        <w:tc>
          <w:tcPr>
            <w:tcW w:w="714" w:type="pc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150-220</w:t>
            </w:r>
          </w:p>
        </w:tc>
        <w:tc>
          <w:tcPr>
            <w:tcW w:w="503" w:type="pc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330</w:t>
            </w:r>
          </w:p>
        </w:tc>
        <w:tc>
          <w:tcPr>
            <w:tcW w:w="702" w:type="pct"/>
            <w:vAlign w:val="center"/>
            <w:hideMark/>
          </w:tcPr>
          <w:p w:rsidR="0026765B" w:rsidRPr="0026765B" w:rsidRDefault="0026765B" w:rsidP="00620C47">
            <w:pPr>
              <w:jc w:val="center"/>
              <w:rPr>
                <w:rFonts w:ascii="Times New Roman" w:hAnsi="Times New Roman" w:cs="Times New Roman"/>
                <w:b/>
                <w:sz w:val="20"/>
                <w:szCs w:val="20"/>
              </w:rPr>
            </w:pPr>
            <w:r w:rsidRPr="0026765B">
              <w:rPr>
                <w:rFonts w:ascii="Times New Roman" w:hAnsi="Times New Roman" w:cs="Times New Roman"/>
                <w:b/>
                <w:sz w:val="20"/>
                <w:szCs w:val="20"/>
              </w:rPr>
              <w:t>500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 Железобетонные </w:t>
            </w:r>
          </w:p>
        </w:tc>
        <w:tc>
          <w:tcPr>
            <w:tcW w:w="3232" w:type="pct"/>
            <w:gridSpan w:val="7"/>
            <w:vAlign w:val="center"/>
            <w:hideMark/>
          </w:tcPr>
          <w:p w:rsidR="0026765B" w:rsidRPr="0026765B" w:rsidRDefault="0026765B" w:rsidP="00620C47">
            <w:pPr>
              <w:rPr>
                <w:rFonts w:ascii="Times New Roman" w:hAnsi="Times New Roman" w:cs="Times New Roman"/>
                <w:sz w:val="20"/>
                <w:szCs w:val="20"/>
              </w:rPr>
            </w:pP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1.1. </w:t>
            </w:r>
            <w:proofErr w:type="gramStart"/>
            <w:r w:rsidRPr="0026765B">
              <w:rPr>
                <w:rFonts w:ascii="Times New Roman" w:hAnsi="Times New Roman" w:cs="Times New Roman"/>
                <w:sz w:val="20"/>
                <w:szCs w:val="20"/>
              </w:rPr>
              <w:t>Свободностоящие</w:t>
            </w:r>
            <w:proofErr w:type="gramEnd"/>
            <w:r w:rsidRPr="0026765B">
              <w:rPr>
                <w:rFonts w:ascii="Times New Roman" w:hAnsi="Times New Roman" w:cs="Times New Roman"/>
                <w:sz w:val="20"/>
                <w:szCs w:val="20"/>
              </w:rPr>
              <w:t xml:space="preserve"> с вертикальным расположением проводов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160</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1.2. </w:t>
            </w:r>
            <w:proofErr w:type="gramStart"/>
            <w:r w:rsidRPr="0026765B">
              <w:rPr>
                <w:rFonts w:ascii="Times New Roman" w:hAnsi="Times New Roman" w:cs="Times New Roman"/>
                <w:sz w:val="20"/>
                <w:szCs w:val="20"/>
              </w:rPr>
              <w:t>Свободностоящие</w:t>
            </w:r>
            <w:proofErr w:type="gramEnd"/>
            <w:r w:rsidRPr="0026765B">
              <w:rPr>
                <w:rFonts w:ascii="Times New Roman" w:hAnsi="Times New Roman" w:cs="Times New Roman"/>
                <w:sz w:val="20"/>
                <w:szCs w:val="20"/>
              </w:rPr>
              <w:t xml:space="preserve"> с горизонтальным расположением проводов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600</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1.3. Свободностоящие </w:t>
            </w:r>
            <w:proofErr w:type="spellStart"/>
            <w:r w:rsidRPr="0026765B">
              <w:rPr>
                <w:rFonts w:ascii="Times New Roman" w:hAnsi="Times New Roman" w:cs="Times New Roman"/>
                <w:sz w:val="20"/>
                <w:szCs w:val="20"/>
              </w:rPr>
              <w:t>многостоечные</w:t>
            </w:r>
            <w:proofErr w:type="spellEnd"/>
            <w:r w:rsidRPr="0026765B">
              <w:rPr>
                <w:rFonts w:ascii="Times New Roman" w:hAnsi="Times New Roman" w:cs="Times New Roman"/>
                <w:sz w:val="20"/>
                <w:szCs w:val="20"/>
              </w:rPr>
              <w:t xml:space="preserve">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800</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1000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1.4. На оттяжках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(с 1-й оттяжкой)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500</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550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1.5. На оттяжках (с 5-ю оттяжками)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1400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2100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lastRenderedPageBreak/>
              <w:t xml:space="preserve">2. Стальные </w:t>
            </w:r>
          </w:p>
        </w:tc>
        <w:tc>
          <w:tcPr>
            <w:tcW w:w="3232" w:type="pct"/>
            <w:gridSpan w:val="7"/>
            <w:hideMark/>
          </w:tcPr>
          <w:p w:rsidR="0026765B" w:rsidRPr="0026765B" w:rsidRDefault="0026765B" w:rsidP="00620C47">
            <w:pPr>
              <w:rPr>
                <w:rFonts w:ascii="Times New Roman" w:hAnsi="Times New Roman" w:cs="Times New Roman"/>
                <w:sz w:val="20"/>
                <w:szCs w:val="20"/>
              </w:rPr>
            </w:pP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2.1. Свободностоящие промежуточные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150</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300</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560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560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500</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1200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2.2. Свободностоящие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анкерно-угловые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150</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800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700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630</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2.3. На оттяжках </w:t>
            </w:r>
            <w:proofErr w:type="gramStart"/>
            <w:r w:rsidRPr="0026765B">
              <w:rPr>
                <w:rFonts w:ascii="Times New Roman" w:hAnsi="Times New Roman" w:cs="Times New Roman"/>
                <w:sz w:val="20"/>
                <w:szCs w:val="20"/>
              </w:rPr>
              <w:t>промежуточные</w:t>
            </w:r>
            <w:proofErr w:type="gramEnd"/>
            <w:r w:rsidRPr="0026765B">
              <w:rPr>
                <w:rFonts w:ascii="Times New Roman" w:hAnsi="Times New Roman" w:cs="Times New Roman"/>
                <w:sz w:val="20"/>
                <w:szCs w:val="20"/>
              </w:rPr>
              <w:t xml:space="preserve">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2000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1900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2300</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2500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2.4. На оттяжках </w:t>
            </w:r>
          </w:p>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анкерно-угловые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4000</w:t>
            </w:r>
          </w:p>
        </w:tc>
      </w:tr>
      <w:tr w:rsidR="0026765B" w:rsidRPr="0026765B" w:rsidTr="00620C47">
        <w:tc>
          <w:tcPr>
            <w:tcW w:w="1768" w:type="pct"/>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 xml:space="preserve">3. Деревянные </w:t>
            </w:r>
          </w:p>
        </w:tc>
        <w:tc>
          <w:tcPr>
            <w:tcW w:w="40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150</w:t>
            </w:r>
          </w:p>
        </w:tc>
        <w:tc>
          <w:tcPr>
            <w:tcW w:w="404" w:type="pct"/>
            <w:gridSpan w:val="2"/>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450</w:t>
            </w:r>
          </w:p>
        </w:tc>
        <w:tc>
          <w:tcPr>
            <w:tcW w:w="505"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450</w:t>
            </w:r>
          </w:p>
        </w:tc>
        <w:tc>
          <w:tcPr>
            <w:tcW w:w="714"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450</w:t>
            </w:r>
          </w:p>
        </w:tc>
        <w:tc>
          <w:tcPr>
            <w:tcW w:w="503"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c>
          <w:tcPr>
            <w:tcW w:w="702" w:type="pct"/>
            <w:vAlign w:val="center"/>
            <w:hideMark/>
          </w:tcPr>
          <w:p w:rsidR="0026765B" w:rsidRPr="0026765B" w:rsidRDefault="0026765B" w:rsidP="00620C47">
            <w:pPr>
              <w:rPr>
                <w:rFonts w:ascii="Times New Roman" w:hAnsi="Times New Roman" w:cs="Times New Roman"/>
                <w:sz w:val="20"/>
                <w:szCs w:val="20"/>
              </w:rPr>
            </w:pPr>
            <w:r w:rsidRPr="0026765B">
              <w:rPr>
                <w:rFonts w:ascii="Times New Roman" w:hAnsi="Times New Roman" w:cs="Times New Roman"/>
                <w:sz w:val="20"/>
                <w:szCs w:val="20"/>
              </w:rPr>
              <w:t>-</w:t>
            </w:r>
          </w:p>
        </w:tc>
      </w:tr>
    </w:tbl>
    <w:p w:rsidR="0026765B" w:rsidRPr="0026765B" w:rsidRDefault="0026765B" w:rsidP="0026765B">
      <w:pPr>
        <w:pStyle w:val="a6"/>
        <w:rPr>
          <w:rFonts w:eastAsia="Calibri"/>
        </w:rPr>
      </w:pPr>
      <w:r w:rsidRPr="0026765B">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26765B">
        <w:rPr>
          <w:rFonts w:eastAsia="Calibri"/>
        </w:rPr>
        <w:t>кВ</w:t>
      </w:r>
      <w:proofErr w:type="spellEnd"/>
      <w:r w:rsidRPr="0026765B">
        <w:rPr>
          <w:rFonts w:eastAsia="Calibri"/>
        </w:rPr>
        <w:t xml:space="preserve">, строящихся на землях населенных пунктов и предприятий, на период строительства изъятию не подлежат. </w:t>
      </w:r>
    </w:p>
    <w:p w:rsidR="0026765B" w:rsidRPr="0026765B" w:rsidRDefault="0026765B" w:rsidP="0026765B">
      <w:pPr>
        <w:pStyle w:val="a6"/>
        <w:rPr>
          <w:rFonts w:eastAsia="Calibri"/>
        </w:rPr>
      </w:pPr>
      <w:r w:rsidRPr="0026765B">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26765B">
        <w:rPr>
          <w:rFonts w:eastAsia="Calibri"/>
        </w:rPr>
        <w:t>кВ</w:t>
      </w:r>
      <w:proofErr w:type="spellEnd"/>
      <w:r w:rsidRPr="0026765B">
        <w:rPr>
          <w:rFonts w:eastAsia="Calibri"/>
        </w:rPr>
        <w:t xml:space="preserve"> не более 6 м, для линий напряжением 110 </w:t>
      </w:r>
      <w:proofErr w:type="spellStart"/>
      <w:r w:rsidRPr="0026765B">
        <w:rPr>
          <w:rFonts w:eastAsia="Calibri"/>
        </w:rPr>
        <w:t>кВ</w:t>
      </w:r>
      <w:proofErr w:type="spellEnd"/>
      <w:r w:rsidRPr="0026765B">
        <w:rPr>
          <w:rFonts w:eastAsia="Calibri"/>
        </w:rPr>
        <w:t xml:space="preserve"> и выше - не более 10 м.</w:t>
      </w:r>
    </w:p>
    <w:p w:rsidR="0026765B" w:rsidRPr="0026765B" w:rsidRDefault="0026765B" w:rsidP="0026765B">
      <w:pPr>
        <w:rPr>
          <w:rFonts w:ascii="Times New Roman" w:hAnsi="Times New Roman" w:cs="Times New Roman"/>
        </w:rPr>
        <w:sectPr w:rsidR="0026765B" w:rsidRPr="0026765B" w:rsidSect="00314AD0">
          <w:headerReference w:type="default" r:id="rId43"/>
          <w:footerReference w:type="default" r:id="rId44"/>
          <w:pgSz w:w="11906" w:h="16838" w:code="9"/>
          <w:pgMar w:top="1134" w:right="851" w:bottom="1134" w:left="1701" w:header="720" w:footer="720" w:gutter="0"/>
          <w:cols w:space="720"/>
          <w:docGrid w:linePitch="326"/>
        </w:sectPr>
      </w:pPr>
    </w:p>
    <w:p w:rsidR="0026765B" w:rsidRPr="0026765B" w:rsidRDefault="0026765B" w:rsidP="0026765B">
      <w:pPr>
        <w:pStyle w:val="a6"/>
        <w:jc w:val="right"/>
        <w:rPr>
          <w:b/>
          <w:sz w:val="22"/>
          <w:szCs w:val="22"/>
        </w:rPr>
      </w:pPr>
      <w:bookmarkStart w:id="389" w:name="_Toc393700543"/>
      <w:bookmarkEnd w:id="3"/>
      <w:bookmarkEnd w:id="4"/>
      <w:r w:rsidRPr="0026765B">
        <w:rPr>
          <w:b/>
          <w:sz w:val="22"/>
          <w:szCs w:val="22"/>
        </w:rPr>
        <w:lastRenderedPageBreak/>
        <w:t xml:space="preserve">ПРИЛОЖЕНИЕ 1. </w:t>
      </w:r>
    </w:p>
    <w:p w:rsidR="0026765B" w:rsidRPr="0026765B" w:rsidRDefault="0026765B" w:rsidP="0026765B">
      <w:pPr>
        <w:pStyle w:val="a6"/>
        <w:jc w:val="center"/>
        <w:rPr>
          <w:b/>
        </w:rPr>
      </w:pPr>
      <w:r w:rsidRPr="0026765B">
        <w:rPr>
          <w:b/>
        </w:rPr>
        <w:t>Требования к составу и содержанию градостроительной документации сельских поселений Красноярского края</w:t>
      </w:r>
      <w:bookmarkEnd w:id="389"/>
    </w:p>
    <w:p w:rsidR="0026765B" w:rsidRPr="0026765B" w:rsidRDefault="0026765B" w:rsidP="0026765B">
      <w:pPr>
        <w:pStyle w:val="a6"/>
      </w:pPr>
      <w:bookmarkStart w:id="390" w:name="_Toc189037952"/>
      <w:r w:rsidRPr="0026765B">
        <w:t>1. Общие требования к составу и содержанию генерального плана поселений</w:t>
      </w:r>
      <w:bookmarkEnd w:id="390"/>
    </w:p>
    <w:p w:rsidR="0026765B" w:rsidRPr="0026765B" w:rsidRDefault="0026765B" w:rsidP="0026765B">
      <w:pPr>
        <w:pStyle w:val="a6"/>
      </w:pPr>
      <w:r w:rsidRPr="0026765B">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26765B" w:rsidRPr="0026765B" w:rsidRDefault="0026765B" w:rsidP="0026765B">
      <w:pPr>
        <w:pStyle w:val="a6"/>
      </w:pPr>
      <w:r w:rsidRPr="0026765B">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6765B" w:rsidRPr="0026765B" w:rsidRDefault="0026765B" w:rsidP="0026765B">
      <w:pPr>
        <w:pStyle w:val="a6"/>
      </w:pPr>
      <w:r w:rsidRPr="0026765B">
        <w:t>1.3. Основные задачи генерального плана: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26765B" w:rsidRPr="0026765B" w:rsidRDefault="0026765B" w:rsidP="0026765B">
      <w:pPr>
        <w:pStyle w:val="a6"/>
      </w:pPr>
      <w:r w:rsidRPr="0026765B">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26765B" w:rsidRPr="0026765B" w:rsidRDefault="0026765B" w:rsidP="0026765B">
      <w:pPr>
        <w:pStyle w:val="a6"/>
      </w:pPr>
      <w:r w:rsidRPr="0026765B">
        <w:t>1.5. При разработке генерального плана учитываются: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особенности поселения, в том числе численность населения, отраслевая специализация его производственного комплекса;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значение поселения в системе расселения и административно-территориальном устройстве субъекта Российской Федерации, страны в целом;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особенности существующих типов жилой застройки, а также наиболее востребованных на период разработки генерального плана;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состояние инженерной и транспортной инфраструктур, направления их модернизации;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природно-ресурсный потенциал;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природно-климатические, национальные и иные особенности.</w:t>
      </w:r>
    </w:p>
    <w:p w:rsidR="0026765B" w:rsidRPr="0026765B" w:rsidRDefault="0026765B" w:rsidP="0026765B">
      <w:pPr>
        <w:pStyle w:val="a6"/>
      </w:pPr>
      <w:r w:rsidRPr="0026765B">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26765B">
        <w:t>архитектурных опорных планов</w:t>
      </w:r>
      <w:proofErr w:type="gramEnd"/>
      <w:r w:rsidRPr="0026765B">
        <w:t xml:space="preserve"> этих поселений и проектов зон охраны памятников истории и культуры.</w:t>
      </w:r>
    </w:p>
    <w:p w:rsidR="0026765B" w:rsidRPr="0026765B" w:rsidRDefault="0026765B" w:rsidP="0026765B">
      <w:pPr>
        <w:pStyle w:val="a6"/>
      </w:pPr>
      <w:r w:rsidRPr="0026765B">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26765B" w:rsidRPr="0026765B" w:rsidRDefault="0026765B" w:rsidP="0026765B">
      <w:pPr>
        <w:pStyle w:val="a6"/>
      </w:pPr>
      <w:r w:rsidRPr="0026765B">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карта планируемого размещения объектов местного значения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карта границ населенных пунктов (в том числе границ образуемых населенных пунктов), входящих в состав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карта функциональных зон поселения.</w:t>
      </w:r>
    </w:p>
    <w:p w:rsidR="0026765B" w:rsidRPr="0026765B" w:rsidRDefault="0026765B" w:rsidP="0026765B">
      <w:pPr>
        <w:pStyle w:val="a6"/>
      </w:pPr>
      <w:r w:rsidRPr="0026765B">
        <w:t>1.9. На картах соответственно отображаются: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планируемые для размещения объекты местного значения поселения, относящиеся к следующим областям:</w:t>
      </w:r>
    </w:p>
    <w:p w:rsidR="0026765B" w:rsidRPr="0026765B" w:rsidRDefault="0026765B" w:rsidP="0026765B">
      <w:pPr>
        <w:pStyle w:val="a6"/>
      </w:pPr>
      <w:r w:rsidRPr="0026765B">
        <w:t>а) электро-, тепл</w:t>
      </w:r>
      <w:proofErr w:type="gramStart"/>
      <w:r w:rsidRPr="0026765B">
        <w:t>о-</w:t>
      </w:r>
      <w:proofErr w:type="gramEnd"/>
      <w:r w:rsidRPr="0026765B">
        <w:t>, газо- и водоснабжение населения, водоотведение;</w:t>
      </w:r>
    </w:p>
    <w:p w:rsidR="0026765B" w:rsidRPr="0026765B" w:rsidRDefault="0026765B" w:rsidP="0026765B">
      <w:pPr>
        <w:pStyle w:val="a6"/>
      </w:pPr>
      <w:r w:rsidRPr="0026765B">
        <w:t>б) автомобильные дороги местного значения;</w:t>
      </w:r>
    </w:p>
    <w:p w:rsidR="0026765B" w:rsidRPr="0026765B" w:rsidRDefault="0026765B" w:rsidP="0026765B">
      <w:pPr>
        <w:pStyle w:val="a6"/>
      </w:pPr>
      <w:r w:rsidRPr="0026765B">
        <w:t>в) иные области в связи с решением вопросов местного значения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населенных пунктов (в том числе границы образуемых населенных пунктов), входящих в состав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6765B" w:rsidRPr="0026765B" w:rsidRDefault="0026765B" w:rsidP="0026765B">
      <w:pPr>
        <w:pStyle w:val="a6"/>
      </w:pPr>
      <w:r w:rsidRPr="0026765B">
        <w:t>1.10. Положение о территориальном планировании, содержащееся в генеральном плане, включает в себя: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6765B" w:rsidRPr="0026765B" w:rsidRDefault="0026765B" w:rsidP="0026765B">
      <w:pPr>
        <w:pStyle w:val="a6"/>
      </w:pPr>
      <w:r w:rsidRPr="0026765B">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26765B" w:rsidRPr="0026765B" w:rsidRDefault="0026765B" w:rsidP="0026765B">
      <w:pPr>
        <w:pStyle w:val="a6"/>
      </w:pPr>
      <w:r w:rsidRPr="0026765B">
        <w:t>1.12. Материалы по обоснованию проектов генеральных планов в текстовой форме оформляются в виде пояснительной записки, включающей в себя: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обоснование выбранного </w:t>
      </w:r>
      <w:proofErr w:type="gramStart"/>
      <w:r w:rsidRPr="0026765B">
        <w:rPr>
          <w:rFonts w:ascii="Times New Roman" w:hAnsi="Times New Roman" w:cs="Times New Roman"/>
        </w:rPr>
        <w:t>варианта размещения объектов местного значения поселения</w:t>
      </w:r>
      <w:proofErr w:type="gramEnd"/>
      <w:r w:rsidRPr="0026765B">
        <w:rPr>
          <w:rFonts w:ascii="Times New Roman" w:hAnsi="Times New Roman" w:cs="Times New Roman"/>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оценку возможного влияния планируемых для размещения объектов местного значения поселения на комплексное развитие этих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26765B">
        <w:rPr>
          <w:rFonts w:ascii="Times New Roman" w:hAnsi="Times New Roman" w:cs="Times New Roman"/>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26765B">
        <w:rPr>
          <w:rFonts w:ascii="Times New Roman" w:hAnsi="Times New Roman" w:cs="Times New Roman"/>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сельских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перечень и характеристику основных факторов риска возникновения чрезвычайных ситуаций природного и техногенного характера;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6765B" w:rsidRPr="0026765B" w:rsidRDefault="0026765B" w:rsidP="0026765B">
      <w:pPr>
        <w:pStyle w:val="a6"/>
      </w:pPr>
      <w:r w:rsidRPr="0026765B">
        <w:t xml:space="preserve">1.13. В пояснительную записку материалов по обоснованию проекта генерального плана включаются в том числе: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отчет об оценке потенциальной экономической </w:t>
      </w:r>
      <w:proofErr w:type="gramStart"/>
      <w:r w:rsidRPr="0026765B">
        <w:rPr>
          <w:rFonts w:ascii="Times New Roman" w:hAnsi="Times New Roman" w:cs="Times New Roman"/>
        </w:rPr>
        <w:t>эффективности решений проекта внесения изменений</w:t>
      </w:r>
      <w:proofErr w:type="gramEnd"/>
      <w:r w:rsidRPr="0026765B">
        <w:rPr>
          <w:rFonts w:ascii="Times New Roman" w:hAnsi="Times New Roman" w:cs="Times New Roman"/>
        </w:rPr>
        <w:t xml:space="preserve"> в генеральный план. </w:t>
      </w:r>
    </w:p>
    <w:p w:rsidR="0026765B" w:rsidRPr="0026765B" w:rsidRDefault="0026765B" w:rsidP="0026765B">
      <w:pPr>
        <w:pStyle w:val="a6"/>
      </w:pPr>
      <w:r w:rsidRPr="0026765B">
        <w:t xml:space="preserve">1.14. Оценка потенциальной экономической </w:t>
      </w:r>
      <w:proofErr w:type="gramStart"/>
      <w:r w:rsidRPr="0026765B">
        <w:t>эффективности решений проекта внесения изменений</w:t>
      </w:r>
      <w:proofErr w:type="gramEnd"/>
      <w:r w:rsidRPr="0026765B">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26765B" w:rsidRPr="0026765B" w:rsidRDefault="0026765B" w:rsidP="0026765B">
      <w:pPr>
        <w:pStyle w:val="a6"/>
      </w:pPr>
      <w:r w:rsidRPr="0026765B">
        <w:t xml:space="preserve">1.15. Оценка потенциальной экономической </w:t>
      </w:r>
      <w:proofErr w:type="gramStart"/>
      <w:r w:rsidRPr="0026765B">
        <w:t>эффективности решений проекта внесения изменений</w:t>
      </w:r>
      <w:proofErr w:type="gramEnd"/>
      <w:r w:rsidRPr="0026765B">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26765B" w:rsidRPr="0026765B" w:rsidRDefault="0026765B" w:rsidP="0026765B">
      <w:pPr>
        <w:pStyle w:val="a6"/>
      </w:pPr>
      <w:r w:rsidRPr="0026765B">
        <w:t xml:space="preserve">1.16. Оценка потенциальной экономической </w:t>
      </w:r>
      <w:proofErr w:type="gramStart"/>
      <w:r w:rsidRPr="0026765B">
        <w:t>эффективности решений проекта внесения изменений</w:t>
      </w:r>
      <w:proofErr w:type="gramEnd"/>
      <w:r w:rsidRPr="0026765B">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26765B" w:rsidRPr="0026765B" w:rsidRDefault="0026765B" w:rsidP="0026765B">
      <w:pPr>
        <w:pStyle w:val="a6"/>
      </w:pPr>
      <w:r w:rsidRPr="0026765B">
        <w:t>1.17. На картах в составе материалов по обоснованию проектов генеральных планов поселений отображаются: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существующих населенных пунктов, входящих в состав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местоположение существующих и строящихся объектов местного значения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особые экономические зоны;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особо охраняемые природные территории федерального, регионального,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территории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зоны с особыми условиями использования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территории, подверженные риску возникновения чрезвычайных ситуаций природного и техногенного характера;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6765B" w:rsidRPr="0026765B" w:rsidRDefault="0026765B" w:rsidP="0026765B">
      <w:pPr>
        <w:pStyle w:val="a6"/>
      </w:pPr>
      <w:r w:rsidRPr="0026765B">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26765B" w:rsidRPr="0026765B" w:rsidRDefault="0026765B" w:rsidP="0026765B">
      <w:pPr>
        <w:pStyle w:val="a6"/>
      </w:pPr>
      <w:r w:rsidRPr="0026765B">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26765B" w:rsidRPr="0026765B" w:rsidRDefault="0026765B" w:rsidP="0026765B">
      <w:pPr>
        <w:pStyle w:val="a6"/>
      </w:pPr>
      <w:r w:rsidRPr="0026765B">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26765B" w:rsidRPr="0026765B" w:rsidRDefault="0026765B" w:rsidP="0026765B">
      <w:pPr>
        <w:pStyle w:val="a6"/>
      </w:pPr>
      <w:r w:rsidRPr="0026765B">
        <w:t xml:space="preserve">1.19. </w:t>
      </w:r>
      <w:proofErr w:type="gramStart"/>
      <w:r w:rsidRPr="0026765B">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26765B">
        <w:t xml:space="preserve"> комплекса.</w:t>
      </w:r>
    </w:p>
    <w:p w:rsidR="0026765B" w:rsidRPr="0026765B" w:rsidRDefault="0026765B" w:rsidP="0026765B">
      <w:pPr>
        <w:pStyle w:val="a6"/>
      </w:pPr>
      <w:r w:rsidRPr="0026765B">
        <w:t>2</w:t>
      </w:r>
      <w:r w:rsidRPr="0026765B">
        <w:rPr>
          <w:lang w:val="x-none"/>
        </w:rPr>
        <w:t>.</w:t>
      </w:r>
      <w:r w:rsidRPr="0026765B">
        <w:t>Общие требования к составу и содержанию</w:t>
      </w:r>
      <w:r w:rsidRPr="0026765B">
        <w:rPr>
          <w:i/>
        </w:rPr>
        <w:t xml:space="preserve"> </w:t>
      </w:r>
      <w:r w:rsidRPr="0026765B">
        <w:t>правил землепользования и застройки поселений</w:t>
      </w:r>
    </w:p>
    <w:p w:rsidR="0026765B" w:rsidRPr="0026765B" w:rsidRDefault="0026765B" w:rsidP="0026765B">
      <w:pPr>
        <w:pStyle w:val="a6"/>
      </w:pPr>
      <w:r w:rsidRPr="0026765B">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26765B" w:rsidRPr="0026765B" w:rsidRDefault="0026765B" w:rsidP="0026765B">
      <w:pPr>
        <w:pStyle w:val="a6"/>
      </w:pPr>
      <w:r w:rsidRPr="0026765B">
        <w:t>2.2.  Целями разработки  правил землепользования и застройки поселения являются: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создание условий для устойчивого развития территорий поселения, сохранения окружающей среды и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создание условий для планировки территорий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6765B" w:rsidRPr="0026765B" w:rsidRDefault="0026765B" w:rsidP="0026765B">
      <w:pPr>
        <w:pStyle w:val="a6"/>
      </w:pPr>
      <w:r w:rsidRPr="0026765B">
        <w:t>2.3. Задачами разработки  правил землепользования и застройки поселения являются: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градостроительное зонирование;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видов разрешенного использования земельных участков 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6765B" w:rsidRPr="0026765B" w:rsidRDefault="0026765B" w:rsidP="0026765B">
      <w:pPr>
        <w:autoSpaceDE w:val="0"/>
        <w:autoSpaceDN w:val="0"/>
        <w:adjustRightInd w:val="0"/>
        <w:ind w:firstLine="540"/>
        <w:jc w:val="both"/>
        <w:rPr>
          <w:rFonts w:ascii="Times New Roman" w:hAnsi="Times New Roman" w:cs="Times New Roman"/>
        </w:rPr>
      </w:pPr>
      <w:r w:rsidRPr="0026765B">
        <w:rPr>
          <w:rStyle w:val="af"/>
          <w:rFonts w:eastAsiaTheme="minorEastAsia"/>
        </w:rPr>
        <w:t>2.4. Состав правил землепользования и застройки поселения должен соответствовать ст. 30 Гр</w:t>
      </w:r>
      <w:r w:rsidRPr="0026765B">
        <w:rPr>
          <w:rFonts w:ascii="Times New Roman" w:hAnsi="Times New Roman" w:cs="Times New Roman"/>
        </w:rPr>
        <w:t>адостроительного кодекса Российской Федерации и включать: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порядок применения правил землепользования и застройки и внесения изменений в указанные правила;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карту градостроительного зонирования;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градостроительные регламенты.</w:t>
      </w:r>
    </w:p>
    <w:p w:rsidR="0026765B" w:rsidRPr="0026765B" w:rsidRDefault="0026765B" w:rsidP="0026765B">
      <w:pPr>
        <w:pStyle w:val="a6"/>
      </w:pPr>
      <w:r w:rsidRPr="0026765B">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26765B" w:rsidRPr="0026765B" w:rsidRDefault="0026765B" w:rsidP="0026765B">
      <w:pPr>
        <w:pStyle w:val="a6"/>
      </w:pPr>
      <w:r w:rsidRPr="0026765B">
        <w:t>2.5. Порядок применения правил землепользования и застройки и внесения в них изменений включает в себя положения: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 регулировании землепользования и застройки органами местного самоуправления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 подготовке документации по планировке территории поселения органами местного самоуправления;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 проведении публичных слушаний по вопросам землепользования и застройки;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 внесении изменений в правила землепользования и застройки;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 регулировании иных вопросов землепользования и застройки.</w:t>
      </w:r>
    </w:p>
    <w:p w:rsidR="0026765B" w:rsidRPr="0026765B" w:rsidRDefault="0026765B" w:rsidP="0026765B">
      <w:pPr>
        <w:pStyle w:val="a6"/>
      </w:pPr>
      <w:r w:rsidRPr="0026765B">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6765B" w:rsidRPr="0026765B" w:rsidRDefault="0026765B" w:rsidP="0026765B">
      <w:pPr>
        <w:pStyle w:val="a6"/>
      </w:pPr>
      <w:r w:rsidRPr="0026765B">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6765B" w:rsidRPr="0026765B" w:rsidRDefault="0026765B" w:rsidP="0026765B">
      <w:pPr>
        <w:pStyle w:val="a6"/>
      </w:pPr>
      <w:r w:rsidRPr="0026765B">
        <w:lastRenderedPageBreak/>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виды разрешенного использования земельных участков 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765B" w:rsidRPr="0026765B" w:rsidRDefault="0026765B" w:rsidP="0026765B">
      <w:pPr>
        <w:pStyle w:val="a6"/>
      </w:pPr>
      <w:r w:rsidRPr="0026765B">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765B" w:rsidRPr="0026765B" w:rsidRDefault="0026765B" w:rsidP="0026765B">
      <w:pPr>
        <w:pStyle w:val="a6"/>
      </w:pPr>
      <w:r w:rsidRPr="0026765B">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основные виды разрешенного использования;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условно разрешенные виды использования;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вспомогательные виды разрешенного использования, допустимые только в качестве </w:t>
      </w:r>
      <w:proofErr w:type="gramStart"/>
      <w:r w:rsidRPr="0026765B">
        <w:rPr>
          <w:rFonts w:ascii="Times New Roman" w:hAnsi="Times New Roman" w:cs="Times New Roman"/>
        </w:rPr>
        <w:t>дополнительных</w:t>
      </w:r>
      <w:proofErr w:type="gramEnd"/>
      <w:r w:rsidRPr="0026765B">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6765B" w:rsidRPr="0026765B" w:rsidRDefault="0026765B" w:rsidP="0026765B">
      <w:pPr>
        <w:pStyle w:val="a6"/>
      </w:pPr>
      <w:r w:rsidRPr="0026765B">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6765B" w:rsidRPr="0026765B" w:rsidRDefault="0026765B" w:rsidP="0026765B">
      <w:pPr>
        <w:pStyle w:val="a6"/>
      </w:pPr>
      <w:r w:rsidRPr="0026765B">
        <w:t>1) предельные (минимальные и (или) максимальные) размеры земельных участков, в том числе их площадь;</w:t>
      </w:r>
    </w:p>
    <w:p w:rsidR="0026765B" w:rsidRPr="0026765B" w:rsidRDefault="0026765B" w:rsidP="0026765B">
      <w:pPr>
        <w:pStyle w:val="a6"/>
      </w:pPr>
      <w:r w:rsidRPr="0026765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765B" w:rsidRPr="0026765B" w:rsidRDefault="0026765B" w:rsidP="0026765B">
      <w:pPr>
        <w:pStyle w:val="a6"/>
      </w:pPr>
      <w:r w:rsidRPr="0026765B">
        <w:t>3) предельное количество этажей или предельную высоту зданий, строений, сооружений;</w:t>
      </w:r>
    </w:p>
    <w:p w:rsidR="0026765B" w:rsidRPr="0026765B" w:rsidRDefault="0026765B" w:rsidP="0026765B">
      <w:pPr>
        <w:pStyle w:val="a6"/>
      </w:pPr>
      <w:r w:rsidRPr="0026765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765B" w:rsidRPr="0026765B" w:rsidRDefault="0026765B" w:rsidP="0026765B">
      <w:pPr>
        <w:pStyle w:val="a6"/>
      </w:pPr>
      <w:r w:rsidRPr="0026765B">
        <w:t>5) иные показатели.</w:t>
      </w:r>
    </w:p>
    <w:p w:rsidR="0026765B" w:rsidRPr="0026765B" w:rsidRDefault="0026765B" w:rsidP="0026765B">
      <w:pPr>
        <w:pStyle w:val="a6"/>
      </w:pPr>
      <w:r w:rsidRPr="0026765B">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Схемы территориального планирования Российской Федерации (при наличии);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Схемы территориального планирования субъекта Российской Федерации (при наличии);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Схемы территориального планирования муниципального района (при наличии);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Документы территориального планирования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Документация по планировке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Правила землепользования и застройки поселения (при наличии ранее </w:t>
      </w:r>
      <w:proofErr w:type="gramStart"/>
      <w:r w:rsidRPr="0026765B">
        <w:rPr>
          <w:rFonts w:ascii="Times New Roman" w:hAnsi="Times New Roman" w:cs="Times New Roman"/>
        </w:rPr>
        <w:t>утвержденных</w:t>
      </w:r>
      <w:proofErr w:type="gramEnd"/>
      <w:r w:rsidRPr="0026765B">
        <w:rPr>
          <w:rFonts w:ascii="Times New Roman" w:hAnsi="Times New Roman" w:cs="Times New Roman"/>
        </w:rPr>
        <w:t>).</w:t>
      </w:r>
    </w:p>
    <w:p w:rsidR="0026765B" w:rsidRPr="0026765B" w:rsidRDefault="0026765B" w:rsidP="0026765B">
      <w:pPr>
        <w:pStyle w:val="a6"/>
      </w:pPr>
      <w:r w:rsidRPr="0026765B">
        <w:t>2.12. Для подготовки карты градостроительного зонирования рекомендуется использовать: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 xml:space="preserve">карты (планы), представляющие собой </w:t>
      </w:r>
      <w:proofErr w:type="spellStart"/>
      <w:r w:rsidRPr="0026765B">
        <w:rPr>
          <w:rFonts w:ascii="Times New Roman" w:hAnsi="Times New Roman" w:cs="Times New Roman"/>
        </w:rPr>
        <w:t>ортофотопланы</w:t>
      </w:r>
      <w:proofErr w:type="spellEnd"/>
      <w:r w:rsidRPr="0026765B">
        <w:rPr>
          <w:rFonts w:ascii="Times New Roman" w:hAnsi="Times New Roman" w:cs="Times New Roman"/>
        </w:rPr>
        <w:t xml:space="preserve"> местности масштаба 1:5000 и крупнее, соответствующие следующим требованиям: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созданные в картографической проекции, а также в местной системе координат, определенной для кадастрового округа;</w:t>
      </w:r>
      <w:proofErr w:type="gramEnd"/>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цифровые топографические карты и планы, соответствующие следующим требованиям: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сформированные</w:t>
      </w:r>
      <w:proofErr w:type="gramEnd"/>
      <w:r w:rsidRPr="0026765B">
        <w:rPr>
          <w:rFonts w:ascii="Times New Roman" w:hAnsi="Times New Roman" w:cs="Times New Roman"/>
        </w:rPr>
        <w:t xml:space="preserve"> в векторной форме;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созданные в местной системе координат, определенной для кадастрового округа.</w:t>
      </w:r>
      <w:proofErr w:type="gramEnd"/>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кадастровые планы территории, предоставленные органами кадастрового учета по запросам органов местного самоуправления поселения.</w:t>
      </w:r>
    </w:p>
    <w:p w:rsidR="0026765B" w:rsidRPr="0026765B" w:rsidRDefault="0026765B" w:rsidP="0026765B">
      <w:pPr>
        <w:autoSpaceDE w:val="0"/>
        <w:autoSpaceDN w:val="0"/>
        <w:adjustRightInd w:val="0"/>
        <w:ind w:firstLine="540"/>
        <w:jc w:val="both"/>
        <w:rPr>
          <w:rFonts w:ascii="Times New Roman" w:hAnsi="Times New Roman" w:cs="Times New Roman"/>
        </w:rPr>
      </w:pPr>
      <w:r w:rsidRPr="0026765B">
        <w:rPr>
          <w:rStyle w:val="af"/>
          <w:rFonts w:eastAsiaTheme="minorEastAsi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26765B">
        <w:rPr>
          <w:rFonts w:ascii="Times New Roman" w:hAnsi="Times New Roman" w:cs="Times New Roman"/>
        </w:rPr>
        <w:t xml:space="preserve"> правил землепользования и застройки поселения необходимо:</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учитывать положения разрешительной документации: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градостроительных планов земельных участков;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архитектурно-планировочных заданий, выданных по инициативе застройщика или заказчика;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разрешений на строительство, реконструкцию и ввод в эксплуатацию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разрешений на отклонение от предельных параметров разрешенного строительства, реконструкции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решений органов государственной власти и местного самоуправления о предоставлении земельных участков физическим и юридическим лицам;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решений органов государственной власти и местного самоуправления о резервировании земель;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иной документации, устанавливающей или изменяющей правовой режим использования территории.</w:t>
      </w:r>
    </w:p>
    <w:p w:rsidR="0026765B" w:rsidRPr="0026765B" w:rsidRDefault="0026765B" w:rsidP="0026765B">
      <w:pPr>
        <w:pStyle w:val="a6"/>
      </w:pPr>
      <w:r w:rsidRPr="0026765B">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26765B">
        <w:t>пп</w:t>
      </w:r>
      <w:proofErr w:type="spellEnd"/>
      <w:r w:rsidRPr="0026765B">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26765B" w:rsidRPr="0026765B" w:rsidRDefault="0026765B" w:rsidP="0026765B">
      <w:pPr>
        <w:pStyle w:val="a6"/>
      </w:pPr>
      <w:r w:rsidRPr="0026765B">
        <w:t>2.15. Карты градостроительного зонирования должна быть выполнена на картографической основе масштаба не менее 1:10000.</w:t>
      </w:r>
    </w:p>
    <w:p w:rsidR="0026765B" w:rsidRPr="0026765B" w:rsidRDefault="0026765B" w:rsidP="0026765B">
      <w:pPr>
        <w:pStyle w:val="a6"/>
      </w:pPr>
      <w:r w:rsidRPr="0026765B">
        <w:t>Карта градостроительного зонирования и карта зон с особыми условиями использования территории должны быть выполнены: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карта градостроительного зонирования территории муниципального образования - в масштабе 1:10000 - 1:5000;</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карта зон с особыми условиями использования территории (при наличии) должна быть выполнена в масштабе 1:10000 - 1:5000. </w:t>
      </w:r>
    </w:p>
    <w:p w:rsidR="0026765B" w:rsidRPr="0026765B" w:rsidRDefault="0026765B" w:rsidP="0026765B">
      <w:pPr>
        <w:pStyle w:val="a6"/>
      </w:pPr>
      <w:r w:rsidRPr="0026765B">
        <w:t xml:space="preserve">Применительно </w:t>
      </w:r>
      <w:proofErr w:type="gramStart"/>
      <w:r w:rsidRPr="0026765B">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26765B">
        <w:t xml:space="preserve"> использования территории (при ее наличии) необходимо разработать фрагменты такой карты в масштабе 1:5000 – 1:2000.</w:t>
      </w:r>
    </w:p>
    <w:p w:rsidR="0026765B" w:rsidRPr="0026765B" w:rsidRDefault="0026765B" w:rsidP="0026765B">
      <w:pPr>
        <w:pStyle w:val="a6"/>
      </w:pPr>
      <w:r w:rsidRPr="0026765B">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26765B">
        <w:t>П</w:t>
      </w:r>
      <w:proofErr w:type="gramEnd"/>
      <w:r w:rsidRPr="0026765B">
        <w:t>/83 «О реализации информационного взаимодействия при ведении государственного кадастра недвижимости в электронном виде».</w:t>
      </w:r>
    </w:p>
    <w:p w:rsidR="0026765B" w:rsidRPr="0026765B" w:rsidRDefault="0026765B" w:rsidP="0026765B">
      <w:pPr>
        <w:pStyle w:val="a6"/>
      </w:pPr>
      <w:r w:rsidRPr="0026765B">
        <w:t>2.17. Текстовые материалы на бумажных носителях предоставляются в брошюрованном виде на листах формата А</w:t>
      </w:r>
      <w:proofErr w:type="gramStart"/>
      <w:r w:rsidRPr="0026765B">
        <w:t>4</w:t>
      </w:r>
      <w:proofErr w:type="gramEnd"/>
      <w:r w:rsidRPr="0026765B">
        <w:t xml:space="preserve"> в 1 экз.</w:t>
      </w:r>
    </w:p>
    <w:p w:rsidR="0026765B" w:rsidRPr="0026765B" w:rsidRDefault="0026765B" w:rsidP="0026765B">
      <w:pPr>
        <w:pStyle w:val="a6"/>
      </w:pPr>
      <w:r w:rsidRPr="0026765B">
        <w:t>Графические материалы (в виде карт) на бумажных носителях предоставляются на форматах кратного от А</w:t>
      </w:r>
      <w:proofErr w:type="gramStart"/>
      <w:r w:rsidRPr="0026765B">
        <w:t>2</w:t>
      </w:r>
      <w:proofErr w:type="gramEnd"/>
      <w:r w:rsidRPr="0026765B">
        <w:t xml:space="preserve"> до А0 (выбранный формат должен обеспечивать наглядность карты) на бумажной основе в 1 экз.</w:t>
      </w:r>
    </w:p>
    <w:p w:rsidR="0026765B" w:rsidRPr="0026765B" w:rsidRDefault="0026765B" w:rsidP="0026765B">
      <w:pPr>
        <w:pStyle w:val="a6"/>
      </w:pPr>
      <w:r w:rsidRPr="0026765B">
        <w:t xml:space="preserve">Электронные версии текстовых и графических материалов проекта предоставляются на DVD или CD дисках в 2 экз. </w:t>
      </w:r>
    </w:p>
    <w:p w:rsidR="0026765B" w:rsidRPr="0026765B" w:rsidRDefault="0026765B" w:rsidP="0026765B">
      <w:pPr>
        <w:pStyle w:val="a6"/>
      </w:pPr>
      <w:r w:rsidRPr="0026765B">
        <w:t xml:space="preserve">Текстовые материалы должны быть представлены в текстовом формате DOC, DOCX, RTF, XLS, XLSX. </w:t>
      </w:r>
    </w:p>
    <w:p w:rsidR="0026765B" w:rsidRPr="0026765B" w:rsidRDefault="0026765B" w:rsidP="0026765B">
      <w:pPr>
        <w:pStyle w:val="a6"/>
      </w:pPr>
      <w:r w:rsidRPr="0026765B">
        <w:t xml:space="preserve">Графические материалы проекта должны быть представлены в векторном виде в формате ГИС </w:t>
      </w:r>
      <w:proofErr w:type="spellStart"/>
      <w:r w:rsidRPr="0026765B">
        <w:t>MapInfo</w:t>
      </w:r>
      <w:proofErr w:type="spellEnd"/>
      <w:r w:rsidRPr="0026765B">
        <w:t xml:space="preserve"> </w:t>
      </w:r>
      <w:proofErr w:type="spellStart"/>
      <w:r w:rsidRPr="0026765B">
        <w:t>Professional</w:t>
      </w:r>
      <w:proofErr w:type="spellEnd"/>
      <w:r w:rsidRPr="0026765B">
        <w:t xml:space="preserve"> (TAB) в государственной или местной системе координат, установленной в соответствии с действующим законодательством.</w:t>
      </w:r>
    </w:p>
    <w:p w:rsidR="0026765B" w:rsidRPr="0026765B" w:rsidRDefault="0026765B" w:rsidP="0026765B">
      <w:pPr>
        <w:pStyle w:val="a6"/>
      </w:pPr>
      <w:r w:rsidRPr="0026765B">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26765B" w:rsidRPr="0026765B" w:rsidRDefault="0026765B" w:rsidP="0026765B">
      <w:pPr>
        <w:pStyle w:val="a6"/>
      </w:pPr>
      <w:r w:rsidRPr="0026765B">
        <w:t xml:space="preserve">Презентации для публичных слушаний должны быть представлены в формате PDF и </w:t>
      </w:r>
      <w:proofErr w:type="spellStart"/>
      <w:r w:rsidRPr="0026765B">
        <w:t>Microsoft</w:t>
      </w:r>
      <w:proofErr w:type="spellEnd"/>
      <w:r w:rsidRPr="0026765B">
        <w:t xml:space="preserve"> </w:t>
      </w:r>
      <w:proofErr w:type="spellStart"/>
      <w:r w:rsidRPr="0026765B">
        <w:t>PowerPoint</w:t>
      </w:r>
      <w:proofErr w:type="spellEnd"/>
      <w:r w:rsidRPr="0026765B">
        <w:t xml:space="preserve"> (PPT, PPS).</w:t>
      </w:r>
    </w:p>
    <w:p w:rsidR="0026765B" w:rsidRPr="0026765B" w:rsidRDefault="0026765B" w:rsidP="0026765B">
      <w:pPr>
        <w:pStyle w:val="a6"/>
      </w:pPr>
      <w:r w:rsidRPr="0026765B">
        <w:t xml:space="preserve">3. </w:t>
      </w:r>
      <w:r w:rsidRPr="0026765B">
        <w:rPr>
          <w:lang w:val="x-none"/>
        </w:rPr>
        <w:t>Общие требования к составу и содержанию</w:t>
      </w:r>
      <w:r w:rsidRPr="0026765B">
        <w:t xml:space="preserve"> документации по планировке территорий</w:t>
      </w:r>
    </w:p>
    <w:p w:rsidR="0026765B" w:rsidRPr="0026765B" w:rsidRDefault="0026765B" w:rsidP="0026765B">
      <w:pPr>
        <w:pStyle w:val="a6"/>
      </w:pPr>
      <w:r w:rsidRPr="0026765B">
        <w:t>3.1. Проект планировки и межевания территории</w:t>
      </w:r>
    </w:p>
    <w:p w:rsidR="0026765B" w:rsidRPr="0026765B" w:rsidRDefault="0026765B" w:rsidP="0026765B">
      <w:pPr>
        <w:pStyle w:val="a6"/>
      </w:pPr>
      <w:r w:rsidRPr="0026765B">
        <w:t xml:space="preserve">3.1.1. Состав проектов планировки и межевания должен соответствовать </w:t>
      </w:r>
      <w:proofErr w:type="spellStart"/>
      <w:r w:rsidRPr="0026765B">
        <w:t>ст.ст</w:t>
      </w:r>
      <w:proofErr w:type="spellEnd"/>
      <w:r w:rsidRPr="0026765B">
        <w:t>. 42, 43 Градостроительного кодекса Российской Федерации и включать: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основную часть: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графические материалы (чертеж или чертежи планировки и межевания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материалы по обоснованию: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графические материалы (в виде схем);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текстовые материалы (пояснительная записка).</w:t>
      </w:r>
    </w:p>
    <w:p w:rsidR="0026765B" w:rsidRPr="0026765B" w:rsidRDefault="0026765B" w:rsidP="0026765B">
      <w:pPr>
        <w:pStyle w:val="a6"/>
      </w:pPr>
      <w:r w:rsidRPr="0026765B">
        <w:t>3.1.2. Графические материалы основной части проекта планировки и межевания разрабатываются в масштабах:</w:t>
      </w:r>
    </w:p>
    <w:p w:rsidR="0026765B" w:rsidRPr="0026765B" w:rsidRDefault="0026765B" w:rsidP="0026765B">
      <w:pPr>
        <w:pStyle w:val="a6"/>
      </w:pPr>
      <w:r w:rsidRPr="0026765B">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26765B" w:rsidRPr="0026765B" w:rsidRDefault="0026765B" w:rsidP="0026765B">
      <w:pPr>
        <w:pStyle w:val="a6"/>
      </w:pPr>
      <w:r w:rsidRPr="0026765B">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26765B" w:rsidRPr="0026765B" w:rsidRDefault="0026765B" w:rsidP="0026765B">
      <w:pPr>
        <w:pStyle w:val="a6"/>
      </w:pPr>
      <w:r w:rsidRPr="0026765B">
        <w:t>в) схема расположения элемента планировочной структуры - в масштабе 1:10000 или 1:5000.</w:t>
      </w:r>
    </w:p>
    <w:p w:rsidR="0026765B" w:rsidRPr="0026765B" w:rsidRDefault="0026765B" w:rsidP="0026765B">
      <w:pPr>
        <w:pStyle w:val="a6"/>
      </w:pPr>
      <w:r w:rsidRPr="0026765B">
        <w:t>3.1.3. В состав чертежей основной части проектов планировки и межевания включаются: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чертеж планировки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чертеж межевания территории.</w:t>
      </w:r>
    </w:p>
    <w:p w:rsidR="0026765B" w:rsidRPr="0026765B" w:rsidRDefault="0026765B" w:rsidP="0026765B">
      <w:pPr>
        <w:pStyle w:val="a6"/>
      </w:pPr>
      <w:r w:rsidRPr="0026765B">
        <w:t>3.1.4. В состав графических материалов по обоснованию включаются: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расположения элемента планировочной структуры в документах территориального планирования;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использования территории в период подготовки проекта планировки территории (опорный план);</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разбивочный чертеж красных линий;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организации улично-дорожной сети и схема движения транспорта на соответствующей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границ территорий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вертикальной планировки и инженерной подготовки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схема размещения инженерных сетей и сооружений.</w:t>
      </w:r>
    </w:p>
    <w:p w:rsidR="0026765B" w:rsidRPr="0026765B" w:rsidRDefault="0026765B" w:rsidP="0026765B">
      <w:pPr>
        <w:pStyle w:val="a6"/>
      </w:pPr>
      <w:r w:rsidRPr="0026765B">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26765B" w:rsidRPr="0026765B" w:rsidRDefault="0026765B" w:rsidP="0026765B">
      <w:pPr>
        <w:pStyle w:val="a6"/>
      </w:pPr>
      <w:r w:rsidRPr="0026765B">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земельные участки, состоящие на кадастровом учете;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земельные участки, границы которых отображены в проекте межевания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земельные участки, предоставленные физическим или юридическим лицам для строительства.</w:t>
      </w:r>
    </w:p>
    <w:p w:rsidR="0026765B" w:rsidRPr="0026765B" w:rsidRDefault="0026765B" w:rsidP="0026765B">
      <w:pPr>
        <w:ind w:firstLine="567"/>
        <w:jc w:val="both"/>
        <w:rPr>
          <w:rFonts w:ascii="Times New Roman" w:hAnsi="Times New Roman" w:cs="Times New Roman"/>
        </w:rPr>
      </w:pPr>
      <w:r w:rsidRPr="0026765B">
        <w:rPr>
          <w:rStyle w:val="af"/>
          <w:rFonts w:eastAsiaTheme="minorEastAsi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26765B">
        <w:rPr>
          <w:rFonts w:ascii="Times New Roman" w:hAnsi="Times New Roman" w:cs="Times New Roman"/>
        </w:rPr>
        <w:t xml:space="preserve"> правообладателей земельных участков.</w:t>
      </w:r>
    </w:p>
    <w:p w:rsidR="0026765B" w:rsidRPr="0026765B" w:rsidRDefault="0026765B" w:rsidP="0026765B">
      <w:pPr>
        <w:pStyle w:val="a6"/>
      </w:pPr>
      <w:r w:rsidRPr="0026765B">
        <w:t>3.1.7. На чертежах планировки и межевания отображаются:</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 xml:space="preserve">на чертеже планировки территории: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планируемого размещения объектов федерального значения, объектов регионального значения, объектов местного значения.</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 xml:space="preserve">на чертеже межевания территории: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линии отступа от красных линий в целях определения места допустимого размещения зданий, строений, сооружений;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застроенных земельных участков, в том числе границы земельных участков, на которых расположены линейные объекты;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формируемых земельных участков, планируемых для предоставления физическим и юридическим лицам для строительства;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территорий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зон с особыми условиями использования территорий;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действия публичных сервитутов.</w:t>
      </w:r>
    </w:p>
    <w:p w:rsidR="0026765B" w:rsidRPr="0026765B" w:rsidRDefault="0026765B" w:rsidP="0026765B">
      <w:pPr>
        <w:pStyle w:val="a6"/>
      </w:pPr>
      <w:r w:rsidRPr="0026765B">
        <w:t>3.1.8. Положения о размещении объектов капитального строительства федерального, регионального или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26765B" w:rsidRPr="0026765B" w:rsidRDefault="0026765B" w:rsidP="0026765B">
      <w:pPr>
        <w:pStyle w:val="a6"/>
        <w:numPr>
          <w:ilvl w:val="2"/>
          <w:numId w:val="29"/>
        </w:numPr>
        <w:tabs>
          <w:tab w:val="clear" w:pos="708"/>
          <w:tab w:val="clear" w:pos="2160"/>
        </w:tabs>
        <w:ind w:left="1286" w:hanging="720"/>
      </w:pPr>
      <w:r w:rsidRPr="0026765B">
        <w:t>На графических материалах по обоснованию отображаются:</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расположения элемента планировочной структуры в документах территориального планирования: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 (или) фрагменты границ муниципальных районов, поселений;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планируемые границы и (или) фрагменты границ населенных пунктов;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границы и (или) фрагменты границ сельскохозяйственных угодий в составе земель сельскохозяйственного назначения (при наличии).</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использования территории в период подготовки проекта планировки территории (опорном плане):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проектируемой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крупные инженерные сооружения;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объекты транспортной инфраструктуры;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линейные объекты инженерной инфраструктуры;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планируемые (изменяемые, вновь образуемые) красные линии;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сохраняемые элементы застройки и участки природного ландшафта;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планируемого размещения объектов федерального, регионального и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разбивочном чертеже красных линий: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проектируемой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планируемые (изменяемые, вновь образуемые) красные линии;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здания и сооружения;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 наименования технических зон инженерных сооружений и коммуникаций;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номера концевых, поворотных точек с ведомостью координат;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расстояния между точками красных линий, углы поворота и радиус искривления красных линий.</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организации улично-дорожной сети и схеме движения транспорта: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категории улиц и дорог;</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организация движения транспорта с обозначением мест расположения пешеходных переходов в разных уровнях с проезжей частью, светофоров;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транспортные сооружения (эстакады, путепроводы, мосты, тоннели, подземные и надземные пешеходные переходы);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остановочные пункты всех видов общественного транспорта;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основные пути пешеходного движения;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хозяйственные проезды и скотопрогоны;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сооружения и устройства для хранения и обслуживания транспортных средств (в том числе подземные);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автозаправочные станции.</w:t>
      </w:r>
    </w:p>
    <w:p w:rsidR="0026765B" w:rsidRPr="0026765B" w:rsidRDefault="0026765B" w:rsidP="0026765B">
      <w:pPr>
        <w:pStyle w:val="a6"/>
      </w:pPr>
      <w:r w:rsidRPr="0026765B">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границ территорий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территорий объектов культурного наследия федерального, регионального и местного значения.</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границ зон с особыми условиями использования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водоохранных и санитарно-защитных зон;</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охраны источников питьевого и хозяйственно-бытового водоснабжения;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охранных зон и зон охраняемых объектов;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охраны объектов культурного наследия (памятников истории и культуры) федерального, регионального и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иных зон, устанавливаемых в соответствии с законодательством Российской Федерации.</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вертикальной планировки и инженерной подготовки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проектируемые мероприятия по инженерной подготовке территорий (организация отвода поверхностных вод);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сооружения инженерной защиты территории от воздействия чрезвычайных ситуаций природного и техногенного характера.</w:t>
      </w:r>
    </w:p>
    <w:p w:rsidR="0026765B" w:rsidRPr="0026765B" w:rsidRDefault="0026765B" w:rsidP="0026765B">
      <w:pPr>
        <w:pStyle w:val="af9"/>
        <w:rPr>
          <w:rFonts w:ascii="Times New Roman" w:hAnsi="Times New Roman" w:cs="Times New Roman"/>
        </w:rPr>
      </w:pPr>
      <w:r w:rsidRPr="0026765B">
        <w:rPr>
          <w:rFonts w:ascii="Times New Roman" w:hAnsi="Times New Roman" w:cs="Times New Roman"/>
        </w:rPr>
        <w:t>на схеме размещения инженерных сетей и сооружений: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размещение пунктов управления системами инженерного оборудования;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проектируемые крупные подземные инженерные сооружения.</w:t>
      </w:r>
    </w:p>
    <w:p w:rsidR="0026765B" w:rsidRPr="0026765B" w:rsidRDefault="0026765B" w:rsidP="0026765B">
      <w:pPr>
        <w:pStyle w:val="a6"/>
      </w:pPr>
      <w:bookmarkStart w:id="391" w:name="_Toc343164843"/>
      <w:r w:rsidRPr="0026765B">
        <w:t>3.1.10. Пояснительная записка материалов по обоснованию включает описание:</w:t>
      </w:r>
      <w:bookmarkEnd w:id="391"/>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26765B">
        <w:rPr>
          <w:rFonts w:ascii="Times New Roman" w:hAnsi="Times New Roman" w:cs="Times New Roman"/>
        </w:rPr>
        <w:t>радиационно</w:t>
      </w:r>
      <w:proofErr w:type="spellEnd"/>
      <w:r w:rsidRPr="0026765B">
        <w:rPr>
          <w:rFonts w:ascii="Times New Roman" w:hAnsi="Times New Roman" w:cs="Times New Roman"/>
        </w:rPr>
        <w:t xml:space="preserve"> опасные вещества, и зон чрезвычайных ситуаций, образующихся при авариях, </w:t>
      </w:r>
      <w:r w:rsidRPr="0026765B">
        <w:rPr>
          <w:rFonts w:ascii="Times New Roman" w:hAnsi="Times New Roman" w:cs="Times New Roman"/>
        </w:rPr>
        <w:lastRenderedPageBreak/>
        <w:t>катастрофах на этих объектах, водохранилищ и сооружений напорного фронта, зон возможного катастрофического затопления;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мероприятий по гражданской обороне и обеспечению пожарной безопасности;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26765B">
        <w:rPr>
          <w:rFonts w:ascii="Times New Roman" w:hAnsi="Times New Roman" w:cs="Times New Roman"/>
        </w:rPr>
        <w:t>ств дл</w:t>
      </w:r>
      <w:proofErr w:type="gramEnd"/>
      <w:r w:rsidRPr="0026765B">
        <w:rPr>
          <w:rFonts w:ascii="Times New Roman" w:hAnsi="Times New Roman" w:cs="Times New Roman"/>
        </w:rPr>
        <w:t>я хранения и обслуживания транспортных средств);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предложений по развитию систем инженерно-технического обеспечения территории (учитывающих текущее и перспективное вод</w:t>
      </w:r>
      <w:proofErr w:type="gramStart"/>
      <w:r w:rsidRPr="0026765B">
        <w:rPr>
          <w:rFonts w:ascii="Times New Roman" w:hAnsi="Times New Roman" w:cs="Times New Roman"/>
        </w:rPr>
        <w:t>о-</w:t>
      </w:r>
      <w:proofErr w:type="gramEnd"/>
      <w:r w:rsidRPr="0026765B">
        <w:rPr>
          <w:rFonts w:ascii="Times New Roman" w:hAnsi="Times New Roman" w:cs="Times New Roman"/>
        </w:rPr>
        <w:t>, газо-, энергопотребление, потребление тепла на отопление, вентиляцию, горячее водоснабжение и т.д.);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proofErr w:type="gramStart"/>
      <w:r w:rsidRPr="0026765B">
        <w:rPr>
          <w:rFonts w:ascii="Times New Roman" w:hAnsi="Times New Roman" w:cs="Times New Roman"/>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26765B" w:rsidRPr="00296888"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26765B" w:rsidRPr="0026765B" w:rsidRDefault="0026765B" w:rsidP="0026765B">
      <w:pPr>
        <w:ind w:firstLine="567"/>
        <w:jc w:val="both"/>
        <w:rPr>
          <w:rFonts w:ascii="Times New Roman" w:hAnsi="Times New Roman" w:cs="Times New Roman"/>
          <w:bCs/>
          <w:u w:val="single"/>
        </w:rPr>
      </w:pPr>
      <w:r w:rsidRPr="0026765B">
        <w:rPr>
          <w:rFonts w:ascii="Times New Roman" w:hAnsi="Times New Roman" w:cs="Times New Roman"/>
          <w:bCs/>
          <w:u w:val="single"/>
        </w:rPr>
        <w:t>3.2. Проект планировки и межевания территории, предусматривающий размещение линейног</w:t>
      </w:r>
      <w:proofErr w:type="gramStart"/>
      <w:r w:rsidRPr="0026765B">
        <w:rPr>
          <w:rFonts w:ascii="Times New Roman" w:hAnsi="Times New Roman" w:cs="Times New Roman"/>
          <w:bCs/>
          <w:u w:val="single"/>
        </w:rPr>
        <w:t>о(</w:t>
      </w:r>
      <w:proofErr w:type="spellStart"/>
      <w:proofErr w:type="gramEnd"/>
      <w:r w:rsidRPr="0026765B">
        <w:rPr>
          <w:rFonts w:ascii="Times New Roman" w:hAnsi="Times New Roman" w:cs="Times New Roman"/>
          <w:bCs/>
          <w:u w:val="single"/>
        </w:rPr>
        <w:t>ых</w:t>
      </w:r>
      <w:proofErr w:type="spellEnd"/>
      <w:r w:rsidRPr="0026765B">
        <w:rPr>
          <w:rFonts w:ascii="Times New Roman" w:hAnsi="Times New Roman" w:cs="Times New Roman"/>
          <w:bCs/>
          <w:u w:val="single"/>
        </w:rPr>
        <w:t>) объекта(</w:t>
      </w:r>
      <w:proofErr w:type="spellStart"/>
      <w:r w:rsidRPr="0026765B">
        <w:rPr>
          <w:rFonts w:ascii="Times New Roman" w:hAnsi="Times New Roman" w:cs="Times New Roman"/>
          <w:bCs/>
          <w:u w:val="single"/>
        </w:rPr>
        <w:t>ов</w:t>
      </w:r>
      <w:proofErr w:type="spellEnd"/>
      <w:r w:rsidRPr="0026765B">
        <w:rPr>
          <w:rFonts w:ascii="Times New Roman" w:hAnsi="Times New Roman" w:cs="Times New Roman"/>
          <w:bCs/>
          <w:u w:val="single"/>
        </w:rPr>
        <w:t xml:space="preserve">) </w:t>
      </w:r>
    </w:p>
    <w:p w:rsidR="0026765B" w:rsidRPr="0026765B" w:rsidRDefault="0026765B" w:rsidP="0026765B">
      <w:pPr>
        <w:pStyle w:val="a6"/>
      </w:pPr>
      <w:r w:rsidRPr="0026765B">
        <w:t>3.2.1. Основанием для разработки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является решение уполномоченного органа местного самоуправления поселения.</w:t>
      </w:r>
    </w:p>
    <w:p w:rsidR="0026765B" w:rsidRPr="0026765B" w:rsidRDefault="0026765B" w:rsidP="0026765B">
      <w:pPr>
        <w:pStyle w:val="a6"/>
      </w:pPr>
      <w:r w:rsidRPr="0026765B">
        <w:t>3.2.2. Целью разработки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является обеспечение процесса архитектурно-строительного проектирования, строительства и ввода в эксплуатацию планируемого(</w:t>
      </w:r>
      <w:proofErr w:type="spellStart"/>
      <w:r w:rsidRPr="0026765B">
        <w:t>ых</w:t>
      </w:r>
      <w:proofErr w:type="spellEnd"/>
      <w:r w:rsidRPr="0026765B">
        <w:t>) к размещению линейного(</w:t>
      </w:r>
      <w:proofErr w:type="spellStart"/>
      <w:r w:rsidRPr="0026765B">
        <w:t>ых</w:t>
      </w:r>
      <w:proofErr w:type="spellEnd"/>
      <w:r w:rsidRPr="0026765B">
        <w:t>) объекта(</w:t>
      </w:r>
      <w:proofErr w:type="spellStart"/>
      <w:r w:rsidRPr="0026765B">
        <w:t>ов</w:t>
      </w:r>
      <w:proofErr w:type="spellEnd"/>
      <w:r w:rsidRPr="0026765B">
        <w:t>).</w:t>
      </w:r>
    </w:p>
    <w:p w:rsidR="0026765B" w:rsidRPr="0026765B" w:rsidRDefault="0026765B" w:rsidP="0026765B">
      <w:pPr>
        <w:pStyle w:val="a6"/>
      </w:pPr>
      <w:r w:rsidRPr="0026765B">
        <w:t>3.2.3. Задачами разработки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являются: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зоны планируемого размещения линейног</w:t>
      </w:r>
      <w:proofErr w:type="gramStart"/>
      <w:r w:rsidRPr="0026765B">
        <w:rPr>
          <w:rFonts w:ascii="Times New Roman" w:hAnsi="Times New Roman" w:cs="Times New Roman"/>
        </w:rPr>
        <w:t>о(</w:t>
      </w:r>
      <w:proofErr w:type="spellStart"/>
      <w:proofErr w:type="gramEnd"/>
      <w:r w:rsidRPr="0026765B">
        <w:rPr>
          <w:rFonts w:ascii="Times New Roman" w:hAnsi="Times New Roman" w:cs="Times New Roman"/>
        </w:rPr>
        <w:t>ых</w:t>
      </w:r>
      <w:proofErr w:type="spellEnd"/>
      <w:r w:rsidRPr="0026765B">
        <w:rPr>
          <w:rFonts w:ascii="Times New Roman" w:hAnsi="Times New Roman" w:cs="Times New Roman"/>
        </w:rPr>
        <w:t>) объекта(</w:t>
      </w:r>
      <w:proofErr w:type="spellStart"/>
      <w:r w:rsidRPr="0026765B">
        <w:rPr>
          <w:rFonts w:ascii="Times New Roman" w:hAnsi="Times New Roman" w:cs="Times New Roman"/>
        </w:rPr>
        <w:t>ов</w:t>
      </w:r>
      <w:proofErr w:type="spellEnd"/>
      <w:r w:rsidRPr="0026765B">
        <w:rPr>
          <w:rFonts w:ascii="Times New Roman" w:hAnsi="Times New Roman" w:cs="Times New Roman"/>
        </w:rPr>
        <w:t>) в соответствии с документами территориального планирования поселения;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26765B">
        <w:rPr>
          <w:rFonts w:ascii="Times New Roman" w:hAnsi="Times New Roman" w:cs="Times New Roman"/>
        </w:rPr>
        <w:t>о(</w:t>
      </w:r>
      <w:proofErr w:type="spellStart"/>
      <w:proofErr w:type="gramEnd"/>
      <w:r w:rsidRPr="0026765B">
        <w:rPr>
          <w:rFonts w:ascii="Times New Roman" w:hAnsi="Times New Roman" w:cs="Times New Roman"/>
        </w:rPr>
        <w:t>ых</w:t>
      </w:r>
      <w:proofErr w:type="spellEnd"/>
      <w:r w:rsidRPr="0026765B">
        <w:rPr>
          <w:rFonts w:ascii="Times New Roman" w:hAnsi="Times New Roman" w:cs="Times New Roman"/>
        </w:rPr>
        <w:t>) к размещению линейного(</w:t>
      </w:r>
      <w:proofErr w:type="spellStart"/>
      <w:r w:rsidRPr="0026765B">
        <w:rPr>
          <w:rFonts w:ascii="Times New Roman" w:hAnsi="Times New Roman" w:cs="Times New Roman"/>
        </w:rPr>
        <w:t>ых</w:t>
      </w:r>
      <w:proofErr w:type="spellEnd"/>
      <w:r w:rsidRPr="0026765B">
        <w:rPr>
          <w:rFonts w:ascii="Times New Roman" w:hAnsi="Times New Roman" w:cs="Times New Roman"/>
        </w:rPr>
        <w:t>) объекта(</w:t>
      </w:r>
      <w:proofErr w:type="spellStart"/>
      <w:r w:rsidRPr="0026765B">
        <w:rPr>
          <w:rFonts w:ascii="Times New Roman" w:hAnsi="Times New Roman" w:cs="Times New Roman"/>
        </w:rPr>
        <w:t>ов</w:t>
      </w:r>
      <w:proofErr w:type="spellEnd"/>
      <w:r w:rsidRPr="0026765B">
        <w:rPr>
          <w:rFonts w:ascii="Times New Roman" w:hAnsi="Times New Roman" w:cs="Times New Roman"/>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определение границ земельных участков, предназначенных для размещения линейног</w:t>
      </w:r>
      <w:proofErr w:type="gramStart"/>
      <w:r w:rsidRPr="0026765B">
        <w:rPr>
          <w:rFonts w:ascii="Times New Roman" w:hAnsi="Times New Roman" w:cs="Times New Roman"/>
        </w:rPr>
        <w:t>о(</w:t>
      </w:r>
      <w:proofErr w:type="spellStart"/>
      <w:proofErr w:type="gramEnd"/>
      <w:r w:rsidRPr="0026765B">
        <w:rPr>
          <w:rFonts w:ascii="Times New Roman" w:hAnsi="Times New Roman" w:cs="Times New Roman"/>
        </w:rPr>
        <w:t>ых</w:t>
      </w:r>
      <w:proofErr w:type="spellEnd"/>
      <w:r w:rsidRPr="0026765B">
        <w:rPr>
          <w:rFonts w:ascii="Times New Roman" w:hAnsi="Times New Roman" w:cs="Times New Roman"/>
        </w:rPr>
        <w:t>) объекта(</w:t>
      </w:r>
      <w:proofErr w:type="spellStart"/>
      <w:r w:rsidRPr="0026765B">
        <w:rPr>
          <w:rFonts w:ascii="Times New Roman" w:hAnsi="Times New Roman" w:cs="Times New Roman"/>
        </w:rPr>
        <w:t>ов</w:t>
      </w:r>
      <w:proofErr w:type="spellEnd"/>
      <w:r w:rsidRPr="0026765B">
        <w:rPr>
          <w:rFonts w:ascii="Times New Roman" w:hAnsi="Times New Roman" w:cs="Times New Roman"/>
        </w:rPr>
        <w:t>) федерального/регионального/местного значения;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подготовка XML-документ</w:t>
      </w:r>
      <w:proofErr w:type="gramStart"/>
      <w:r w:rsidRPr="0026765B">
        <w:rPr>
          <w:rFonts w:ascii="Times New Roman" w:hAnsi="Times New Roman" w:cs="Times New Roman"/>
        </w:rPr>
        <w:t>а(</w:t>
      </w:r>
      <w:proofErr w:type="spellStart"/>
      <w:proofErr w:type="gramEnd"/>
      <w:r w:rsidRPr="0026765B">
        <w:rPr>
          <w:rFonts w:ascii="Times New Roman" w:hAnsi="Times New Roman" w:cs="Times New Roman"/>
        </w:rPr>
        <w:t>ов</w:t>
      </w:r>
      <w:proofErr w:type="spellEnd"/>
      <w:r w:rsidRPr="0026765B">
        <w:rPr>
          <w:rFonts w:ascii="Times New Roman" w:hAnsi="Times New Roman" w:cs="Times New Roman"/>
        </w:rPr>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26765B" w:rsidRPr="0026765B" w:rsidRDefault="0026765B" w:rsidP="0026765B">
      <w:pPr>
        <w:pStyle w:val="a6"/>
      </w:pPr>
      <w:r w:rsidRPr="0026765B">
        <w:t>3.2.4. Подготовка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xml:space="preserve">), осуществляется на основании документов </w:t>
      </w:r>
      <w:r w:rsidRPr="0026765B">
        <w:lastRenderedPageBreak/>
        <w:t>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6765B" w:rsidRPr="0026765B" w:rsidRDefault="0026765B" w:rsidP="0026765B">
      <w:pPr>
        <w:pStyle w:val="a6"/>
      </w:pPr>
      <w:r w:rsidRPr="0026765B">
        <w:t>3.2.5. Состав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26765B" w:rsidRPr="0026765B" w:rsidRDefault="0026765B" w:rsidP="0026765B">
      <w:pPr>
        <w:tabs>
          <w:tab w:val="left" w:pos="215"/>
        </w:tabs>
        <w:autoSpaceDE w:val="0"/>
        <w:autoSpaceDN w:val="0"/>
        <w:ind w:firstLine="567"/>
        <w:jc w:val="both"/>
        <w:rPr>
          <w:rFonts w:ascii="Times New Roman" w:hAnsi="Times New Roman" w:cs="Times New Roman"/>
        </w:rPr>
      </w:pPr>
      <w:r w:rsidRPr="0026765B">
        <w:rPr>
          <w:rFonts w:ascii="Times New Roman" w:hAnsi="Times New Roman" w:cs="Times New Roman"/>
        </w:rPr>
        <w:t>1. Основную часть:</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графические материалы (чертеж или чертежи планировки и межевания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материалы по обоснованию:</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графические материалы (в виде схем);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текстовые материалы (пояснительная записка).</w:t>
      </w:r>
    </w:p>
    <w:p w:rsidR="0026765B" w:rsidRPr="0026765B" w:rsidRDefault="0026765B" w:rsidP="0026765B">
      <w:pPr>
        <w:pStyle w:val="a6"/>
      </w:pPr>
      <w:r w:rsidRPr="0026765B">
        <w:t>В состав чертежей основной части проекта планировки и межевания территории,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включаются: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основной чертеж планировки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чертеж межевания территории.</w:t>
      </w:r>
    </w:p>
    <w:p w:rsidR="0026765B" w:rsidRPr="0026765B" w:rsidRDefault="0026765B" w:rsidP="0026765B">
      <w:pPr>
        <w:pStyle w:val="a6"/>
      </w:pPr>
      <w:r w:rsidRPr="0026765B">
        <w:t>В состав графических материалов по обоснованию включаются:</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расположения элемента планировочной структуры;</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использования территории в период подготовки проекта планировки территории;</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разбивочный чертеж красных линий;</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организации улично-дорожной сети (в населенных пунктах);</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границ территорий объектов культурного наследия;</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границ зон с особыми условиями использования территорий;</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схема вертикальной планировки и инженерной подготовки территории.</w:t>
      </w:r>
    </w:p>
    <w:p w:rsidR="0026765B" w:rsidRPr="0026765B" w:rsidRDefault="0026765B" w:rsidP="0026765B">
      <w:pPr>
        <w:numPr>
          <w:ilvl w:val="0"/>
          <w:numId w:val="27"/>
        </w:numPr>
        <w:tabs>
          <w:tab w:val="left" w:pos="215"/>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ориентировочный план трассы линейного объекта.</w:t>
      </w:r>
    </w:p>
    <w:p w:rsidR="0026765B" w:rsidRPr="0026765B" w:rsidRDefault="0026765B" w:rsidP="0026765B">
      <w:pPr>
        <w:pStyle w:val="a6"/>
      </w:pPr>
      <w:r w:rsidRPr="0026765B">
        <w:t>2. Демонстрационные материалы по проекту для предоставления участникам публичных слушаний.</w:t>
      </w:r>
    </w:p>
    <w:p w:rsidR="0026765B" w:rsidRPr="0026765B" w:rsidRDefault="0026765B" w:rsidP="0026765B">
      <w:pPr>
        <w:pStyle w:val="a6"/>
      </w:pPr>
      <w:r w:rsidRPr="0026765B">
        <w:t>3.Статьи по вопросам и проектным решениям, выносимым на публичное обсуждение, для их последующего опубликования в местной прессе.</w:t>
      </w:r>
    </w:p>
    <w:p w:rsidR="0026765B" w:rsidRPr="0026765B" w:rsidRDefault="0026765B" w:rsidP="0026765B">
      <w:pPr>
        <w:pStyle w:val="a6"/>
      </w:pPr>
      <w:r w:rsidRPr="0026765B">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6765B" w:rsidRPr="0026765B" w:rsidRDefault="0026765B" w:rsidP="0026765B">
      <w:pPr>
        <w:pStyle w:val="a6"/>
      </w:pPr>
      <w:r w:rsidRPr="0026765B">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26765B" w:rsidRPr="0026765B" w:rsidRDefault="0026765B" w:rsidP="0026765B">
      <w:pPr>
        <w:pStyle w:val="a6"/>
      </w:pPr>
      <w:r w:rsidRPr="0026765B">
        <w:t>3.2.6. На чертежах планировки и межевания территории отображаются:</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 xml:space="preserve">на всех чертежах: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действующие и проектируемые красные линии;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границы элементов планировочной структуры;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проектируемой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наименование существующих улиц и обозначение проектируемых улиц (в населенных пунктах).</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 xml:space="preserve">на основном чертеже планировки территории: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зон планируемого размещения объектов федерального, регионального, местного значения;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зон размещения объектов капитального строительства;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территорий общего пользования;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проходы к водным объектам общего пользования и их береговым полосам;</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существующие сохраняемые, реконструируемые, проектируемые улицы и дороги с указанием их категории, класса;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существующие и проектируемые остановочные пункты всех видов общественного транспорта;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поперечные профили улиц и дорог;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осевые линии дорог, улиц, проездов с указанием координат точек их пересечения;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проектируемые хозяйственные проезды и скотопрогоны;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сохраняемые, реконструируемые и проектируемые трассы </w:t>
      </w:r>
      <w:proofErr w:type="spellStart"/>
      <w:r w:rsidRPr="0026765B">
        <w:rPr>
          <w:rFonts w:ascii="Times New Roman" w:hAnsi="Times New Roman" w:cs="Times New Roman"/>
        </w:rPr>
        <w:t>внеквартальных</w:t>
      </w:r>
      <w:proofErr w:type="spellEnd"/>
      <w:r w:rsidRPr="0026765B">
        <w:rPr>
          <w:rFonts w:ascii="Times New Roman" w:hAnsi="Times New Roman" w:cs="Times New Roman"/>
        </w:rPr>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проектируемые крупные подземные сооружения.</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 xml:space="preserve">на чертеже межевания территории: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линии отступа от красных линий в целях определения места допустимого размещения зданий, строений, сооружений;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застроенных земельных участков, в том числе границы земельных участков, на которых расположены линейные объекты;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формируемых земельных участков, планируемых для предоставления физическим и юридическим лицам для строительства;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территорий объектов культурного наследия;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границы зон с особыми условиями использования территорий;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действия публичных сервитутов.</w:t>
      </w:r>
    </w:p>
    <w:p w:rsidR="0026765B" w:rsidRPr="0026765B" w:rsidRDefault="0026765B" w:rsidP="0026765B">
      <w:pPr>
        <w:pStyle w:val="a6"/>
      </w:pPr>
      <w:r w:rsidRPr="0026765B">
        <w:t>3.2.7. Подготовка чертежа межевания осуществляется с выделением земель, необходимых для строительства и эксплуатации планируемог</w:t>
      </w:r>
      <w:proofErr w:type="gramStart"/>
      <w:r w:rsidRPr="0026765B">
        <w:t>о(</w:t>
      </w:r>
      <w:proofErr w:type="spellStart"/>
      <w:proofErr w:type="gramEnd"/>
      <w:r w:rsidRPr="0026765B">
        <w:t>ых</w:t>
      </w:r>
      <w:proofErr w:type="spellEnd"/>
      <w:r w:rsidRPr="0026765B">
        <w:t>) к размещению линейного(</w:t>
      </w:r>
      <w:proofErr w:type="spellStart"/>
      <w:r w:rsidRPr="0026765B">
        <w:t>ых</w:t>
      </w:r>
      <w:proofErr w:type="spellEnd"/>
      <w:r w:rsidRPr="0026765B">
        <w:t>) объекта(</w:t>
      </w:r>
      <w:proofErr w:type="spellStart"/>
      <w:r w:rsidRPr="0026765B">
        <w:t>ов</w:t>
      </w:r>
      <w:proofErr w:type="spellEnd"/>
      <w:r w:rsidRPr="0026765B">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26765B" w:rsidRPr="0026765B" w:rsidRDefault="0026765B" w:rsidP="0026765B">
      <w:pPr>
        <w:pStyle w:val="a6"/>
      </w:pPr>
      <w:r w:rsidRPr="0026765B">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сведения об основных положениях документа территориального планирования, предусматривающего размещение линейног</w:t>
      </w:r>
      <w:proofErr w:type="gramStart"/>
      <w:r w:rsidRPr="0026765B">
        <w:rPr>
          <w:rFonts w:ascii="Times New Roman" w:hAnsi="Times New Roman" w:cs="Times New Roman"/>
        </w:rPr>
        <w:t>о(</w:t>
      </w:r>
      <w:proofErr w:type="spellStart"/>
      <w:proofErr w:type="gramEnd"/>
      <w:r w:rsidRPr="0026765B">
        <w:rPr>
          <w:rFonts w:ascii="Times New Roman" w:hAnsi="Times New Roman" w:cs="Times New Roman"/>
        </w:rPr>
        <w:t>ых</w:t>
      </w:r>
      <w:proofErr w:type="spellEnd"/>
      <w:r w:rsidRPr="0026765B">
        <w:rPr>
          <w:rFonts w:ascii="Times New Roman" w:hAnsi="Times New Roman" w:cs="Times New Roman"/>
        </w:rPr>
        <w:t>) объекта(</w:t>
      </w:r>
      <w:proofErr w:type="spellStart"/>
      <w:r w:rsidRPr="0026765B">
        <w:rPr>
          <w:rFonts w:ascii="Times New Roman" w:hAnsi="Times New Roman" w:cs="Times New Roman"/>
        </w:rPr>
        <w:t>ов</w:t>
      </w:r>
      <w:proofErr w:type="spellEnd"/>
      <w:r w:rsidRPr="0026765B">
        <w:rPr>
          <w:rFonts w:ascii="Times New Roman" w:hAnsi="Times New Roman" w:cs="Times New Roman"/>
        </w:rPr>
        <w:t xml:space="preserve">);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технико-экономические характеристики планируемог</w:t>
      </w:r>
      <w:proofErr w:type="gramStart"/>
      <w:r w:rsidRPr="0026765B">
        <w:rPr>
          <w:rFonts w:ascii="Times New Roman" w:hAnsi="Times New Roman" w:cs="Times New Roman"/>
        </w:rPr>
        <w:t>о(</w:t>
      </w:r>
      <w:proofErr w:type="spellStart"/>
      <w:proofErr w:type="gramEnd"/>
      <w:r w:rsidRPr="0026765B">
        <w:rPr>
          <w:rFonts w:ascii="Times New Roman" w:hAnsi="Times New Roman" w:cs="Times New Roman"/>
        </w:rPr>
        <w:t>ых</w:t>
      </w:r>
      <w:proofErr w:type="spellEnd"/>
      <w:r w:rsidRPr="0026765B">
        <w:rPr>
          <w:rFonts w:ascii="Times New Roman" w:hAnsi="Times New Roman" w:cs="Times New Roman"/>
        </w:rPr>
        <w:t>) к размещению линейного(</w:t>
      </w:r>
      <w:proofErr w:type="spellStart"/>
      <w:r w:rsidRPr="0026765B">
        <w:rPr>
          <w:rFonts w:ascii="Times New Roman" w:hAnsi="Times New Roman" w:cs="Times New Roman"/>
        </w:rPr>
        <w:t>ых</w:t>
      </w:r>
      <w:proofErr w:type="spellEnd"/>
      <w:r w:rsidRPr="0026765B">
        <w:rPr>
          <w:rFonts w:ascii="Times New Roman" w:hAnsi="Times New Roman" w:cs="Times New Roman"/>
        </w:rPr>
        <w:t>) объекта(</w:t>
      </w:r>
      <w:proofErr w:type="spellStart"/>
      <w:r w:rsidRPr="0026765B">
        <w:rPr>
          <w:rFonts w:ascii="Times New Roman" w:hAnsi="Times New Roman" w:cs="Times New Roman"/>
        </w:rPr>
        <w:t>ов</w:t>
      </w:r>
      <w:proofErr w:type="spellEnd"/>
      <w:r w:rsidRPr="0026765B">
        <w:rPr>
          <w:rFonts w:ascii="Times New Roman" w:hAnsi="Times New Roman" w:cs="Times New Roman"/>
        </w:rPr>
        <w:t>);</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характеристика планируемого развития территории, включая:</w:t>
      </w:r>
    </w:p>
    <w:p w:rsidR="0026765B" w:rsidRPr="0026765B" w:rsidRDefault="0026765B" w:rsidP="0026765B">
      <w:pPr>
        <w:numPr>
          <w:ilvl w:val="0"/>
          <w:numId w:val="28"/>
        </w:numPr>
        <w:tabs>
          <w:tab w:val="left" w:pos="256"/>
        </w:tabs>
        <w:autoSpaceDE w:val="0"/>
        <w:autoSpaceDN w:val="0"/>
        <w:adjustRightInd w:val="0"/>
        <w:spacing w:after="0" w:line="240" w:lineRule="auto"/>
        <w:jc w:val="both"/>
        <w:outlineLvl w:val="3"/>
        <w:rPr>
          <w:rFonts w:ascii="Times New Roman" w:hAnsi="Times New Roman" w:cs="Times New Roman"/>
        </w:rPr>
      </w:pPr>
      <w:r w:rsidRPr="0026765B">
        <w:rPr>
          <w:rFonts w:ascii="Times New Roman" w:hAnsi="Times New Roman" w:cs="Times New Roman"/>
        </w:rPr>
        <w:t>плотность и параметры застройки;</w:t>
      </w:r>
    </w:p>
    <w:p w:rsidR="0026765B" w:rsidRPr="0026765B" w:rsidRDefault="0026765B" w:rsidP="0026765B">
      <w:pPr>
        <w:numPr>
          <w:ilvl w:val="0"/>
          <w:numId w:val="28"/>
        </w:numPr>
        <w:tabs>
          <w:tab w:val="left" w:pos="256"/>
        </w:tabs>
        <w:autoSpaceDE w:val="0"/>
        <w:autoSpaceDN w:val="0"/>
        <w:adjustRightInd w:val="0"/>
        <w:spacing w:after="0" w:line="240" w:lineRule="auto"/>
        <w:jc w:val="both"/>
        <w:outlineLvl w:val="3"/>
        <w:rPr>
          <w:rFonts w:ascii="Times New Roman" w:hAnsi="Times New Roman" w:cs="Times New Roman"/>
        </w:rPr>
      </w:pPr>
      <w:r w:rsidRPr="0026765B">
        <w:rPr>
          <w:rFonts w:ascii="Times New Roman" w:hAnsi="Times New Roman" w:cs="Times New Roman"/>
        </w:rPr>
        <w:t>предложения по установлению публичных сервитутов;</w:t>
      </w:r>
    </w:p>
    <w:p w:rsidR="0026765B" w:rsidRPr="0026765B" w:rsidRDefault="0026765B" w:rsidP="0026765B">
      <w:pPr>
        <w:numPr>
          <w:ilvl w:val="0"/>
          <w:numId w:val="28"/>
        </w:numPr>
        <w:tabs>
          <w:tab w:val="left" w:pos="256"/>
        </w:tabs>
        <w:autoSpaceDE w:val="0"/>
        <w:autoSpaceDN w:val="0"/>
        <w:adjustRightInd w:val="0"/>
        <w:spacing w:after="0" w:line="240" w:lineRule="auto"/>
        <w:jc w:val="both"/>
        <w:outlineLvl w:val="3"/>
        <w:rPr>
          <w:rFonts w:ascii="Times New Roman" w:hAnsi="Times New Roman" w:cs="Times New Roman"/>
        </w:rPr>
      </w:pPr>
      <w:r w:rsidRPr="0026765B">
        <w:rPr>
          <w:rFonts w:ascii="Times New Roman" w:hAnsi="Times New Roman" w:cs="Times New Roman"/>
        </w:rPr>
        <w:t>территории общего пользования;</w:t>
      </w:r>
    </w:p>
    <w:p w:rsidR="0026765B" w:rsidRPr="0026765B" w:rsidRDefault="0026765B" w:rsidP="0026765B">
      <w:pPr>
        <w:numPr>
          <w:ilvl w:val="0"/>
          <w:numId w:val="28"/>
        </w:numPr>
        <w:tabs>
          <w:tab w:val="left" w:pos="256"/>
        </w:tabs>
        <w:autoSpaceDE w:val="0"/>
        <w:autoSpaceDN w:val="0"/>
        <w:adjustRightInd w:val="0"/>
        <w:spacing w:after="0" w:line="240" w:lineRule="auto"/>
        <w:jc w:val="both"/>
        <w:outlineLvl w:val="3"/>
        <w:rPr>
          <w:rFonts w:ascii="Times New Roman" w:hAnsi="Times New Roman" w:cs="Times New Roman"/>
        </w:rPr>
      </w:pPr>
      <w:r w:rsidRPr="0026765B">
        <w:rPr>
          <w:rFonts w:ascii="Times New Roman" w:hAnsi="Times New Roman" w:cs="Times New Roman"/>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26765B" w:rsidRPr="0026765B" w:rsidRDefault="0026765B" w:rsidP="0026765B">
      <w:pPr>
        <w:pStyle w:val="a6"/>
      </w:pPr>
      <w:r w:rsidRPr="0026765B">
        <w:t>3.2.9. На графических материалах по обоснованию отображаются:</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всех чертежах:</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красные линии;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наименования существующих улиц, обозначение проектируемых улиц;</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проектируемой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расположения элемента планировочной структуры: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элементов планировочной структуры;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и (или) фрагменты границ муниципальных образований и населенных пунктов, на территории которых осуществляется проектирование.</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использования территории в период подготовки проекта планировки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зоны современного функционального использования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действующие и проектируемые красные линии, подлежащие отмене красные линии;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существующая застройка с характеристикой зданий и сооружений по назначению, этажности и капитальности;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земельных участков по данным государственного кадастра недвижимости;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улично-дорожная сеть с указанием типов покрытия проезжих частей;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транспортные сооружения;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сооружения и коммуникации инженерной инфраструктуры;</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разбивочном чертеже красных линий: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действующие и проектируемые красные линии, подлежащие отмене красные линии;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координаты концевых, поворотных точек с ведомостью координат;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расстояния между точками красных линий, углы поворота и радиус искривления красных линий;</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организации улично-дорожной сети: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существующие сохраняемые, реконструируемые, проектируемые улицы и дороги с указанием их категории, класса;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объекты транспортной инфраструктуры, в том числе эстакады, путепроводы, мосты, тоннели, пешеходные переходы;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существующие и проектируемые сооружения и устройства для хранения и обслуживания транспортных средств (в том числе подземные);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lastRenderedPageBreak/>
        <w:t xml:space="preserve">остановочные пункты всех видов общественного транспорта; </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проектируемые хозяйственные проезды и скотопрогоны;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границ территорий объектов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территорий вновь выявленных объектов культурного наследия;</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границ зон с особыми условиями использования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утвержденные в установленном порядке границы зон с особыми условиями использования территорий;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схеме вертикальной планировки и инженерной подготовки территории:</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проектируемые мероприятия по инженерной подготовке территорий (организация отвода поверхностных вод);</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сооружения инженерной защиты территории от воздействия чрезвычайных ситуаций природного и техногенного характера;</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на ориентировочном плане трассы линейного объекта:</w:t>
      </w:r>
    </w:p>
    <w:p w:rsidR="0026765B" w:rsidRPr="0026765B" w:rsidRDefault="0026765B" w:rsidP="0026765B">
      <w:pPr>
        <w:pStyle w:val="a6"/>
      </w:pPr>
      <w:r w:rsidRPr="0026765B">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26765B">
        <w:rPr>
          <w:vertAlign w:val="superscript"/>
        </w:rPr>
        <w:footnoteReference w:id="2"/>
      </w:r>
      <w:r w:rsidRPr="0026765B">
        <w:t>;</w:t>
      </w:r>
    </w:p>
    <w:p w:rsidR="0026765B" w:rsidRPr="0026765B" w:rsidRDefault="0026765B" w:rsidP="0026765B">
      <w:pPr>
        <w:pStyle w:val="a6"/>
      </w:pPr>
      <w:r w:rsidRPr="0026765B">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26765B" w:rsidRPr="0026765B" w:rsidRDefault="0026765B" w:rsidP="0026765B">
      <w:pPr>
        <w:pStyle w:val="a6"/>
      </w:pPr>
      <w:r w:rsidRPr="0026765B">
        <w:t>3. для линейных объектов связи – план трассы с указанием участков воздушных линий связи и участков кабельных линий связи;</w:t>
      </w:r>
    </w:p>
    <w:p w:rsidR="0026765B" w:rsidRPr="0026765B" w:rsidRDefault="0026765B" w:rsidP="0026765B">
      <w:pPr>
        <w:pStyle w:val="a6"/>
      </w:pPr>
      <w:proofErr w:type="gramStart"/>
      <w:r w:rsidRPr="0026765B">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26765B" w:rsidRPr="0026765B" w:rsidRDefault="0026765B" w:rsidP="0026765B">
      <w:pPr>
        <w:pStyle w:val="a6"/>
      </w:pPr>
      <w:r w:rsidRPr="0026765B">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26765B" w:rsidRPr="0026765B" w:rsidRDefault="0026765B" w:rsidP="0026765B">
      <w:pPr>
        <w:pStyle w:val="a6"/>
      </w:pPr>
      <w:r w:rsidRPr="0026765B">
        <w:t>3.2.10. Пояснительная записка материалов по обоснованию включает:</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сведения об инженерных коммуникациях, попадающих в зону строительства;</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26765B" w:rsidRPr="0026765B" w:rsidRDefault="0026765B" w:rsidP="0026765B">
      <w:pPr>
        <w:numPr>
          <w:ilvl w:val="0"/>
          <w:numId w:val="27"/>
        </w:numPr>
        <w:tabs>
          <w:tab w:val="left" w:pos="256"/>
          <w:tab w:val="num" w:pos="495"/>
        </w:tabs>
        <w:autoSpaceDE w:val="0"/>
        <w:autoSpaceDN w:val="0"/>
        <w:spacing w:after="0" w:line="240" w:lineRule="auto"/>
        <w:jc w:val="both"/>
        <w:rPr>
          <w:rFonts w:ascii="Times New Roman" w:hAnsi="Times New Roman" w:cs="Times New Roman"/>
        </w:rPr>
      </w:pPr>
      <w:r w:rsidRPr="0026765B">
        <w:rPr>
          <w:rFonts w:ascii="Times New Roman" w:hAnsi="Times New Roman" w:cs="Times New Roman"/>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26765B" w:rsidRPr="0026765B" w:rsidRDefault="0026765B" w:rsidP="0026765B">
      <w:pPr>
        <w:pStyle w:val="a6"/>
      </w:pPr>
      <w:r w:rsidRPr="0026765B">
        <w:t>3.2.11. Подготовка XML-документ</w:t>
      </w:r>
      <w:proofErr w:type="gramStart"/>
      <w:r w:rsidRPr="0026765B">
        <w:t>а(</w:t>
      </w:r>
      <w:proofErr w:type="spellStart"/>
      <w:proofErr w:type="gramEnd"/>
      <w:r w:rsidRPr="0026765B">
        <w:t>ов</w:t>
      </w:r>
      <w:proofErr w:type="spellEnd"/>
      <w:r w:rsidRPr="0026765B">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26765B" w:rsidRPr="0026765B" w:rsidRDefault="0026765B" w:rsidP="0026765B">
      <w:pPr>
        <w:pStyle w:val="a6"/>
      </w:pPr>
      <w:r w:rsidRPr="0026765B">
        <w:t>3.2.12. Графические материалы основной части проекта планировки, предусматривающег</w:t>
      </w:r>
      <w:proofErr w:type="gramStart"/>
      <w:r w:rsidRPr="0026765B">
        <w:t>о(</w:t>
      </w:r>
      <w:proofErr w:type="gramEnd"/>
      <w:r w:rsidRPr="0026765B">
        <w:t>их) размещение линейного(</w:t>
      </w:r>
      <w:proofErr w:type="spellStart"/>
      <w:r w:rsidRPr="0026765B">
        <w:t>ых</w:t>
      </w:r>
      <w:proofErr w:type="spellEnd"/>
      <w:r w:rsidRPr="0026765B">
        <w:t>) объекта(</w:t>
      </w:r>
      <w:proofErr w:type="spellStart"/>
      <w:r w:rsidRPr="0026765B">
        <w:t>ов</w:t>
      </w:r>
      <w:proofErr w:type="spellEnd"/>
      <w:r w:rsidRPr="0026765B">
        <w:t xml:space="preserve">), могут выполняться в масштабах 1:1000 - 1:2000 (с учетом обеспечения наглядности чертежей). </w:t>
      </w:r>
    </w:p>
    <w:p w:rsidR="0026765B" w:rsidRPr="0026765B" w:rsidRDefault="0026765B" w:rsidP="0026765B">
      <w:pPr>
        <w:pStyle w:val="a6"/>
      </w:pPr>
      <w:r w:rsidRPr="0026765B">
        <w:t>Чертеж межевания, предусматривающий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xml:space="preserve">), может выполняться в масштабах 1:500 - 1:2000 (с учетом обеспечения наглядности чертежей).  </w:t>
      </w:r>
    </w:p>
    <w:p w:rsidR="0026765B" w:rsidRPr="0026765B" w:rsidRDefault="0026765B" w:rsidP="0026765B">
      <w:pPr>
        <w:pStyle w:val="a6"/>
      </w:pPr>
      <w:r w:rsidRPr="0026765B">
        <w:t>Графическая часть материалов по обоснованию проекта планировки и межевания, предусматривающего размещение линейног</w:t>
      </w:r>
      <w:proofErr w:type="gramStart"/>
      <w:r w:rsidRPr="0026765B">
        <w:t>о(</w:t>
      </w:r>
      <w:proofErr w:type="spellStart"/>
      <w:proofErr w:type="gramEnd"/>
      <w:r w:rsidRPr="0026765B">
        <w:t>ых</w:t>
      </w:r>
      <w:proofErr w:type="spellEnd"/>
      <w:r w:rsidRPr="0026765B">
        <w:t>) объекта(</w:t>
      </w:r>
      <w:proofErr w:type="spellStart"/>
      <w:r w:rsidRPr="0026765B">
        <w:t>ов</w:t>
      </w:r>
      <w:proofErr w:type="spellEnd"/>
      <w:r w:rsidRPr="0026765B">
        <w:t xml:space="preserve">), могут выполняться в масштабах 1:1000 </w:t>
      </w:r>
      <w:r w:rsidRPr="0026765B">
        <w:noBreakHyphen/>
        <w:t xml:space="preserve">  1:2000 (с учетом обеспечения наглядности графических материалов).</w:t>
      </w:r>
    </w:p>
    <w:p w:rsidR="0026765B" w:rsidRPr="0026765B" w:rsidRDefault="0026765B" w:rsidP="0026765B">
      <w:pPr>
        <w:pStyle w:val="a6"/>
      </w:pPr>
      <w:r w:rsidRPr="0026765B">
        <w:t>Ориентировочный план трассы планируемог</w:t>
      </w:r>
      <w:proofErr w:type="gramStart"/>
      <w:r w:rsidRPr="0026765B">
        <w:t>о(</w:t>
      </w:r>
      <w:proofErr w:type="spellStart"/>
      <w:proofErr w:type="gramEnd"/>
      <w:r w:rsidRPr="0026765B">
        <w:t>ых</w:t>
      </w:r>
      <w:proofErr w:type="spellEnd"/>
      <w:r w:rsidRPr="0026765B">
        <w:t>) к размещению линейного(</w:t>
      </w:r>
      <w:proofErr w:type="spellStart"/>
      <w:r w:rsidRPr="0026765B">
        <w:t>ых</w:t>
      </w:r>
      <w:proofErr w:type="spellEnd"/>
      <w:r w:rsidRPr="0026765B">
        <w:t>) объекта(</w:t>
      </w:r>
      <w:proofErr w:type="spellStart"/>
      <w:r w:rsidRPr="0026765B">
        <w:t>ов</w:t>
      </w:r>
      <w:proofErr w:type="spellEnd"/>
      <w:r w:rsidRPr="0026765B">
        <w:t>) может выполняться в масштабах 1:500 - 1:2000 (с учетом обеспечения наглядности чертежей).</w:t>
      </w:r>
    </w:p>
    <w:p w:rsidR="0026765B" w:rsidRPr="0026765B" w:rsidRDefault="0026765B" w:rsidP="0026765B">
      <w:pPr>
        <w:pStyle w:val="a6"/>
      </w:pPr>
      <w:r w:rsidRPr="0026765B">
        <w:t>Схема расположения элемента планировочной структуры может выполняться в 1:5000, 1:50000 (с учетом обеспечения наглядности графических материалов).</w:t>
      </w:r>
    </w:p>
    <w:p w:rsidR="0026765B" w:rsidRPr="0026765B" w:rsidRDefault="0026765B" w:rsidP="0026765B">
      <w:pPr>
        <w:pStyle w:val="a6"/>
      </w:pPr>
      <w:r w:rsidRPr="0026765B">
        <w:t>Текстовые материалы на бумажных носителях предоставляются в брошюрованном виде на листах формата А</w:t>
      </w:r>
      <w:proofErr w:type="gramStart"/>
      <w:r w:rsidRPr="0026765B">
        <w:t>4</w:t>
      </w:r>
      <w:proofErr w:type="gramEnd"/>
      <w:r w:rsidRPr="0026765B">
        <w:t xml:space="preserve"> в 1 экз.</w:t>
      </w:r>
    </w:p>
    <w:p w:rsidR="0026765B" w:rsidRPr="0026765B" w:rsidRDefault="0026765B" w:rsidP="0026765B">
      <w:pPr>
        <w:pStyle w:val="a6"/>
      </w:pPr>
      <w:r w:rsidRPr="0026765B">
        <w:t>Графические материалы (в виде карт) на бумажных носителях предоставляются на форматах кратного от А</w:t>
      </w:r>
      <w:proofErr w:type="gramStart"/>
      <w:r w:rsidRPr="0026765B">
        <w:t>2</w:t>
      </w:r>
      <w:proofErr w:type="gramEnd"/>
      <w:r w:rsidRPr="0026765B">
        <w:t xml:space="preserve"> до А0 (выбранный формат должен обеспечивать наглядность карты) на бумажной основе в 1 экз.</w:t>
      </w:r>
    </w:p>
    <w:p w:rsidR="0026765B" w:rsidRPr="0026765B" w:rsidRDefault="0026765B" w:rsidP="0026765B">
      <w:pPr>
        <w:pStyle w:val="a6"/>
      </w:pPr>
      <w:r w:rsidRPr="0026765B">
        <w:t xml:space="preserve">Электронные версии текстовых и графических материалов проекта предоставляются на DVD или CD диске в 2 экз. </w:t>
      </w:r>
    </w:p>
    <w:p w:rsidR="0026765B" w:rsidRPr="0026765B" w:rsidRDefault="0026765B" w:rsidP="0026765B">
      <w:pPr>
        <w:pStyle w:val="a6"/>
      </w:pPr>
      <w:r w:rsidRPr="0026765B">
        <w:t>Материалы на бумажных носителях предоставляются после согласования соответствующих материалов в электронном виде Заказчиком.</w:t>
      </w:r>
    </w:p>
    <w:p w:rsidR="0026765B" w:rsidRPr="0026765B" w:rsidRDefault="0026765B" w:rsidP="0026765B">
      <w:pPr>
        <w:pStyle w:val="a6"/>
      </w:pPr>
      <w:r w:rsidRPr="0026765B">
        <w:t xml:space="preserve">Текстовые материалы должны быть представлены в текстовом формате DOC, DOCX, RTF, XLS, XLSX. </w:t>
      </w:r>
    </w:p>
    <w:p w:rsidR="0026765B" w:rsidRPr="0026765B" w:rsidRDefault="0026765B" w:rsidP="0026765B">
      <w:pPr>
        <w:pStyle w:val="a6"/>
      </w:pPr>
      <w:r w:rsidRPr="0026765B">
        <w:t xml:space="preserve">Графические материалы проекта должны быть представлены в векторном виде в формате ГИС </w:t>
      </w:r>
      <w:proofErr w:type="spellStart"/>
      <w:r w:rsidRPr="0026765B">
        <w:t>MapInfo</w:t>
      </w:r>
      <w:proofErr w:type="spellEnd"/>
      <w:r w:rsidRPr="0026765B">
        <w:t xml:space="preserve"> </w:t>
      </w:r>
      <w:proofErr w:type="spellStart"/>
      <w:r w:rsidRPr="0026765B">
        <w:t>Professional</w:t>
      </w:r>
      <w:proofErr w:type="spellEnd"/>
      <w:r w:rsidRPr="0026765B">
        <w:t xml:space="preserve"> (TAB) в государственной или местной системе координат, установленной в соответствии с действующим законодательством.</w:t>
      </w:r>
    </w:p>
    <w:p w:rsidR="0026765B" w:rsidRPr="0026765B" w:rsidRDefault="0026765B" w:rsidP="0026765B">
      <w:pPr>
        <w:pStyle w:val="a6"/>
      </w:pPr>
      <w:r w:rsidRPr="0026765B">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26765B" w:rsidRPr="0026765B" w:rsidRDefault="0026765B" w:rsidP="0026765B">
      <w:pPr>
        <w:pStyle w:val="a6"/>
      </w:pPr>
      <w:r w:rsidRPr="0026765B">
        <w:t xml:space="preserve">3.3. Градостроительные планы земельных участков </w:t>
      </w:r>
    </w:p>
    <w:p w:rsidR="0026765B" w:rsidRPr="0026765B" w:rsidRDefault="0026765B" w:rsidP="0026765B">
      <w:pPr>
        <w:pStyle w:val="a6"/>
      </w:pPr>
      <w:r w:rsidRPr="0026765B">
        <w:t xml:space="preserve">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26765B">
        <w:lastRenderedPageBreak/>
        <w:t>(за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6765B" w:rsidRPr="0026765B" w:rsidRDefault="0026765B" w:rsidP="0026765B">
      <w:pPr>
        <w:pStyle w:val="a6"/>
      </w:pPr>
      <w:r w:rsidRPr="0026765B">
        <w:t>3.3.2. В составе градостроительного плана земельного участка указываются: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земельного участка;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 действия публичных сервитутов;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26765B">
        <w:rPr>
          <w:rFonts w:ascii="Times New Roman" w:hAnsi="Times New Roman" w:cs="Times New Roman"/>
        </w:rPr>
        <w:t>о</w:t>
      </w:r>
      <w:proofErr w:type="gramEnd"/>
      <w:r w:rsidRPr="0026765B">
        <w:rPr>
          <w:rFonts w:ascii="Times New Roman" w:hAnsi="Times New Roman" w:cs="Times New Roman"/>
        </w:rPr>
        <w:t xml:space="preserve"> всех предусмотренных градостроительным регламентом видах разрешенного использования земельного участка;</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информация о расположенных в границах земельного участка объектах капитального строительства, объектах культурного наследия;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 xml:space="preserve">информация о технических условиях подключения (технологического </w:t>
      </w:r>
      <w:proofErr w:type="spellStart"/>
      <w:r w:rsidRPr="0026765B">
        <w:rPr>
          <w:rFonts w:ascii="Times New Roman" w:hAnsi="Times New Roman" w:cs="Times New Roman"/>
        </w:rPr>
        <w:t>присоелинения</w:t>
      </w:r>
      <w:proofErr w:type="spellEnd"/>
      <w:r w:rsidRPr="0026765B">
        <w:rPr>
          <w:rFonts w:ascii="Times New Roman" w:hAnsi="Times New Roman" w:cs="Times New Roman"/>
        </w:rPr>
        <w:t>) объектов капитального строительства к сетям инженерно-технического обеспечения (далее - технические условия);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границы зоны планируемого размещения объектов капитального строительства для государственных или муниципальных нужд.</w:t>
      </w:r>
    </w:p>
    <w:p w:rsidR="0026765B" w:rsidRPr="0026765B" w:rsidRDefault="0026765B" w:rsidP="0026765B">
      <w:pPr>
        <w:pStyle w:val="a6"/>
      </w:pPr>
      <w:r w:rsidRPr="0026765B">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26765B" w:rsidRPr="0026765B" w:rsidRDefault="0026765B" w:rsidP="0026765B">
      <w:pPr>
        <w:pStyle w:val="a6"/>
      </w:pPr>
      <w:r w:rsidRPr="0026765B">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26765B" w:rsidRPr="0026765B" w:rsidRDefault="0026765B" w:rsidP="0026765B">
      <w:pPr>
        <w:pStyle w:val="a6"/>
      </w:pPr>
      <w:r w:rsidRPr="0026765B">
        <w:t xml:space="preserve">3.3.5. </w:t>
      </w:r>
      <w:proofErr w:type="gramStart"/>
      <w:r w:rsidRPr="0026765B">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26765B" w:rsidRPr="0026765B" w:rsidRDefault="0026765B" w:rsidP="0026765B">
      <w:pPr>
        <w:pStyle w:val="a6"/>
      </w:pPr>
      <w:r w:rsidRPr="0026765B">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26765B">
        <w:t>о</w:t>
      </w:r>
      <w:proofErr w:type="gramEnd"/>
      <w:r w:rsidRPr="0026765B">
        <w:t xml:space="preserve"> всех, предусмотренных градостроительным регламентом, видах разрешенного использования земельного участка</w:t>
      </w:r>
    </w:p>
    <w:p w:rsidR="0026765B" w:rsidRPr="0026765B" w:rsidRDefault="0026765B" w:rsidP="0026765B">
      <w:pPr>
        <w:pStyle w:val="a6"/>
      </w:pPr>
      <w:r w:rsidRPr="0026765B">
        <w:lastRenderedPageBreak/>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26765B">
        <w:t>участка</w:t>
      </w:r>
      <w:proofErr w:type="gramEnd"/>
      <w:r w:rsidRPr="0026765B">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26765B" w:rsidRPr="0026765B" w:rsidRDefault="0026765B" w:rsidP="0026765B">
      <w:pPr>
        <w:pStyle w:val="a6"/>
      </w:pPr>
      <w:r w:rsidRPr="0026765B">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26765B" w:rsidRPr="0026765B" w:rsidRDefault="0026765B" w:rsidP="0026765B">
      <w:pPr>
        <w:pStyle w:val="a6"/>
      </w:pPr>
      <w:r w:rsidRPr="0026765B">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26765B" w:rsidRPr="0026765B" w:rsidRDefault="0026765B" w:rsidP="0026765B">
      <w:pPr>
        <w:pStyle w:val="a6"/>
      </w:pPr>
      <w:r w:rsidRPr="0026765B">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26765B" w:rsidRPr="0026765B" w:rsidRDefault="0026765B" w:rsidP="0026765B">
      <w:pPr>
        <w:pStyle w:val="a6"/>
      </w:pPr>
      <w:r w:rsidRPr="0026765B">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26765B" w:rsidRPr="0026765B" w:rsidRDefault="0026765B" w:rsidP="0026765B">
      <w:pPr>
        <w:pStyle w:val="a6"/>
      </w:pPr>
      <w:r w:rsidRPr="0026765B">
        <w:t>Градостроительный план земельного участка разрабатывается на основе:</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26765B" w:rsidRPr="0026765B" w:rsidRDefault="0026765B" w:rsidP="0026765B">
      <w:pPr>
        <w:pStyle w:val="a3"/>
        <w:numPr>
          <w:ilvl w:val="0"/>
          <w:numId w:val="32"/>
        </w:numPr>
        <w:tabs>
          <w:tab w:val="clear" w:pos="709"/>
        </w:tabs>
        <w:snapToGrid/>
        <w:ind w:left="0" w:firstLine="0"/>
        <w:rPr>
          <w:rFonts w:ascii="Times New Roman" w:hAnsi="Times New Roman" w:cs="Times New Roman"/>
        </w:rPr>
      </w:pPr>
      <w:r w:rsidRPr="0026765B">
        <w:rPr>
          <w:rFonts w:ascii="Times New Roman" w:hAnsi="Times New Roman" w:cs="Times New Roman"/>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26765B" w:rsidRPr="0026765B" w:rsidRDefault="0026765B" w:rsidP="00296888">
      <w:pPr>
        <w:spacing w:after="0"/>
        <w:ind w:firstLine="567"/>
        <w:jc w:val="both"/>
        <w:rPr>
          <w:rFonts w:ascii="Times New Roman" w:hAnsi="Times New Roman" w:cs="Times New Roman"/>
        </w:rPr>
      </w:pPr>
      <w:r w:rsidRPr="0026765B">
        <w:rPr>
          <w:rFonts w:ascii="Times New Roman" w:hAnsi="Times New Roman" w:cs="Times New Roman"/>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26765B" w:rsidRPr="0026765B" w:rsidRDefault="0026765B" w:rsidP="00296888">
      <w:pPr>
        <w:spacing w:after="0"/>
        <w:ind w:firstLine="567"/>
        <w:jc w:val="both"/>
        <w:rPr>
          <w:rFonts w:ascii="Times New Roman" w:hAnsi="Times New Roman" w:cs="Times New Roman"/>
        </w:rPr>
      </w:pPr>
      <w:r w:rsidRPr="0026765B">
        <w:rPr>
          <w:rFonts w:ascii="Times New Roman" w:hAnsi="Times New Roman" w:cs="Times New Roman"/>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26765B" w:rsidRPr="0026765B" w:rsidRDefault="0026765B" w:rsidP="0026765B">
      <w:pPr>
        <w:rPr>
          <w:rFonts w:ascii="Times New Roman" w:hAnsi="Times New Roman" w:cs="Times New Roman"/>
        </w:rPr>
      </w:pPr>
    </w:p>
    <w:p w:rsidR="0026765B" w:rsidRPr="0026765B" w:rsidRDefault="0026765B" w:rsidP="008C0334">
      <w:pPr>
        <w:tabs>
          <w:tab w:val="left" w:pos="0"/>
          <w:tab w:val="left" w:pos="6000"/>
        </w:tabs>
        <w:spacing w:after="0" w:line="240" w:lineRule="auto"/>
        <w:jc w:val="both"/>
        <w:rPr>
          <w:rFonts w:ascii="Times New Roman" w:hAnsi="Times New Roman" w:cs="Times New Roman"/>
          <w:sz w:val="28"/>
          <w:szCs w:val="28"/>
        </w:rPr>
      </w:pPr>
    </w:p>
    <w:sectPr w:rsidR="0026765B" w:rsidRPr="0026765B" w:rsidSect="00AA1FF4">
      <w:pgSz w:w="11906" w:h="16838"/>
      <w:pgMar w:top="851"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9E" w:rsidRDefault="001D249E" w:rsidP="00D74A36">
      <w:pPr>
        <w:spacing w:after="0" w:line="240" w:lineRule="auto"/>
      </w:pPr>
      <w:r>
        <w:separator/>
      </w:r>
    </w:p>
  </w:endnote>
  <w:endnote w:type="continuationSeparator" w:id="0">
    <w:p w:rsidR="001D249E" w:rsidRDefault="001D249E" w:rsidP="00D7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F43A39" w:rsidRDefault="0026765B" w:rsidP="00314AD0">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550E7" w:rsidRPr="002550E7">
      <w:rPr>
        <w:rFonts w:ascii="Times New Roman" w:hAnsi="Times New Roman"/>
        <w:noProof/>
        <w:sz w:val="22"/>
        <w:szCs w:val="22"/>
        <w:lang w:val="de-DE"/>
      </w:rPr>
      <w:t>69</w:t>
    </w:r>
    <w:r w:rsidRPr="00F43A39">
      <w:rPr>
        <w:rFonts w:ascii="Times New Roman" w:hAnsi="Times New Roman"/>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F43A39" w:rsidRDefault="0026765B" w:rsidP="00314AD0">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550E7" w:rsidRPr="002550E7">
      <w:rPr>
        <w:rFonts w:ascii="Times New Roman" w:hAnsi="Times New Roman"/>
        <w:noProof/>
        <w:sz w:val="22"/>
        <w:szCs w:val="22"/>
        <w:lang w:val="de-DE"/>
      </w:rPr>
      <w:t>135</w:t>
    </w:r>
    <w:r w:rsidRPr="00F43A39">
      <w:rPr>
        <w:rFonts w:ascii="Times New Roman" w:hAnsi="Times New Roman"/>
        <w:noProof/>
        <w:sz w:val="22"/>
        <w:szCs w:val="22"/>
      </w:rPr>
      <w:fldChar w:fldCharType="end"/>
    </w:r>
  </w:p>
  <w:p w:rsidR="0026765B" w:rsidRDefault="0026765B" w:rsidP="00314AD0">
    <w:pPr>
      <w:pStyle w:val="affffffd"/>
    </w:pPr>
  </w:p>
  <w:p w:rsidR="0026765B" w:rsidRDefault="0026765B" w:rsidP="00314AD0">
    <w:pPr>
      <w:pStyle w:val="afff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F43A39" w:rsidRDefault="0026765B" w:rsidP="00314AD0">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550E7" w:rsidRPr="002550E7">
      <w:rPr>
        <w:rFonts w:ascii="Times New Roman" w:hAnsi="Times New Roman"/>
        <w:noProof/>
        <w:sz w:val="22"/>
        <w:szCs w:val="22"/>
        <w:lang w:val="de-DE"/>
      </w:rPr>
      <w:t>159</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9E" w:rsidRDefault="001D249E" w:rsidP="00D74A36">
      <w:pPr>
        <w:spacing w:after="0" w:line="240" w:lineRule="auto"/>
      </w:pPr>
      <w:r>
        <w:separator/>
      </w:r>
    </w:p>
  </w:footnote>
  <w:footnote w:type="continuationSeparator" w:id="0">
    <w:p w:rsidR="001D249E" w:rsidRDefault="001D249E" w:rsidP="00D74A36">
      <w:pPr>
        <w:spacing w:after="0" w:line="240" w:lineRule="auto"/>
      </w:pPr>
      <w:r>
        <w:continuationSeparator/>
      </w:r>
    </w:p>
  </w:footnote>
  <w:footnote w:id="1">
    <w:p w:rsidR="0026765B" w:rsidRPr="008C00FF" w:rsidRDefault="0026765B" w:rsidP="0026765B">
      <w:pPr>
        <w:pStyle w:val="af4"/>
      </w:pPr>
      <w:r w:rsidRPr="008C00FF">
        <w:rPr>
          <w:rStyle w:val="aff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26765B" w:rsidRPr="0056222C" w:rsidRDefault="0026765B" w:rsidP="0026765B">
      <w:pPr>
        <w:pStyle w:val="af4"/>
        <w:spacing w:before="0" w:after="0" w:line="240" w:lineRule="auto"/>
        <w:rPr>
          <w:rFonts w:ascii="Times New Roman" w:hAnsi="Times New Roman"/>
        </w:rPr>
      </w:pPr>
      <w:r w:rsidRPr="0056222C">
        <w:rPr>
          <w:rStyle w:val="aff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1C3686" w:rsidRDefault="0026765B" w:rsidP="00314AD0">
    <w:pPr>
      <w:pStyle w:val="af8"/>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1C3686" w:rsidRDefault="0026765B" w:rsidP="00314AD0">
    <w:pPr>
      <w:pStyle w:val="af8"/>
      <w:ind w:firstLine="0"/>
      <w:rPr>
        <w:lang w:val="en-US"/>
      </w:rPr>
    </w:pPr>
  </w:p>
  <w:p w:rsidR="0026765B" w:rsidRDefault="0026765B"/>
  <w:p w:rsidR="0026765B" w:rsidRDefault="002676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5B" w:rsidRPr="001C3686" w:rsidRDefault="0026765B" w:rsidP="00314AD0">
    <w:pPr>
      <w:pStyle w:val="af8"/>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5F5E68"/>
    <w:multiLevelType w:val="hybridMultilevel"/>
    <w:tmpl w:val="60DA0BBC"/>
    <w:lvl w:ilvl="0" w:tplc="C0FAB31A">
      <w:start w:val="1"/>
      <w:numFmt w:val="decimal"/>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6">
    <w:nsid w:val="190F7896"/>
    <w:multiLevelType w:val="multilevel"/>
    <w:tmpl w:val="E15416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b/>
        <w:i w:val="0"/>
        <w:strike w:val="0"/>
        <w:dstrike w:val="0"/>
        <w:color w:val="000000"/>
        <w:sz w:val="28"/>
        <w:szCs w:val="28"/>
        <w:u w:val="none"/>
        <w:effect w:val="none"/>
      </w:rPr>
    </w:lvl>
    <w:lvl w:ilvl="2">
      <w:start w:val="1"/>
      <w:numFmt w:val="decimal"/>
      <w:pStyle w:val="31"/>
      <w:suff w:val="space"/>
      <w:lvlText w:val="%1.%2.%3"/>
      <w:lvlJc w:val="left"/>
      <w:pPr>
        <w:ind w:left="1" w:firstLine="567"/>
      </w:pPr>
      <w:rPr>
        <w:b/>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557F61"/>
    <w:multiLevelType w:val="hybridMultilevel"/>
    <w:tmpl w:val="6764E6CE"/>
    <w:lvl w:ilvl="0" w:tplc="5DDE6A6E">
      <w:start w:val="1"/>
      <w:numFmt w:val="decimal"/>
      <w:pStyle w:val="a1"/>
      <w:lvlText w:val="%1"/>
      <w:lvlJc w:val="left"/>
      <w:pPr>
        <w:tabs>
          <w:tab w:val="num" w:pos="340"/>
        </w:tabs>
        <w:ind w:left="0" w:firstLine="57"/>
      </w:pPr>
    </w:lvl>
    <w:lvl w:ilvl="1" w:tplc="9FF28C44">
      <w:start w:val="1"/>
      <w:numFmt w:val="decimal"/>
      <w:lvlText w:val="%2."/>
      <w:lvlJc w:val="left"/>
      <w:pPr>
        <w:tabs>
          <w:tab w:val="num" w:pos="1440"/>
        </w:tabs>
        <w:ind w:left="1440" w:hanging="360"/>
      </w:pPr>
    </w:lvl>
    <w:lvl w:ilvl="2" w:tplc="B0F09B02">
      <w:start w:val="1"/>
      <w:numFmt w:val="decimal"/>
      <w:lvlText w:val="%3."/>
      <w:lvlJc w:val="left"/>
      <w:pPr>
        <w:tabs>
          <w:tab w:val="num" w:pos="2160"/>
        </w:tabs>
        <w:ind w:left="2160" w:hanging="360"/>
      </w:pPr>
    </w:lvl>
    <w:lvl w:ilvl="3" w:tplc="22AA495C">
      <w:start w:val="1"/>
      <w:numFmt w:val="decimal"/>
      <w:lvlText w:val="%4."/>
      <w:lvlJc w:val="left"/>
      <w:pPr>
        <w:tabs>
          <w:tab w:val="num" w:pos="2880"/>
        </w:tabs>
        <w:ind w:left="2880" w:hanging="360"/>
      </w:pPr>
    </w:lvl>
    <w:lvl w:ilvl="4" w:tplc="B922D330">
      <w:start w:val="1"/>
      <w:numFmt w:val="decimal"/>
      <w:lvlText w:val="%5."/>
      <w:lvlJc w:val="left"/>
      <w:pPr>
        <w:tabs>
          <w:tab w:val="num" w:pos="3600"/>
        </w:tabs>
        <w:ind w:left="3600" w:hanging="360"/>
      </w:pPr>
    </w:lvl>
    <w:lvl w:ilvl="5" w:tplc="624A0B16">
      <w:start w:val="1"/>
      <w:numFmt w:val="decimal"/>
      <w:lvlText w:val="%6."/>
      <w:lvlJc w:val="left"/>
      <w:pPr>
        <w:tabs>
          <w:tab w:val="num" w:pos="4320"/>
        </w:tabs>
        <w:ind w:left="4320" w:hanging="360"/>
      </w:pPr>
    </w:lvl>
    <w:lvl w:ilvl="6" w:tplc="CE4240D4">
      <w:start w:val="1"/>
      <w:numFmt w:val="decimal"/>
      <w:lvlText w:val="%7."/>
      <w:lvlJc w:val="left"/>
      <w:pPr>
        <w:tabs>
          <w:tab w:val="num" w:pos="5040"/>
        </w:tabs>
        <w:ind w:left="5040" w:hanging="360"/>
      </w:pPr>
    </w:lvl>
    <w:lvl w:ilvl="7" w:tplc="75D86E1C">
      <w:start w:val="1"/>
      <w:numFmt w:val="decimal"/>
      <w:lvlText w:val="%8."/>
      <w:lvlJc w:val="left"/>
      <w:pPr>
        <w:tabs>
          <w:tab w:val="num" w:pos="5760"/>
        </w:tabs>
        <w:ind w:left="5760" w:hanging="360"/>
      </w:pPr>
    </w:lvl>
    <w:lvl w:ilvl="8" w:tplc="9326AC60">
      <w:start w:val="1"/>
      <w:numFmt w:val="decimal"/>
      <w:lvlText w:val="%9."/>
      <w:lvlJc w:val="left"/>
      <w:pPr>
        <w:tabs>
          <w:tab w:val="num" w:pos="6480"/>
        </w:tabs>
        <w:ind w:left="6480" w:hanging="360"/>
      </w:pPr>
    </w:lvl>
  </w:abstractNum>
  <w:abstractNum w:abstractNumId="10">
    <w:nsid w:val="2D9443DB"/>
    <w:multiLevelType w:val="multilevel"/>
    <w:tmpl w:val="E39A37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72A40F7"/>
    <w:multiLevelType w:val="hybridMultilevel"/>
    <w:tmpl w:val="35988C80"/>
    <w:lvl w:ilvl="0" w:tplc="7408BC9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CA28B8"/>
    <w:multiLevelType w:val="multilevel"/>
    <w:tmpl w:val="509495EA"/>
    <w:lvl w:ilvl="0">
      <w:start w:val="1"/>
      <w:numFmt w:val="decimal"/>
      <w:lvlText w:val="%1."/>
      <w:lvlJc w:val="left"/>
      <w:pPr>
        <w:ind w:left="390" w:hanging="390"/>
      </w:pPr>
    </w:lvl>
    <w:lvl w:ilvl="1">
      <w:start w:val="1"/>
      <w:numFmt w:val="decimal"/>
      <w:pStyle w:val="a2"/>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8">
    <w:nsid w:val="5FDD655D"/>
    <w:multiLevelType w:val="multilevel"/>
    <w:tmpl w:val="58CC16A2"/>
    <w:lvl w:ilvl="0">
      <w:start w:val="1"/>
      <w:numFmt w:val="decimal"/>
      <w:lvlText w:val="%1."/>
      <w:lvlJc w:val="left"/>
      <w:pPr>
        <w:ind w:left="858"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2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1">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2">
    <w:nsid w:val="7BBB0C3A"/>
    <w:multiLevelType w:val="hybridMultilevel"/>
    <w:tmpl w:val="BB8C7726"/>
    <w:lvl w:ilvl="0" w:tplc="762621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4"/>
  </w:num>
  <w:num w:numId="18">
    <w:abstractNumId w:val="6"/>
  </w:num>
  <w:num w:numId="19">
    <w:abstractNumId w:val="5"/>
  </w:num>
  <w:num w:numId="20">
    <w:abstractNumId w:val="9"/>
  </w:num>
  <w:num w:numId="21">
    <w:abstractNumId w:val="15"/>
  </w:num>
  <w:num w:numId="22">
    <w:abstractNumId w:val="21"/>
  </w:num>
  <w:num w:numId="23">
    <w:abstractNumId w:val="0"/>
  </w:num>
  <w:num w:numId="24">
    <w:abstractNumId w:val="1"/>
  </w:num>
  <w:num w:numId="25">
    <w:abstractNumId w:val="3"/>
  </w:num>
  <w:num w:numId="26">
    <w:abstractNumId w:val="17"/>
  </w:num>
  <w:num w:numId="27">
    <w:abstractNumId w:val="12"/>
  </w:num>
  <w:num w:numId="28">
    <w:abstractNumId w:val="20"/>
  </w:num>
  <w:num w:numId="29">
    <w:abstractNumId w:val="4"/>
  </w:num>
  <w:num w:numId="30">
    <w:abstractNumId w:val="1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3021"/>
    <w:rsid w:val="00112233"/>
    <w:rsid w:val="00113021"/>
    <w:rsid w:val="00182AB1"/>
    <w:rsid w:val="00192F57"/>
    <w:rsid w:val="001D249E"/>
    <w:rsid w:val="00210DEC"/>
    <w:rsid w:val="002550E7"/>
    <w:rsid w:val="002551B1"/>
    <w:rsid w:val="0026137E"/>
    <w:rsid w:val="0026765B"/>
    <w:rsid w:val="00296888"/>
    <w:rsid w:val="002A468C"/>
    <w:rsid w:val="0030425A"/>
    <w:rsid w:val="003A03B8"/>
    <w:rsid w:val="003A35C9"/>
    <w:rsid w:val="003C5F3D"/>
    <w:rsid w:val="00455C1B"/>
    <w:rsid w:val="004E743B"/>
    <w:rsid w:val="005B4486"/>
    <w:rsid w:val="005E41C3"/>
    <w:rsid w:val="005F41C9"/>
    <w:rsid w:val="005F4E93"/>
    <w:rsid w:val="005F5ABB"/>
    <w:rsid w:val="00606379"/>
    <w:rsid w:val="00616DF8"/>
    <w:rsid w:val="00643FF4"/>
    <w:rsid w:val="006B0D97"/>
    <w:rsid w:val="006C4D6E"/>
    <w:rsid w:val="00776B54"/>
    <w:rsid w:val="007861D3"/>
    <w:rsid w:val="007F3CC1"/>
    <w:rsid w:val="00823E88"/>
    <w:rsid w:val="008C0334"/>
    <w:rsid w:val="009D2A80"/>
    <w:rsid w:val="009D7F0F"/>
    <w:rsid w:val="009F0FA5"/>
    <w:rsid w:val="00A05C41"/>
    <w:rsid w:val="00AA1FF4"/>
    <w:rsid w:val="00AE65BD"/>
    <w:rsid w:val="00AF0F9D"/>
    <w:rsid w:val="00B13FF4"/>
    <w:rsid w:val="00B5026A"/>
    <w:rsid w:val="00BA5EF6"/>
    <w:rsid w:val="00BB4AFF"/>
    <w:rsid w:val="00BF54EC"/>
    <w:rsid w:val="00C83CFC"/>
    <w:rsid w:val="00D56AB2"/>
    <w:rsid w:val="00D74A36"/>
    <w:rsid w:val="00DF4A13"/>
    <w:rsid w:val="00EA0E2A"/>
    <w:rsid w:val="00EC1908"/>
    <w:rsid w:val="00ED73DE"/>
    <w:rsid w:val="00EF01F4"/>
    <w:rsid w:val="00F16829"/>
    <w:rsid w:val="00F4108A"/>
    <w:rsid w:val="00F50617"/>
    <w:rsid w:val="00F9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F41C9"/>
  </w:style>
  <w:style w:type="paragraph" w:styleId="1">
    <w:name w:val="heading 1"/>
    <w:aliases w:val="Заголовок 1 Знак Знак,Заголовок 1 Знак Знак Знак"/>
    <w:basedOn w:val="a5"/>
    <w:next w:val="a6"/>
    <w:link w:val="12"/>
    <w:qFormat/>
    <w:rsid w:val="00D74A36"/>
    <w:pPr>
      <w:keepNext/>
      <w:numPr>
        <w:numId w:val="1"/>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nhideWhenUsed/>
    <w:qFormat/>
    <w:rsid w:val="00D74A36"/>
    <w:pPr>
      <w:keepNext/>
      <w:numPr>
        <w:ilvl w:val="1"/>
        <w:numId w:val="1"/>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8"/>
      <w:szCs w:val="28"/>
    </w:rPr>
  </w:style>
  <w:style w:type="paragraph" w:styleId="3">
    <w:name w:val="heading 3"/>
    <w:aliases w:val=" Знак3, Знак3 Знак Знак Знак"/>
    <w:basedOn w:val="a5"/>
    <w:next w:val="a7"/>
    <w:link w:val="310"/>
    <w:qFormat/>
    <w:rsid w:val="00B13FF4"/>
    <w:pPr>
      <w:keepNext/>
      <w:tabs>
        <w:tab w:val="left" w:pos="1276"/>
      </w:tabs>
      <w:spacing w:before="120" w:after="60" w:line="240" w:lineRule="auto"/>
      <w:ind w:firstLine="567"/>
      <w:jc w:val="both"/>
      <w:outlineLvl w:val="2"/>
    </w:pPr>
    <w:rPr>
      <w:rFonts w:ascii="Times New Roman" w:eastAsia="Times New Roman" w:hAnsi="Times New Roman" w:cs="Times New Roman"/>
      <w:b/>
      <w:bCs/>
      <w:sz w:val="26"/>
      <w:szCs w:val="26"/>
    </w:rPr>
  </w:style>
  <w:style w:type="paragraph" w:styleId="4">
    <w:name w:val="heading 4"/>
    <w:basedOn w:val="a5"/>
    <w:next w:val="a5"/>
    <w:link w:val="40"/>
    <w:unhideWhenUsed/>
    <w:qFormat/>
    <w:rsid w:val="00113021"/>
    <w:pPr>
      <w:keepNext/>
      <w:spacing w:after="0" w:line="240" w:lineRule="auto"/>
      <w:ind w:left="4500"/>
      <w:outlineLvl w:val="3"/>
    </w:pPr>
    <w:rPr>
      <w:rFonts w:ascii="Times New Roman" w:eastAsia="Times New Roman" w:hAnsi="Times New Roman" w:cs="Times New Roman"/>
      <w:sz w:val="28"/>
      <w:szCs w:val="24"/>
    </w:rPr>
  </w:style>
  <w:style w:type="paragraph" w:styleId="5">
    <w:name w:val="heading 5"/>
    <w:basedOn w:val="a5"/>
    <w:next w:val="a5"/>
    <w:link w:val="50"/>
    <w:uiPriority w:val="9"/>
    <w:unhideWhenUsed/>
    <w:qFormat/>
    <w:rsid w:val="00113021"/>
    <w:pPr>
      <w:keepNext/>
      <w:spacing w:after="0" w:line="240" w:lineRule="auto"/>
      <w:outlineLvl w:val="4"/>
    </w:pPr>
    <w:rPr>
      <w:rFonts w:ascii="Times New Roman" w:eastAsia="Times New Roman" w:hAnsi="Times New Roman" w:cs="Times New Roman"/>
      <w:sz w:val="28"/>
      <w:szCs w:val="24"/>
    </w:rPr>
  </w:style>
  <w:style w:type="paragraph" w:styleId="6">
    <w:name w:val="heading 6"/>
    <w:basedOn w:val="a5"/>
    <w:next w:val="a5"/>
    <w:link w:val="60"/>
    <w:unhideWhenUsed/>
    <w:qFormat/>
    <w:rsid w:val="00D74A36"/>
    <w:pPr>
      <w:tabs>
        <w:tab w:val="left" w:pos="708"/>
      </w:tabs>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5"/>
    <w:next w:val="a5"/>
    <w:link w:val="70"/>
    <w:unhideWhenUsed/>
    <w:qFormat/>
    <w:rsid w:val="00D74A36"/>
    <w:pPr>
      <w:tabs>
        <w:tab w:val="left" w:pos="708"/>
      </w:tabs>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5"/>
    <w:next w:val="a5"/>
    <w:link w:val="80"/>
    <w:unhideWhenUsed/>
    <w:qFormat/>
    <w:rsid w:val="00D74A36"/>
    <w:pPr>
      <w:tabs>
        <w:tab w:val="left" w:pos="708"/>
      </w:tabs>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5"/>
    <w:next w:val="a5"/>
    <w:link w:val="90"/>
    <w:unhideWhenUsed/>
    <w:qFormat/>
    <w:rsid w:val="00D74A36"/>
    <w:pPr>
      <w:tabs>
        <w:tab w:val="left" w:pos="708"/>
      </w:tabs>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113021"/>
    <w:rPr>
      <w:rFonts w:ascii="Times New Roman" w:eastAsia="Times New Roman" w:hAnsi="Times New Roman" w:cs="Times New Roman"/>
      <w:sz w:val="28"/>
      <w:szCs w:val="24"/>
    </w:rPr>
  </w:style>
  <w:style w:type="character" w:customStyle="1" w:styleId="50">
    <w:name w:val="Заголовок 5 Знак"/>
    <w:basedOn w:val="a8"/>
    <w:link w:val="5"/>
    <w:uiPriority w:val="9"/>
    <w:rsid w:val="00113021"/>
    <w:rPr>
      <w:rFonts w:ascii="Times New Roman" w:eastAsia="Times New Roman" w:hAnsi="Times New Roman" w:cs="Times New Roman"/>
      <w:sz w:val="28"/>
      <w:szCs w:val="24"/>
    </w:rPr>
  </w:style>
  <w:style w:type="paragraph" w:styleId="ab">
    <w:name w:val="Block Text"/>
    <w:basedOn w:val="a5"/>
    <w:unhideWhenUsed/>
    <w:rsid w:val="00113021"/>
    <w:pPr>
      <w:spacing w:after="0" w:line="240" w:lineRule="auto"/>
      <w:ind w:left="5760" w:right="-185"/>
    </w:pPr>
    <w:rPr>
      <w:rFonts w:ascii="Times New Roman" w:eastAsia="Times New Roman" w:hAnsi="Times New Roman" w:cs="Times New Roman"/>
      <w:sz w:val="28"/>
      <w:szCs w:val="24"/>
    </w:rPr>
  </w:style>
  <w:style w:type="paragraph" w:customStyle="1" w:styleId="ConsPlusNormal">
    <w:name w:val="ConsPlusNormal"/>
    <w:link w:val="ConsPlusNormal0"/>
    <w:rsid w:val="0011302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aliases w:val="Заголовок 1 Знак Знак Знак1,Заголовок 1 Знак Знак Знак Знак"/>
    <w:basedOn w:val="a8"/>
    <w:link w:val="1"/>
    <w:rsid w:val="00D74A36"/>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basedOn w:val="a8"/>
    <w:link w:val="2"/>
    <w:rsid w:val="00D74A36"/>
    <w:rPr>
      <w:rFonts w:ascii="Times New Roman" w:eastAsia="Times New Roman" w:hAnsi="Times New Roman" w:cs="Times New Roman"/>
      <w:b/>
      <w:bCs/>
      <w:iCs/>
      <w:sz w:val="28"/>
      <w:szCs w:val="28"/>
    </w:rPr>
  </w:style>
  <w:style w:type="character" w:customStyle="1" w:styleId="60">
    <w:name w:val="Заголовок 6 Знак"/>
    <w:basedOn w:val="a8"/>
    <w:link w:val="6"/>
    <w:rsid w:val="00D74A36"/>
    <w:rPr>
      <w:rFonts w:ascii="Times New Roman" w:eastAsia="Times New Roman" w:hAnsi="Times New Roman" w:cs="Times New Roman"/>
      <w:b/>
      <w:bCs/>
    </w:rPr>
  </w:style>
  <w:style w:type="character" w:customStyle="1" w:styleId="70">
    <w:name w:val="Заголовок 7 Знак"/>
    <w:aliases w:val="Заголовок x.x Знак"/>
    <w:basedOn w:val="a8"/>
    <w:link w:val="7"/>
    <w:rsid w:val="00D74A36"/>
    <w:rPr>
      <w:rFonts w:ascii="Times New Roman" w:eastAsia="Times New Roman" w:hAnsi="Times New Roman" w:cs="Times New Roman"/>
      <w:sz w:val="24"/>
      <w:szCs w:val="24"/>
    </w:rPr>
  </w:style>
  <w:style w:type="character" w:customStyle="1" w:styleId="80">
    <w:name w:val="Заголовок 8 Знак"/>
    <w:basedOn w:val="a8"/>
    <w:link w:val="8"/>
    <w:rsid w:val="00D74A36"/>
    <w:rPr>
      <w:rFonts w:ascii="Times New Roman" w:eastAsia="Times New Roman" w:hAnsi="Times New Roman" w:cs="Times New Roman"/>
      <w:i/>
      <w:iCs/>
      <w:sz w:val="24"/>
      <w:szCs w:val="24"/>
    </w:rPr>
  </w:style>
  <w:style w:type="character" w:customStyle="1" w:styleId="90">
    <w:name w:val="Заголовок 9 Знак"/>
    <w:basedOn w:val="a8"/>
    <w:link w:val="9"/>
    <w:rsid w:val="00D74A36"/>
    <w:rPr>
      <w:rFonts w:ascii="Arial" w:eastAsia="Times New Roman" w:hAnsi="Arial" w:cs="Arial"/>
    </w:rPr>
  </w:style>
  <w:style w:type="character" w:styleId="ac">
    <w:name w:val="Hyperlink"/>
    <w:uiPriority w:val="99"/>
    <w:unhideWhenUsed/>
    <w:rsid w:val="00D74A36"/>
    <w:rPr>
      <w:color w:val="0000FF"/>
      <w:u w:val="single"/>
    </w:rPr>
  </w:style>
  <w:style w:type="character" w:styleId="ad">
    <w:name w:val="FollowedHyperlink"/>
    <w:uiPriority w:val="99"/>
    <w:unhideWhenUsed/>
    <w:rsid w:val="00D74A36"/>
    <w:rPr>
      <w:color w:val="800080"/>
      <w:u w:val="single"/>
    </w:rPr>
  </w:style>
  <w:style w:type="character" w:styleId="HTML">
    <w:name w:val="HTML Acronym"/>
    <w:unhideWhenUsed/>
    <w:rsid w:val="00D74A36"/>
    <w:rPr>
      <w:lang w:val="ru-RU"/>
    </w:rPr>
  </w:style>
  <w:style w:type="paragraph" w:styleId="HTML0">
    <w:name w:val="HTML Address"/>
    <w:basedOn w:val="a5"/>
    <w:link w:val="HTML1"/>
    <w:unhideWhenUsed/>
    <w:rsid w:val="00D74A36"/>
    <w:pPr>
      <w:tabs>
        <w:tab w:val="left" w:pos="708"/>
      </w:tabs>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8"/>
    <w:link w:val="HTML0"/>
    <w:rsid w:val="00D74A36"/>
    <w:rPr>
      <w:rFonts w:ascii="Arial" w:eastAsia="Times New Roman" w:hAnsi="Arial" w:cs="Times New Roman"/>
      <w:i/>
      <w:iCs/>
      <w:spacing w:val="-5"/>
      <w:sz w:val="20"/>
      <w:szCs w:val="20"/>
      <w:lang w:eastAsia="en-US"/>
    </w:rPr>
  </w:style>
  <w:style w:type="character" w:styleId="HTML2">
    <w:name w:val="HTML Cite"/>
    <w:unhideWhenUsed/>
    <w:rsid w:val="00D74A36"/>
    <w:rPr>
      <w:i/>
      <w:iCs/>
      <w:lang w:val="ru-RU"/>
    </w:rPr>
  </w:style>
  <w:style w:type="character" w:styleId="HTML3">
    <w:name w:val="HTML Code"/>
    <w:unhideWhenUsed/>
    <w:rsid w:val="00D74A36"/>
    <w:rPr>
      <w:rFonts w:ascii="Courier New" w:eastAsia="Times New Roman" w:hAnsi="Courier New" w:cs="Courier New" w:hint="default"/>
      <w:sz w:val="20"/>
      <w:szCs w:val="20"/>
      <w:lang w:val="ru-RU"/>
    </w:rPr>
  </w:style>
  <w:style w:type="character" w:styleId="HTML4">
    <w:name w:val="HTML Definition"/>
    <w:unhideWhenUsed/>
    <w:rsid w:val="00D74A36"/>
    <w:rPr>
      <w:i/>
      <w:iCs/>
      <w:lang w:val="ru-RU"/>
    </w:rPr>
  </w:style>
  <w:style w:type="character" w:styleId="ae">
    <w:name w:val="Emphasis"/>
    <w:qFormat/>
    <w:rsid w:val="00D74A36"/>
    <w:rPr>
      <w:b/>
      <w:bCs/>
      <w:i/>
      <w:iCs/>
      <w:color w:val="5A5A5A"/>
    </w:rPr>
  </w:style>
  <w:style w:type="paragraph" w:customStyle="1" w:styleId="a6">
    <w:name w:val="Абзац"/>
    <w:basedOn w:val="a5"/>
    <w:link w:val="af"/>
    <w:qFormat/>
    <w:rsid w:val="00D74A36"/>
    <w:pPr>
      <w:tabs>
        <w:tab w:val="left" w:pos="708"/>
      </w:tabs>
      <w:spacing w:after="0" w:line="240" w:lineRule="auto"/>
      <w:ind w:firstLine="567"/>
      <w:jc w:val="both"/>
    </w:pPr>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8"/>
    <w:rsid w:val="00D74A3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semiHidden/>
    <w:rsid w:val="00D74A36"/>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Знак3 Знак Знак Знак Знак,Знак Знак,ПодЗаголовок Знак,Знак3 Знак1, Знак3 Знак, Знак3 Знак Знак Знак Знак"/>
    <w:basedOn w:val="a8"/>
    <w:link w:val="31"/>
    <w:locked/>
    <w:rsid w:val="00D74A36"/>
    <w:rPr>
      <w:rFonts w:ascii="Times New Roman" w:eastAsia="Times New Roman" w:hAnsi="Times New Roman" w:cs="Times New Roman"/>
      <w:b/>
      <w:bCs/>
      <w:sz w:val="26"/>
      <w:szCs w:val="26"/>
    </w:rPr>
  </w:style>
  <w:style w:type="paragraph" w:customStyle="1" w:styleId="31">
    <w:name w:val="Заголовок 31"/>
    <w:aliases w:val="footer,Знак3,Знак3 Знак Знак Знак,Знак,ПодЗаголовок,Знак6,Знак14"/>
    <w:basedOn w:val="a5"/>
    <w:next w:val="a6"/>
    <w:link w:val="30"/>
    <w:qFormat/>
    <w:rsid w:val="00D74A36"/>
    <w:pPr>
      <w:keepNext/>
      <w:numPr>
        <w:ilvl w:val="2"/>
        <w:numId w:val="1"/>
      </w:numPr>
      <w:tabs>
        <w:tab w:val="left" w:pos="1276"/>
      </w:tabs>
      <w:spacing w:before="120" w:after="120" w:line="240" w:lineRule="auto"/>
      <w:outlineLvl w:val="2"/>
    </w:pPr>
    <w:rPr>
      <w:rFonts w:ascii="Times New Roman" w:eastAsia="Times New Roman" w:hAnsi="Times New Roman" w:cs="Times New Roman"/>
      <w:b/>
      <w:bCs/>
      <w:sz w:val="26"/>
      <w:szCs w:val="26"/>
    </w:rPr>
  </w:style>
  <w:style w:type="character" w:styleId="HTML5">
    <w:name w:val="HTML Keyboard"/>
    <w:unhideWhenUsed/>
    <w:rsid w:val="00D74A36"/>
    <w:rPr>
      <w:rFonts w:ascii="Courier New" w:eastAsia="Times New Roman" w:hAnsi="Courier New" w:cs="Courier New" w:hint="default"/>
      <w:sz w:val="20"/>
      <w:szCs w:val="20"/>
      <w:lang w:val="ru-RU"/>
    </w:rPr>
  </w:style>
  <w:style w:type="paragraph" w:styleId="HTML6">
    <w:name w:val="HTML Preformatted"/>
    <w:basedOn w:val="a5"/>
    <w:link w:val="HTML7"/>
    <w:uiPriority w:val="99"/>
    <w:unhideWhenUsed/>
    <w:rsid w:val="00D74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8"/>
    <w:link w:val="HTML6"/>
    <w:uiPriority w:val="99"/>
    <w:rsid w:val="00D74A36"/>
    <w:rPr>
      <w:rFonts w:ascii="Courier New" w:eastAsia="Times New Roman" w:hAnsi="Courier New" w:cs="Times New Roman"/>
      <w:spacing w:val="-5"/>
      <w:sz w:val="20"/>
      <w:szCs w:val="20"/>
      <w:lang w:eastAsia="en-US"/>
    </w:rPr>
  </w:style>
  <w:style w:type="character" w:styleId="HTML8">
    <w:name w:val="HTML Sample"/>
    <w:unhideWhenUsed/>
    <w:rsid w:val="00D74A36"/>
    <w:rPr>
      <w:rFonts w:ascii="Courier New" w:eastAsia="Times New Roman" w:hAnsi="Courier New" w:cs="Courier New" w:hint="default"/>
      <w:lang w:val="ru-RU"/>
    </w:rPr>
  </w:style>
  <w:style w:type="character" w:styleId="af0">
    <w:name w:val="Strong"/>
    <w:uiPriority w:val="22"/>
    <w:qFormat/>
    <w:rsid w:val="00D74A36"/>
    <w:rPr>
      <w:b/>
      <w:bCs/>
      <w:spacing w:val="0"/>
    </w:rPr>
  </w:style>
  <w:style w:type="character" w:styleId="HTML9">
    <w:name w:val="HTML Typewriter"/>
    <w:unhideWhenUsed/>
    <w:rsid w:val="00D74A36"/>
    <w:rPr>
      <w:rFonts w:ascii="Courier New" w:eastAsia="Times New Roman" w:hAnsi="Courier New" w:cs="Courier New" w:hint="default"/>
      <w:sz w:val="20"/>
      <w:szCs w:val="20"/>
      <w:lang w:val="ru-RU"/>
    </w:rPr>
  </w:style>
  <w:style w:type="character" w:styleId="HTMLa">
    <w:name w:val="HTML Variable"/>
    <w:unhideWhenUsed/>
    <w:rsid w:val="00D74A36"/>
    <w:rPr>
      <w:i/>
      <w:iCs/>
      <w:lang w:val="ru-RU"/>
    </w:rPr>
  </w:style>
  <w:style w:type="paragraph" w:styleId="af1">
    <w:name w:val="Normal (Web)"/>
    <w:basedOn w:val="a5"/>
    <w:uiPriority w:val="99"/>
    <w:unhideWhenUsed/>
    <w:rsid w:val="00D74A36"/>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71">
    <w:name w:val="Заголовок 7 Знак1"/>
    <w:aliases w:val="Заголовок x.x Знак1"/>
    <w:basedOn w:val="a8"/>
    <w:semiHidden/>
    <w:rsid w:val="00D74A36"/>
    <w:rPr>
      <w:rFonts w:asciiTheme="majorHAnsi" w:eastAsiaTheme="majorEastAsia" w:hAnsiTheme="majorHAnsi" w:cstheme="majorBidi"/>
      <w:i/>
      <w:iCs/>
      <w:color w:val="404040" w:themeColor="text1" w:themeTint="BF"/>
      <w:sz w:val="24"/>
      <w:szCs w:val="24"/>
    </w:rPr>
  </w:style>
  <w:style w:type="paragraph" w:styleId="13">
    <w:name w:val="toc 1"/>
    <w:basedOn w:val="a5"/>
    <w:next w:val="a5"/>
    <w:autoRedefine/>
    <w:uiPriority w:val="39"/>
    <w:unhideWhenUsed/>
    <w:qFormat/>
    <w:rsid w:val="00D74A36"/>
    <w:pPr>
      <w:tabs>
        <w:tab w:val="left" w:pos="708"/>
      </w:tabs>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D74A36"/>
    <w:pPr>
      <w:tabs>
        <w:tab w:val="right" w:leader="dot" w:pos="9900"/>
      </w:tabs>
      <w:spacing w:after="0" w:line="240" w:lineRule="auto"/>
      <w:ind w:left="240"/>
    </w:pPr>
    <w:rPr>
      <w:rFonts w:ascii="Times New Roman" w:eastAsia="Times New Roman" w:hAnsi="Times New Roman" w:cs="Times New Roman"/>
      <w:smallCaps/>
      <w:noProof/>
      <w:color w:val="FF0000"/>
      <w:sz w:val="20"/>
      <w:szCs w:val="20"/>
    </w:rPr>
  </w:style>
  <w:style w:type="paragraph" w:styleId="32">
    <w:name w:val="toc 3"/>
    <w:basedOn w:val="a5"/>
    <w:next w:val="a5"/>
    <w:autoRedefine/>
    <w:uiPriority w:val="39"/>
    <w:unhideWhenUsed/>
    <w:qFormat/>
    <w:rsid w:val="00D74A36"/>
    <w:pPr>
      <w:tabs>
        <w:tab w:val="left" w:pos="708"/>
      </w:tabs>
      <w:spacing w:after="0" w:line="240" w:lineRule="auto"/>
      <w:ind w:left="480"/>
    </w:pPr>
    <w:rPr>
      <w:rFonts w:ascii="Times New Roman" w:eastAsia="Times New Roman" w:hAnsi="Times New Roman" w:cs="Times New Roman"/>
      <w:i/>
      <w:iCs/>
      <w:sz w:val="20"/>
      <w:szCs w:val="20"/>
    </w:rPr>
  </w:style>
  <w:style w:type="paragraph" w:styleId="41">
    <w:name w:val="toc 4"/>
    <w:basedOn w:val="a5"/>
    <w:next w:val="a5"/>
    <w:autoRedefine/>
    <w:unhideWhenUsed/>
    <w:rsid w:val="00D74A36"/>
    <w:pPr>
      <w:tabs>
        <w:tab w:val="left" w:pos="708"/>
      </w:tabs>
      <w:spacing w:after="0" w:line="240" w:lineRule="auto"/>
      <w:ind w:left="720"/>
    </w:pPr>
    <w:rPr>
      <w:rFonts w:ascii="Times New Roman" w:eastAsia="Times New Roman" w:hAnsi="Times New Roman" w:cs="Times New Roman"/>
      <w:sz w:val="18"/>
      <w:szCs w:val="18"/>
    </w:rPr>
  </w:style>
  <w:style w:type="paragraph" w:styleId="51">
    <w:name w:val="toc 5"/>
    <w:basedOn w:val="a5"/>
    <w:next w:val="a5"/>
    <w:autoRedefine/>
    <w:unhideWhenUsed/>
    <w:rsid w:val="00D74A36"/>
    <w:pPr>
      <w:tabs>
        <w:tab w:val="left" w:pos="708"/>
      </w:tabs>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nhideWhenUsed/>
    <w:rsid w:val="00D74A36"/>
    <w:pPr>
      <w:tabs>
        <w:tab w:val="left" w:pos="708"/>
      </w:tabs>
      <w:spacing w:after="0" w:line="240" w:lineRule="auto"/>
      <w:ind w:left="1200"/>
    </w:pPr>
    <w:rPr>
      <w:rFonts w:ascii="Times New Roman" w:eastAsia="Times New Roman" w:hAnsi="Times New Roman" w:cs="Times New Roman"/>
      <w:sz w:val="18"/>
      <w:szCs w:val="18"/>
    </w:rPr>
  </w:style>
  <w:style w:type="paragraph" w:styleId="72">
    <w:name w:val="toc 7"/>
    <w:basedOn w:val="a5"/>
    <w:next w:val="a5"/>
    <w:autoRedefine/>
    <w:unhideWhenUsed/>
    <w:rsid w:val="00D74A36"/>
    <w:pPr>
      <w:tabs>
        <w:tab w:val="left" w:pos="708"/>
      </w:tabs>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nhideWhenUsed/>
    <w:rsid w:val="00D74A36"/>
    <w:pPr>
      <w:tabs>
        <w:tab w:val="left" w:pos="708"/>
      </w:tabs>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nhideWhenUsed/>
    <w:rsid w:val="00D74A36"/>
    <w:pPr>
      <w:tabs>
        <w:tab w:val="left" w:pos="708"/>
      </w:tabs>
      <w:spacing w:after="0" w:line="240" w:lineRule="auto"/>
      <w:ind w:left="1920"/>
    </w:pPr>
    <w:rPr>
      <w:rFonts w:ascii="Times New Roman" w:eastAsia="Times New Roman" w:hAnsi="Times New Roman" w:cs="Times New Roman"/>
      <w:sz w:val="18"/>
      <w:szCs w:val="18"/>
    </w:rPr>
  </w:style>
  <w:style w:type="paragraph" w:styleId="af2">
    <w:name w:val="Normal Indent"/>
    <w:basedOn w:val="a5"/>
    <w:unhideWhenUsed/>
    <w:rsid w:val="00D74A36"/>
    <w:pPr>
      <w:tabs>
        <w:tab w:val="left" w:pos="708"/>
      </w:tabs>
      <w:spacing w:after="0" w:line="360" w:lineRule="auto"/>
      <w:ind w:left="1440" w:firstLine="709"/>
      <w:jc w:val="both"/>
    </w:pPr>
    <w:rPr>
      <w:rFonts w:ascii="Arial" w:eastAsia="Times New Roman" w:hAnsi="Arial" w:cs="Arial"/>
      <w:spacing w:val="-5"/>
      <w:sz w:val="20"/>
      <w:szCs w:val="20"/>
      <w:lang w:eastAsia="en-US"/>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4"/>
    <w:locked/>
    <w:rsid w:val="00D74A36"/>
    <w:rPr>
      <w:rFonts w:ascii="Arial" w:hAnsi="Arial" w:cs="Arial"/>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3"/>
    <w:unhideWhenUsed/>
    <w:rsid w:val="00D74A36"/>
    <w:pPr>
      <w:tabs>
        <w:tab w:val="left" w:pos="708"/>
      </w:tabs>
      <w:spacing w:before="120" w:after="120" w:line="360" w:lineRule="auto"/>
      <w:jc w:val="both"/>
    </w:pPr>
    <w:rPr>
      <w:rFonts w:ascii="Arial" w:hAnsi="Arial" w:cs="Arial"/>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D74A36"/>
    <w:rPr>
      <w:sz w:val="20"/>
      <w:szCs w:val="20"/>
    </w:rPr>
  </w:style>
  <w:style w:type="paragraph" w:styleId="af5">
    <w:name w:val="annotation text"/>
    <w:basedOn w:val="a5"/>
    <w:link w:val="af6"/>
    <w:semiHidden/>
    <w:unhideWhenUsed/>
    <w:rsid w:val="00D74A36"/>
    <w:pPr>
      <w:tabs>
        <w:tab w:val="left" w:pos="708"/>
      </w:tabs>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8"/>
    <w:link w:val="af5"/>
    <w:semiHidden/>
    <w:rsid w:val="00D74A36"/>
    <w:rPr>
      <w:rFonts w:ascii="Times New Roman" w:eastAsia="Times New Roman" w:hAnsi="Times New Roman" w:cs="Times New Roman"/>
      <w:sz w:val="20"/>
      <w:szCs w:val="20"/>
    </w:rPr>
  </w:style>
  <w:style w:type="character" w:customStyle="1" w:styleId="af7">
    <w:name w:val="Верхний колонтитул Знак"/>
    <w:aliases w:val="Знак4 Знак,Знак8 Знак,ВерхКолонтитул Знак, Знак4 Знак, Знак8 Знак"/>
    <w:basedOn w:val="a8"/>
    <w:link w:val="af8"/>
    <w:uiPriority w:val="99"/>
    <w:locked/>
    <w:rsid w:val="00D74A36"/>
    <w:rPr>
      <w:sz w:val="24"/>
      <w:szCs w:val="24"/>
    </w:rPr>
  </w:style>
  <w:style w:type="paragraph" w:styleId="af8">
    <w:name w:val="header"/>
    <w:aliases w:val="Знак4,Знак8,ВерхКолонтитул, Знак4, Знак8"/>
    <w:basedOn w:val="a5"/>
    <w:link w:val="af7"/>
    <w:uiPriority w:val="99"/>
    <w:unhideWhenUsed/>
    <w:rsid w:val="00D74A36"/>
    <w:pPr>
      <w:tabs>
        <w:tab w:val="center" w:pos="4677"/>
        <w:tab w:val="right" w:pos="9355"/>
      </w:tabs>
      <w:spacing w:after="0" w:line="240" w:lineRule="auto"/>
      <w:ind w:firstLine="680"/>
      <w:jc w:val="both"/>
    </w:pPr>
    <w:rPr>
      <w:sz w:val="24"/>
      <w:szCs w:val="24"/>
    </w:rPr>
  </w:style>
  <w:style w:type="character" w:customStyle="1" w:styleId="15">
    <w:name w:val="Верхний колонтитул Знак1"/>
    <w:aliases w:val="Знак4 Знак1,Знак8 Знак1,ВерхКолонтитул Знак1"/>
    <w:basedOn w:val="a8"/>
    <w:uiPriority w:val="99"/>
    <w:semiHidden/>
    <w:rsid w:val="00D74A36"/>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D74A36"/>
    <w:rPr>
      <w:b/>
      <w:bCs/>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unhideWhenUsed/>
    <w:qFormat/>
    <w:rsid w:val="00D74A36"/>
    <w:pPr>
      <w:tabs>
        <w:tab w:val="left" w:pos="708"/>
      </w:tabs>
      <w:spacing w:before="120" w:after="120" w:line="240" w:lineRule="auto"/>
      <w:jc w:val="center"/>
    </w:pPr>
    <w:rPr>
      <w:b/>
      <w:bCs/>
    </w:rPr>
  </w:style>
  <w:style w:type="paragraph" w:styleId="afa">
    <w:name w:val="envelope address"/>
    <w:basedOn w:val="a5"/>
    <w:unhideWhenUsed/>
    <w:rsid w:val="00D74A36"/>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lang w:eastAsia="en-US"/>
    </w:rPr>
  </w:style>
  <w:style w:type="paragraph" w:styleId="24">
    <w:name w:val="envelope return"/>
    <w:basedOn w:val="a5"/>
    <w:unhideWhenUsed/>
    <w:rsid w:val="00D74A36"/>
    <w:pPr>
      <w:tabs>
        <w:tab w:val="left" w:pos="708"/>
      </w:tabs>
      <w:spacing w:after="0" w:line="360" w:lineRule="auto"/>
      <w:ind w:left="1080" w:firstLine="709"/>
      <w:jc w:val="both"/>
    </w:pPr>
    <w:rPr>
      <w:rFonts w:ascii="Arial" w:eastAsia="Times New Roman" w:hAnsi="Arial" w:cs="Arial"/>
      <w:spacing w:val="-5"/>
      <w:sz w:val="20"/>
      <w:szCs w:val="20"/>
      <w:lang w:eastAsia="en-US"/>
    </w:rPr>
  </w:style>
  <w:style w:type="paragraph" w:styleId="afb">
    <w:name w:val="endnote text"/>
    <w:basedOn w:val="a5"/>
    <w:link w:val="afc"/>
    <w:uiPriority w:val="99"/>
    <w:unhideWhenUsed/>
    <w:rsid w:val="00D74A36"/>
    <w:pPr>
      <w:tabs>
        <w:tab w:val="left" w:pos="708"/>
      </w:tabs>
      <w:spacing w:after="0" w:line="360" w:lineRule="auto"/>
      <w:ind w:firstLine="680"/>
      <w:jc w:val="both"/>
    </w:pPr>
    <w:rPr>
      <w:rFonts w:ascii="Times New Roman" w:eastAsia="Times New Roman" w:hAnsi="Times New Roman" w:cs="Times New Roman"/>
      <w:sz w:val="20"/>
      <w:szCs w:val="20"/>
    </w:rPr>
  </w:style>
  <w:style w:type="character" w:customStyle="1" w:styleId="afc">
    <w:name w:val="Текст концевой сноски Знак"/>
    <w:basedOn w:val="a8"/>
    <w:link w:val="afb"/>
    <w:uiPriority w:val="99"/>
    <w:rsid w:val="00D74A36"/>
    <w:rPr>
      <w:rFonts w:ascii="Times New Roman" w:eastAsia="Times New Roman" w:hAnsi="Times New Roman" w:cs="Times New Roman"/>
      <w:sz w:val="20"/>
      <w:szCs w:val="20"/>
    </w:rPr>
  </w:style>
  <w:style w:type="paragraph" w:styleId="afd">
    <w:name w:val="toa heading"/>
    <w:basedOn w:val="a5"/>
    <w:next w:val="a5"/>
    <w:semiHidden/>
    <w:unhideWhenUsed/>
    <w:rsid w:val="00D74A36"/>
    <w:pPr>
      <w:tabs>
        <w:tab w:val="left" w:pos="708"/>
      </w:tabs>
      <w:spacing w:before="40" w:after="20" w:line="240" w:lineRule="auto"/>
      <w:jc w:val="center"/>
    </w:pPr>
    <w:rPr>
      <w:rFonts w:ascii="Times New Roman" w:eastAsia="Times New Roman" w:hAnsi="Times New Roman" w:cs="Times New Roman"/>
      <w:b/>
      <w:szCs w:val="20"/>
    </w:rPr>
  </w:style>
  <w:style w:type="character" w:customStyle="1" w:styleId="afe">
    <w:name w:val="Список Знак"/>
    <w:link w:val="a3"/>
    <w:locked/>
    <w:rsid w:val="00D74A36"/>
    <w:rPr>
      <w:sz w:val="24"/>
      <w:szCs w:val="24"/>
    </w:rPr>
  </w:style>
  <w:style w:type="paragraph" w:styleId="a3">
    <w:name w:val="List"/>
    <w:basedOn w:val="a5"/>
    <w:link w:val="afe"/>
    <w:unhideWhenUsed/>
    <w:rsid w:val="00D74A36"/>
    <w:pPr>
      <w:numPr>
        <w:numId w:val="2"/>
      </w:numPr>
      <w:tabs>
        <w:tab w:val="left" w:pos="709"/>
      </w:tabs>
      <w:snapToGrid w:val="0"/>
      <w:spacing w:after="60" w:line="240" w:lineRule="auto"/>
      <w:ind w:left="0"/>
      <w:jc w:val="both"/>
    </w:pPr>
    <w:rPr>
      <w:sz w:val="24"/>
      <w:szCs w:val="24"/>
    </w:rPr>
  </w:style>
  <w:style w:type="paragraph" w:styleId="aff">
    <w:name w:val="List Bullet"/>
    <w:basedOn w:val="a5"/>
    <w:uiPriority w:val="99"/>
    <w:unhideWhenUsed/>
    <w:rsid w:val="00D74A36"/>
    <w:pPr>
      <w:tabs>
        <w:tab w:val="left" w:pos="708"/>
      </w:tabs>
      <w:spacing w:after="0" w:line="360" w:lineRule="auto"/>
      <w:ind w:left="1571" w:hanging="360"/>
      <w:contextualSpacing/>
      <w:jc w:val="both"/>
    </w:pPr>
    <w:rPr>
      <w:rFonts w:ascii="Times New Roman" w:eastAsia="Times New Roman" w:hAnsi="Times New Roman" w:cs="Times New Roman"/>
      <w:sz w:val="24"/>
      <w:szCs w:val="24"/>
    </w:rPr>
  </w:style>
  <w:style w:type="paragraph" w:styleId="aff0">
    <w:name w:val="List Number"/>
    <w:basedOn w:val="a5"/>
    <w:unhideWhenUsed/>
    <w:rsid w:val="00D74A36"/>
    <w:pPr>
      <w:tabs>
        <w:tab w:val="left" w:pos="708"/>
      </w:tabs>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5">
    <w:name w:val="List 2"/>
    <w:basedOn w:val="a3"/>
    <w:unhideWhenUsed/>
    <w:rsid w:val="00D74A36"/>
    <w:pPr>
      <w:numPr>
        <w:numId w:val="0"/>
      </w:numPr>
      <w:snapToGrid/>
      <w:spacing w:after="240" w:line="240" w:lineRule="atLeast"/>
      <w:ind w:left="1800" w:hanging="360"/>
    </w:pPr>
    <w:rPr>
      <w:rFonts w:ascii="Arial" w:hAnsi="Arial" w:cs="Arial"/>
      <w:spacing w:val="-5"/>
      <w:sz w:val="20"/>
      <w:szCs w:val="20"/>
      <w:lang w:eastAsia="en-US"/>
    </w:rPr>
  </w:style>
  <w:style w:type="paragraph" w:styleId="33">
    <w:name w:val="List 3"/>
    <w:basedOn w:val="a3"/>
    <w:unhideWhenUsed/>
    <w:rsid w:val="00D74A36"/>
    <w:pPr>
      <w:numPr>
        <w:numId w:val="0"/>
      </w:numPr>
      <w:snapToGrid/>
      <w:spacing w:after="240" w:line="240" w:lineRule="atLeast"/>
      <w:ind w:left="2160" w:hanging="360"/>
    </w:pPr>
    <w:rPr>
      <w:rFonts w:ascii="Arial" w:hAnsi="Arial" w:cs="Arial"/>
      <w:spacing w:val="-5"/>
      <w:sz w:val="20"/>
      <w:szCs w:val="20"/>
      <w:lang w:eastAsia="en-US"/>
    </w:rPr>
  </w:style>
  <w:style w:type="paragraph" w:styleId="42">
    <w:name w:val="List 4"/>
    <w:basedOn w:val="a3"/>
    <w:unhideWhenUsed/>
    <w:rsid w:val="00D74A36"/>
    <w:pPr>
      <w:numPr>
        <w:numId w:val="0"/>
      </w:numPr>
      <w:snapToGrid/>
      <w:spacing w:after="240" w:line="240" w:lineRule="atLeast"/>
      <w:ind w:left="2520" w:hanging="360"/>
    </w:pPr>
    <w:rPr>
      <w:rFonts w:ascii="Arial" w:hAnsi="Arial" w:cs="Arial"/>
      <w:spacing w:val="-5"/>
      <w:sz w:val="20"/>
      <w:szCs w:val="20"/>
      <w:lang w:eastAsia="en-US"/>
    </w:rPr>
  </w:style>
  <w:style w:type="paragraph" w:styleId="52">
    <w:name w:val="List 5"/>
    <w:basedOn w:val="a3"/>
    <w:unhideWhenUsed/>
    <w:rsid w:val="00D74A36"/>
    <w:pPr>
      <w:numPr>
        <w:numId w:val="0"/>
      </w:numPr>
      <w:snapToGrid/>
      <w:spacing w:after="240" w:line="240" w:lineRule="atLeast"/>
      <w:ind w:left="2880" w:hanging="360"/>
    </w:pPr>
    <w:rPr>
      <w:rFonts w:ascii="Arial" w:hAnsi="Arial" w:cs="Arial"/>
      <w:spacing w:val="-5"/>
      <w:sz w:val="20"/>
      <w:szCs w:val="20"/>
      <w:lang w:eastAsia="en-US"/>
    </w:rPr>
  </w:style>
  <w:style w:type="paragraph" w:styleId="26">
    <w:name w:val="List Bullet 2"/>
    <w:basedOn w:val="aff"/>
    <w:autoRedefine/>
    <w:unhideWhenUsed/>
    <w:rsid w:val="00D74A36"/>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4">
    <w:name w:val="List Bullet 3"/>
    <w:basedOn w:val="aff"/>
    <w:autoRedefine/>
    <w:unhideWhenUsed/>
    <w:rsid w:val="00D74A36"/>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
    <w:autoRedefine/>
    <w:unhideWhenUsed/>
    <w:rsid w:val="00D74A36"/>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
    <w:autoRedefine/>
    <w:unhideWhenUsed/>
    <w:rsid w:val="00D74A36"/>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7">
    <w:name w:val="List Number 2"/>
    <w:basedOn w:val="aff0"/>
    <w:unhideWhenUsed/>
    <w:rsid w:val="00D74A3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0"/>
    <w:unhideWhenUsed/>
    <w:rsid w:val="00D74A36"/>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0"/>
    <w:unhideWhenUsed/>
    <w:rsid w:val="00D74A3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0"/>
    <w:unhideWhenUsed/>
    <w:rsid w:val="00D74A3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1">
    <w:name w:val="Title"/>
    <w:basedOn w:val="a5"/>
    <w:next w:val="a5"/>
    <w:link w:val="aff2"/>
    <w:qFormat/>
    <w:rsid w:val="00D74A36"/>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cs="Times New Roman"/>
      <w:i/>
      <w:iCs/>
      <w:color w:val="243F60"/>
      <w:sz w:val="60"/>
      <w:szCs w:val="60"/>
    </w:rPr>
  </w:style>
  <w:style w:type="character" w:customStyle="1" w:styleId="aff2">
    <w:name w:val="Название Знак"/>
    <w:basedOn w:val="a8"/>
    <w:link w:val="aff1"/>
    <w:rsid w:val="00D74A36"/>
    <w:rPr>
      <w:rFonts w:ascii="Cambria" w:eastAsia="Times New Roman" w:hAnsi="Cambria" w:cs="Times New Roman"/>
      <w:i/>
      <w:iCs/>
      <w:color w:val="243F60"/>
      <w:sz w:val="60"/>
      <w:szCs w:val="60"/>
    </w:rPr>
  </w:style>
  <w:style w:type="paragraph" w:styleId="aff3">
    <w:name w:val="Closing"/>
    <w:basedOn w:val="a5"/>
    <w:link w:val="aff4"/>
    <w:unhideWhenUsed/>
    <w:rsid w:val="00D74A36"/>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4">
    <w:name w:val="Прощание Знак"/>
    <w:basedOn w:val="a8"/>
    <w:link w:val="aff3"/>
    <w:rsid w:val="00D74A36"/>
    <w:rPr>
      <w:rFonts w:ascii="Arial" w:eastAsia="Times New Roman" w:hAnsi="Arial" w:cs="Times New Roman"/>
      <w:spacing w:val="-5"/>
      <w:sz w:val="20"/>
      <w:szCs w:val="20"/>
      <w:lang w:eastAsia="en-US"/>
    </w:rPr>
  </w:style>
  <w:style w:type="paragraph" w:styleId="aff5">
    <w:name w:val="Signature"/>
    <w:basedOn w:val="a5"/>
    <w:link w:val="aff6"/>
    <w:unhideWhenUsed/>
    <w:rsid w:val="00D74A36"/>
    <w:pPr>
      <w:tabs>
        <w:tab w:val="left" w:pos="708"/>
      </w:tabs>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6">
    <w:name w:val="Подпись Знак"/>
    <w:basedOn w:val="a8"/>
    <w:link w:val="aff5"/>
    <w:rsid w:val="00D74A36"/>
    <w:rPr>
      <w:rFonts w:ascii="Arial" w:eastAsia="Times New Roman" w:hAnsi="Arial" w:cs="Times New Roman"/>
      <w:spacing w:val="-5"/>
      <w:sz w:val="20"/>
      <w:szCs w:val="20"/>
      <w:lang w:eastAsia="en-US"/>
    </w:rPr>
  </w:style>
  <w:style w:type="character" w:customStyle="1" w:styleId="aff7">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8"/>
    <w:uiPriority w:val="99"/>
    <w:locked/>
    <w:rsid w:val="00D74A36"/>
    <w:rPr>
      <w:sz w:val="24"/>
      <w:szCs w:val="24"/>
    </w:rPr>
  </w:style>
  <w:style w:type="paragraph" w:styleId="a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Знак1 Знак Знак Знак"/>
    <w:basedOn w:val="a5"/>
    <w:link w:val="aff7"/>
    <w:uiPriority w:val="99"/>
    <w:unhideWhenUsed/>
    <w:rsid w:val="00D74A36"/>
    <w:pPr>
      <w:tabs>
        <w:tab w:val="left" w:pos="708"/>
      </w:tabs>
      <w:spacing w:after="120" w:line="360" w:lineRule="auto"/>
      <w:ind w:firstLine="709"/>
      <w:jc w:val="both"/>
    </w:pPr>
    <w:rPr>
      <w:sz w:val="24"/>
      <w:szCs w:val="24"/>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D74A36"/>
  </w:style>
  <w:style w:type="character" w:customStyle="1" w:styleId="aff9">
    <w:name w:val="Основной текст с отступом Знак"/>
    <w:aliases w:val="Основной текст 1 Знак,Основной текст 11 Знак"/>
    <w:basedOn w:val="a8"/>
    <w:link w:val="affa"/>
    <w:uiPriority w:val="99"/>
    <w:locked/>
    <w:rsid w:val="00D74A36"/>
    <w:rPr>
      <w:sz w:val="24"/>
      <w:szCs w:val="24"/>
    </w:rPr>
  </w:style>
  <w:style w:type="paragraph" w:styleId="affa">
    <w:name w:val="Body Text Indent"/>
    <w:aliases w:val="Основной текст 1,Основной текст 11"/>
    <w:basedOn w:val="a5"/>
    <w:link w:val="aff9"/>
    <w:uiPriority w:val="99"/>
    <w:unhideWhenUsed/>
    <w:rsid w:val="00D74A36"/>
    <w:pPr>
      <w:tabs>
        <w:tab w:val="left" w:pos="708"/>
      </w:tabs>
      <w:spacing w:after="0" w:line="360" w:lineRule="auto"/>
      <w:ind w:firstLine="708"/>
      <w:jc w:val="both"/>
    </w:pPr>
    <w:rPr>
      <w:sz w:val="24"/>
      <w:szCs w:val="24"/>
    </w:rPr>
  </w:style>
  <w:style w:type="character" w:customStyle="1" w:styleId="17">
    <w:name w:val="Основной текст с отступом Знак1"/>
    <w:aliases w:val="Основной текст 1 Знак1,Основной текст 11 Знак1"/>
    <w:basedOn w:val="a8"/>
    <w:uiPriority w:val="99"/>
    <w:semiHidden/>
    <w:rsid w:val="00D74A36"/>
  </w:style>
  <w:style w:type="paragraph" w:styleId="affb">
    <w:name w:val="List Continue"/>
    <w:basedOn w:val="a3"/>
    <w:unhideWhenUsed/>
    <w:rsid w:val="00D74A36"/>
    <w:pPr>
      <w:numPr>
        <w:numId w:val="0"/>
      </w:numPr>
      <w:snapToGrid/>
      <w:spacing w:after="240" w:line="240" w:lineRule="atLeast"/>
      <w:ind w:left="1440"/>
    </w:pPr>
    <w:rPr>
      <w:rFonts w:ascii="Arial" w:hAnsi="Arial" w:cs="Arial"/>
      <w:spacing w:val="-5"/>
      <w:sz w:val="20"/>
      <w:szCs w:val="20"/>
      <w:lang w:eastAsia="en-US"/>
    </w:rPr>
  </w:style>
  <w:style w:type="paragraph" w:styleId="28">
    <w:name w:val="List Continue 2"/>
    <w:basedOn w:val="affb"/>
    <w:unhideWhenUsed/>
    <w:rsid w:val="00D74A36"/>
    <w:pPr>
      <w:ind w:left="2160"/>
    </w:pPr>
  </w:style>
  <w:style w:type="paragraph" w:styleId="36">
    <w:name w:val="List Continue 3"/>
    <w:basedOn w:val="affb"/>
    <w:unhideWhenUsed/>
    <w:rsid w:val="00D74A36"/>
    <w:pPr>
      <w:ind w:left="2520"/>
    </w:pPr>
  </w:style>
  <w:style w:type="paragraph" w:styleId="45">
    <w:name w:val="List Continue 4"/>
    <w:basedOn w:val="affb"/>
    <w:unhideWhenUsed/>
    <w:rsid w:val="00D74A36"/>
    <w:pPr>
      <w:ind w:left="2880"/>
    </w:pPr>
  </w:style>
  <w:style w:type="paragraph" w:styleId="55">
    <w:name w:val="List Continue 5"/>
    <w:basedOn w:val="affb"/>
    <w:unhideWhenUsed/>
    <w:rsid w:val="00D74A36"/>
    <w:pPr>
      <w:ind w:left="3240"/>
    </w:pPr>
  </w:style>
  <w:style w:type="paragraph" w:styleId="affc">
    <w:name w:val="Message Header"/>
    <w:basedOn w:val="aff8"/>
    <w:link w:val="affd"/>
    <w:unhideWhenUsed/>
    <w:rsid w:val="00D74A36"/>
    <w:pPr>
      <w:keepLines/>
      <w:tabs>
        <w:tab w:val="clear" w:pos="708"/>
        <w:tab w:val="left" w:pos="3600"/>
        <w:tab w:val="left" w:pos="4680"/>
      </w:tabs>
      <w:spacing w:line="280" w:lineRule="exact"/>
      <w:ind w:left="1080" w:right="2160" w:hanging="1080"/>
    </w:pPr>
    <w:rPr>
      <w:rFonts w:ascii="Arial" w:hAnsi="Arial"/>
      <w:sz w:val="22"/>
      <w:szCs w:val="22"/>
      <w:lang w:eastAsia="en-US"/>
    </w:rPr>
  </w:style>
  <w:style w:type="character" w:customStyle="1" w:styleId="affd">
    <w:name w:val="Шапка Знак"/>
    <w:basedOn w:val="a8"/>
    <w:link w:val="affc"/>
    <w:rsid w:val="00D74A36"/>
    <w:rPr>
      <w:rFonts w:ascii="Arial" w:hAnsi="Arial"/>
      <w:lang w:eastAsia="en-US"/>
    </w:rPr>
  </w:style>
  <w:style w:type="paragraph" w:styleId="affe">
    <w:name w:val="Subtitle"/>
    <w:basedOn w:val="a5"/>
    <w:next w:val="a5"/>
    <w:link w:val="afff"/>
    <w:qFormat/>
    <w:rsid w:val="00D74A36"/>
    <w:pPr>
      <w:tabs>
        <w:tab w:val="left" w:pos="708"/>
      </w:tabs>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
    <w:name w:val="Подзаголовок Знак"/>
    <w:basedOn w:val="a8"/>
    <w:link w:val="affe"/>
    <w:rsid w:val="00D74A36"/>
    <w:rPr>
      <w:rFonts w:ascii="Times New Roman" w:eastAsia="Times New Roman" w:hAnsi="Times New Roman" w:cs="Times New Roman"/>
      <w:i/>
      <w:iCs/>
      <w:sz w:val="24"/>
      <w:szCs w:val="24"/>
    </w:rPr>
  </w:style>
  <w:style w:type="paragraph" w:styleId="afff0">
    <w:name w:val="Salutation"/>
    <w:basedOn w:val="a5"/>
    <w:next w:val="a5"/>
    <w:link w:val="afff1"/>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1">
    <w:name w:val="Приветствие Знак"/>
    <w:basedOn w:val="a8"/>
    <w:link w:val="afff0"/>
    <w:rsid w:val="00D74A36"/>
    <w:rPr>
      <w:rFonts w:ascii="Arial" w:eastAsia="Times New Roman" w:hAnsi="Arial" w:cs="Times New Roman"/>
      <w:spacing w:val="-5"/>
      <w:sz w:val="20"/>
      <w:szCs w:val="20"/>
      <w:lang w:eastAsia="en-US"/>
    </w:rPr>
  </w:style>
  <w:style w:type="paragraph" w:styleId="a7">
    <w:name w:val="Date"/>
    <w:basedOn w:val="a5"/>
    <w:next w:val="a5"/>
    <w:link w:val="afff2"/>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2">
    <w:name w:val="Дата Знак"/>
    <w:basedOn w:val="a8"/>
    <w:link w:val="a7"/>
    <w:rsid w:val="00D74A36"/>
    <w:rPr>
      <w:rFonts w:ascii="Arial" w:eastAsia="Times New Roman" w:hAnsi="Arial" w:cs="Times New Roman"/>
      <w:spacing w:val="-5"/>
      <w:sz w:val="20"/>
      <w:szCs w:val="20"/>
      <w:lang w:eastAsia="en-US"/>
    </w:rPr>
  </w:style>
  <w:style w:type="paragraph" w:styleId="afff3">
    <w:name w:val="Body Text First Indent"/>
    <w:basedOn w:val="aff8"/>
    <w:link w:val="afff4"/>
    <w:unhideWhenUsed/>
    <w:rsid w:val="00D74A36"/>
    <w:pPr>
      <w:ind w:left="1080" w:firstLine="210"/>
    </w:pPr>
    <w:rPr>
      <w:rFonts w:ascii="Arial" w:hAnsi="Arial"/>
      <w:spacing w:val="-5"/>
      <w:lang w:eastAsia="en-US"/>
    </w:rPr>
  </w:style>
  <w:style w:type="character" w:customStyle="1" w:styleId="afff4">
    <w:name w:val="Красная строка Знак"/>
    <w:basedOn w:val="16"/>
    <w:link w:val="afff3"/>
    <w:rsid w:val="00D74A36"/>
    <w:rPr>
      <w:rFonts w:ascii="Arial" w:hAnsi="Arial"/>
      <w:spacing w:val="-5"/>
      <w:sz w:val="24"/>
      <w:szCs w:val="24"/>
      <w:lang w:eastAsia="en-US"/>
    </w:rPr>
  </w:style>
  <w:style w:type="paragraph" w:styleId="29">
    <w:name w:val="Body Text First Indent 2"/>
    <w:basedOn w:val="affa"/>
    <w:link w:val="2a"/>
    <w:unhideWhenUsed/>
    <w:rsid w:val="00D74A36"/>
    <w:pPr>
      <w:spacing w:after="120"/>
      <w:ind w:left="283" w:firstLine="210"/>
      <w:jc w:val="left"/>
    </w:pPr>
    <w:rPr>
      <w:rFonts w:ascii="Arial" w:hAnsi="Arial"/>
      <w:spacing w:val="-5"/>
      <w:lang w:eastAsia="en-US"/>
    </w:rPr>
  </w:style>
  <w:style w:type="character" w:customStyle="1" w:styleId="2a">
    <w:name w:val="Красная строка 2 Знак"/>
    <w:basedOn w:val="17"/>
    <w:link w:val="29"/>
    <w:rsid w:val="00D74A36"/>
    <w:rPr>
      <w:rFonts w:ascii="Arial" w:hAnsi="Arial"/>
      <w:spacing w:val="-5"/>
      <w:sz w:val="24"/>
      <w:szCs w:val="24"/>
      <w:lang w:eastAsia="en-US"/>
    </w:rPr>
  </w:style>
  <w:style w:type="paragraph" w:styleId="afff5">
    <w:name w:val="Note Heading"/>
    <w:basedOn w:val="a5"/>
    <w:next w:val="a5"/>
    <w:link w:val="afff6"/>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6">
    <w:name w:val="Заголовок записки Знак"/>
    <w:basedOn w:val="a8"/>
    <w:link w:val="afff5"/>
    <w:rsid w:val="00D74A36"/>
    <w:rPr>
      <w:rFonts w:ascii="Arial" w:eastAsia="Times New Roman" w:hAnsi="Arial" w:cs="Times New Roman"/>
      <w:spacing w:val="-5"/>
      <w:sz w:val="20"/>
      <w:szCs w:val="20"/>
      <w:lang w:eastAsia="en-US"/>
    </w:rPr>
  </w:style>
  <w:style w:type="character" w:customStyle="1" w:styleId="2b">
    <w:name w:val="Основной текст 2 Знак"/>
    <w:aliases w:val="Знак1 Знак1, Знак1 Знак"/>
    <w:basedOn w:val="a8"/>
    <w:link w:val="2c"/>
    <w:uiPriority w:val="99"/>
    <w:locked/>
    <w:rsid w:val="00D74A36"/>
    <w:rPr>
      <w:b/>
      <w:bCs/>
      <w:caps/>
      <w:sz w:val="24"/>
      <w:szCs w:val="24"/>
    </w:rPr>
  </w:style>
  <w:style w:type="paragraph" w:styleId="2c">
    <w:name w:val="Body Text 2"/>
    <w:aliases w:val="Знак1, Знак1"/>
    <w:basedOn w:val="a5"/>
    <w:link w:val="2b"/>
    <w:uiPriority w:val="99"/>
    <w:unhideWhenUsed/>
    <w:rsid w:val="00D74A36"/>
    <w:pPr>
      <w:tabs>
        <w:tab w:val="left" w:pos="708"/>
      </w:tabs>
      <w:spacing w:after="0" w:line="360" w:lineRule="auto"/>
      <w:ind w:firstLine="680"/>
      <w:jc w:val="center"/>
    </w:pPr>
    <w:rPr>
      <w:b/>
      <w:bCs/>
      <w:caps/>
      <w:sz w:val="24"/>
      <w:szCs w:val="24"/>
    </w:rPr>
  </w:style>
  <w:style w:type="character" w:customStyle="1" w:styleId="210">
    <w:name w:val="Основной текст 2 Знак1"/>
    <w:aliases w:val="Знак1 Знак2"/>
    <w:basedOn w:val="a8"/>
    <w:uiPriority w:val="99"/>
    <w:semiHidden/>
    <w:rsid w:val="00D74A36"/>
  </w:style>
  <w:style w:type="paragraph" w:styleId="37">
    <w:name w:val="Body Text 3"/>
    <w:basedOn w:val="a5"/>
    <w:link w:val="38"/>
    <w:unhideWhenUsed/>
    <w:rsid w:val="00D74A36"/>
    <w:pPr>
      <w:tabs>
        <w:tab w:val="left" w:pos="708"/>
      </w:tabs>
      <w:spacing w:after="120" w:line="360" w:lineRule="auto"/>
      <w:ind w:firstLine="680"/>
      <w:jc w:val="both"/>
    </w:pPr>
    <w:rPr>
      <w:rFonts w:ascii="Times New Roman" w:eastAsia="Times New Roman" w:hAnsi="Times New Roman" w:cs="Times New Roman"/>
      <w:sz w:val="16"/>
      <w:szCs w:val="16"/>
    </w:rPr>
  </w:style>
  <w:style w:type="character" w:customStyle="1" w:styleId="38">
    <w:name w:val="Основной текст 3 Знак"/>
    <w:basedOn w:val="a8"/>
    <w:link w:val="37"/>
    <w:rsid w:val="00D74A36"/>
    <w:rPr>
      <w:rFonts w:ascii="Times New Roman" w:eastAsia="Times New Roman" w:hAnsi="Times New Roman" w:cs="Times New Roman"/>
      <w:sz w:val="16"/>
      <w:szCs w:val="16"/>
    </w:rPr>
  </w:style>
  <w:style w:type="paragraph" w:styleId="2d">
    <w:name w:val="Body Text Indent 2"/>
    <w:basedOn w:val="a5"/>
    <w:link w:val="2e"/>
    <w:unhideWhenUsed/>
    <w:rsid w:val="00D74A36"/>
    <w:pPr>
      <w:tabs>
        <w:tab w:val="left" w:pos="708"/>
      </w:tabs>
      <w:spacing w:after="120" w:line="480" w:lineRule="auto"/>
      <w:ind w:left="283" w:firstLine="680"/>
      <w:jc w:val="both"/>
    </w:pPr>
    <w:rPr>
      <w:rFonts w:ascii="Times New Roman" w:eastAsia="Times New Roman" w:hAnsi="Times New Roman" w:cs="Times New Roman"/>
      <w:sz w:val="24"/>
      <w:szCs w:val="24"/>
    </w:rPr>
  </w:style>
  <w:style w:type="character" w:customStyle="1" w:styleId="2e">
    <w:name w:val="Основной текст с отступом 2 Знак"/>
    <w:basedOn w:val="a8"/>
    <w:link w:val="2d"/>
    <w:rsid w:val="00D74A36"/>
    <w:rPr>
      <w:rFonts w:ascii="Times New Roman" w:eastAsia="Times New Roman" w:hAnsi="Times New Roman" w:cs="Times New Roman"/>
      <w:sz w:val="24"/>
      <w:szCs w:val="24"/>
    </w:rPr>
  </w:style>
  <w:style w:type="paragraph" w:styleId="39">
    <w:name w:val="Body Text Indent 3"/>
    <w:basedOn w:val="a5"/>
    <w:link w:val="3a"/>
    <w:unhideWhenUsed/>
    <w:rsid w:val="00D74A36"/>
    <w:pPr>
      <w:tabs>
        <w:tab w:val="left" w:pos="708"/>
      </w:tabs>
      <w:spacing w:after="0" w:line="360" w:lineRule="auto"/>
      <w:ind w:left="708" w:firstLine="709"/>
      <w:jc w:val="both"/>
    </w:pPr>
    <w:rPr>
      <w:rFonts w:ascii="Times New Roman" w:eastAsia="Times New Roman" w:hAnsi="Times New Roman" w:cs="Times New Roman"/>
      <w:sz w:val="28"/>
      <w:szCs w:val="28"/>
    </w:rPr>
  </w:style>
  <w:style w:type="character" w:customStyle="1" w:styleId="3a">
    <w:name w:val="Основной текст с отступом 3 Знак"/>
    <w:basedOn w:val="a8"/>
    <w:link w:val="39"/>
    <w:rsid w:val="00D74A36"/>
    <w:rPr>
      <w:rFonts w:ascii="Times New Roman" w:eastAsia="Times New Roman" w:hAnsi="Times New Roman" w:cs="Times New Roman"/>
      <w:sz w:val="28"/>
      <w:szCs w:val="28"/>
    </w:rPr>
  </w:style>
  <w:style w:type="paragraph" w:styleId="afff7">
    <w:name w:val="Document Map"/>
    <w:basedOn w:val="a5"/>
    <w:link w:val="afff8"/>
    <w:semiHidden/>
    <w:unhideWhenUsed/>
    <w:rsid w:val="00D74A36"/>
    <w:pPr>
      <w:widowControl w:val="0"/>
      <w:shd w:val="clear" w:color="auto" w:fill="000080"/>
      <w:tabs>
        <w:tab w:val="left" w:pos="708"/>
      </w:tabs>
      <w:suppressAutoHyphens/>
      <w:spacing w:after="0" w:line="240" w:lineRule="auto"/>
      <w:jc w:val="both"/>
    </w:pPr>
    <w:rPr>
      <w:rFonts w:ascii="Tahoma" w:eastAsia="Times New Roman" w:hAnsi="Tahoma" w:cs="Times New Roman"/>
      <w:sz w:val="24"/>
      <w:szCs w:val="20"/>
    </w:rPr>
  </w:style>
  <w:style w:type="character" w:customStyle="1" w:styleId="afff8">
    <w:name w:val="Схема документа Знак"/>
    <w:basedOn w:val="a8"/>
    <w:link w:val="afff7"/>
    <w:semiHidden/>
    <w:rsid w:val="00D74A36"/>
    <w:rPr>
      <w:rFonts w:ascii="Tahoma" w:eastAsia="Times New Roman" w:hAnsi="Tahoma" w:cs="Times New Roman"/>
      <w:sz w:val="24"/>
      <w:szCs w:val="20"/>
      <w:shd w:val="clear" w:color="auto" w:fill="000080"/>
    </w:rPr>
  </w:style>
  <w:style w:type="paragraph" w:styleId="afff9">
    <w:name w:val="Plain Text"/>
    <w:basedOn w:val="a5"/>
    <w:link w:val="afffa"/>
    <w:uiPriority w:val="99"/>
    <w:unhideWhenUsed/>
    <w:rsid w:val="00D74A36"/>
    <w:pPr>
      <w:tabs>
        <w:tab w:val="left" w:pos="708"/>
      </w:tabs>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a">
    <w:name w:val="Текст Знак"/>
    <w:basedOn w:val="a8"/>
    <w:link w:val="afff9"/>
    <w:uiPriority w:val="99"/>
    <w:rsid w:val="00D74A36"/>
    <w:rPr>
      <w:rFonts w:ascii="Courier New" w:eastAsia="Times New Roman" w:hAnsi="Courier New" w:cs="Times New Roman"/>
      <w:spacing w:val="-5"/>
      <w:sz w:val="20"/>
      <w:szCs w:val="20"/>
      <w:lang w:eastAsia="en-US"/>
    </w:rPr>
  </w:style>
  <w:style w:type="paragraph" w:styleId="afffb">
    <w:name w:val="E-mail Signature"/>
    <w:basedOn w:val="a5"/>
    <w:link w:val="afffc"/>
    <w:unhideWhenUsed/>
    <w:rsid w:val="00D74A36"/>
    <w:pPr>
      <w:tabs>
        <w:tab w:val="left" w:pos="708"/>
      </w:tabs>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c">
    <w:name w:val="Электронная подпись Знак"/>
    <w:basedOn w:val="a8"/>
    <w:link w:val="afffb"/>
    <w:rsid w:val="00D74A36"/>
    <w:rPr>
      <w:rFonts w:ascii="Arial" w:eastAsia="Times New Roman" w:hAnsi="Arial" w:cs="Times New Roman"/>
      <w:spacing w:val="-5"/>
      <w:sz w:val="20"/>
      <w:szCs w:val="20"/>
      <w:lang w:eastAsia="en-US"/>
    </w:rPr>
  </w:style>
  <w:style w:type="paragraph" w:styleId="afffd">
    <w:name w:val="annotation subject"/>
    <w:basedOn w:val="af5"/>
    <w:next w:val="af5"/>
    <w:link w:val="afffe"/>
    <w:semiHidden/>
    <w:unhideWhenUsed/>
    <w:rsid w:val="00D74A36"/>
    <w:pPr>
      <w:ind w:firstLine="284"/>
      <w:jc w:val="both"/>
    </w:pPr>
    <w:rPr>
      <w:b/>
      <w:bCs/>
    </w:rPr>
  </w:style>
  <w:style w:type="character" w:customStyle="1" w:styleId="afffe">
    <w:name w:val="Тема примечания Знак"/>
    <w:basedOn w:val="af6"/>
    <w:link w:val="afffd"/>
    <w:semiHidden/>
    <w:rsid w:val="00D74A36"/>
    <w:rPr>
      <w:rFonts w:ascii="Times New Roman" w:eastAsia="Times New Roman" w:hAnsi="Times New Roman" w:cs="Times New Roman"/>
      <w:b/>
      <w:bCs/>
      <w:sz w:val="20"/>
      <w:szCs w:val="20"/>
    </w:rPr>
  </w:style>
  <w:style w:type="character" w:customStyle="1" w:styleId="affff">
    <w:name w:val="Текст выноски Знак"/>
    <w:aliases w:val="Знак5 Знак, Знак5 Знак"/>
    <w:basedOn w:val="a8"/>
    <w:link w:val="affff0"/>
    <w:locked/>
    <w:rsid w:val="00D74A36"/>
    <w:rPr>
      <w:rFonts w:ascii="Tahoma" w:hAnsi="Tahoma" w:cs="Tahoma"/>
      <w:sz w:val="16"/>
      <w:szCs w:val="16"/>
    </w:rPr>
  </w:style>
  <w:style w:type="paragraph" w:styleId="affff0">
    <w:name w:val="Balloon Text"/>
    <w:aliases w:val="Знак5, Знак5"/>
    <w:basedOn w:val="a5"/>
    <w:link w:val="affff"/>
    <w:unhideWhenUsed/>
    <w:rsid w:val="00D74A36"/>
    <w:pPr>
      <w:widowControl w:val="0"/>
      <w:tabs>
        <w:tab w:val="left" w:pos="708"/>
      </w:tabs>
      <w:suppressAutoHyphens/>
      <w:spacing w:after="0" w:line="240" w:lineRule="auto"/>
      <w:jc w:val="both"/>
    </w:pPr>
    <w:rPr>
      <w:rFonts w:ascii="Tahoma" w:hAnsi="Tahoma" w:cs="Tahoma"/>
      <w:sz w:val="16"/>
      <w:szCs w:val="16"/>
    </w:rPr>
  </w:style>
  <w:style w:type="character" w:customStyle="1" w:styleId="18">
    <w:name w:val="Текст выноски Знак1"/>
    <w:aliases w:val="Знак5 Знак1"/>
    <w:basedOn w:val="a8"/>
    <w:semiHidden/>
    <w:rsid w:val="00D74A36"/>
    <w:rPr>
      <w:rFonts w:ascii="Tahoma" w:hAnsi="Tahoma" w:cs="Tahoma"/>
      <w:sz w:val="16"/>
      <w:szCs w:val="16"/>
    </w:rPr>
  </w:style>
  <w:style w:type="paragraph" w:styleId="affff1">
    <w:name w:val="No Spacing"/>
    <w:basedOn w:val="a5"/>
    <w:uiPriority w:val="1"/>
    <w:qFormat/>
    <w:rsid w:val="00D74A36"/>
    <w:pPr>
      <w:tabs>
        <w:tab w:val="left" w:pos="708"/>
      </w:tabs>
      <w:spacing w:after="0" w:line="360" w:lineRule="auto"/>
      <w:ind w:firstLine="680"/>
      <w:jc w:val="both"/>
    </w:pPr>
    <w:rPr>
      <w:rFonts w:ascii="Times New Roman" w:eastAsia="Times New Roman" w:hAnsi="Times New Roman" w:cs="Times New Roman"/>
      <w:sz w:val="24"/>
      <w:szCs w:val="24"/>
    </w:rPr>
  </w:style>
  <w:style w:type="paragraph" w:styleId="affff2">
    <w:name w:val="Revision"/>
    <w:uiPriority w:val="99"/>
    <w:semiHidden/>
    <w:rsid w:val="00D74A36"/>
    <w:pPr>
      <w:tabs>
        <w:tab w:val="left" w:pos="708"/>
      </w:tabs>
      <w:spacing w:after="0" w:line="240" w:lineRule="auto"/>
    </w:pPr>
    <w:rPr>
      <w:rFonts w:ascii="Times New Roman" w:eastAsia="Times New Roman" w:hAnsi="Times New Roman" w:cs="Times New Roman"/>
      <w:sz w:val="24"/>
      <w:szCs w:val="24"/>
    </w:rPr>
  </w:style>
  <w:style w:type="paragraph" w:styleId="affff3">
    <w:name w:val="List Paragraph"/>
    <w:basedOn w:val="a5"/>
    <w:uiPriority w:val="34"/>
    <w:qFormat/>
    <w:rsid w:val="00D74A36"/>
    <w:pPr>
      <w:tabs>
        <w:tab w:val="left" w:pos="708"/>
      </w:tabs>
      <w:spacing w:after="0" w:line="360" w:lineRule="auto"/>
      <w:ind w:left="708" w:firstLine="680"/>
      <w:jc w:val="both"/>
    </w:pPr>
    <w:rPr>
      <w:rFonts w:ascii="Times New Roman" w:eastAsia="Times New Roman" w:hAnsi="Times New Roman" w:cs="Times New Roman"/>
      <w:sz w:val="24"/>
      <w:szCs w:val="24"/>
    </w:rPr>
  </w:style>
  <w:style w:type="paragraph" w:styleId="2f">
    <w:name w:val="Quote"/>
    <w:basedOn w:val="a5"/>
    <w:next w:val="a5"/>
    <w:link w:val="2f0"/>
    <w:uiPriority w:val="29"/>
    <w:qFormat/>
    <w:rsid w:val="00D74A36"/>
    <w:pPr>
      <w:tabs>
        <w:tab w:val="left" w:pos="708"/>
      </w:tabs>
      <w:spacing w:after="0" w:line="360" w:lineRule="auto"/>
      <w:ind w:firstLine="680"/>
      <w:jc w:val="both"/>
    </w:pPr>
    <w:rPr>
      <w:rFonts w:ascii="Cambria" w:eastAsia="Times New Roman" w:hAnsi="Cambria" w:cs="Times New Roman"/>
      <w:i/>
      <w:iCs/>
      <w:color w:val="5A5A5A"/>
      <w:sz w:val="24"/>
      <w:szCs w:val="24"/>
    </w:rPr>
  </w:style>
  <w:style w:type="character" w:customStyle="1" w:styleId="2f0">
    <w:name w:val="Цитата 2 Знак"/>
    <w:basedOn w:val="a8"/>
    <w:link w:val="2f"/>
    <w:uiPriority w:val="29"/>
    <w:rsid w:val="00D74A36"/>
    <w:rPr>
      <w:rFonts w:ascii="Cambria" w:eastAsia="Times New Roman" w:hAnsi="Cambria" w:cs="Times New Roman"/>
      <w:i/>
      <w:iCs/>
      <w:color w:val="5A5A5A"/>
      <w:sz w:val="24"/>
      <w:szCs w:val="24"/>
    </w:rPr>
  </w:style>
  <w:style w:type="paragraph" w:styleId="affff4">
    <w:name w:val="Intense Quote"/>
    <w:basedOn w:val="a5"/>
    <w:next w:val="a5"/>
    <w:link w:val="affff5"/>
    <w:uiPriority w:val="30"/>
    <w:qFormat/>
    <w:rsid w:val="00D74A36"/>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5">
    <w:name w:val="Выделенная цитата Знак"/>
    <w:basedOn w:val="a8"/>
    <w:link w:val="affff4"/>
    <w:uiPriority w:val="30"/>
    <w:rsid w:val="00D74A36"/>
    <w:rPr>
      <w:rFonts w:ascii="Cambria" w:eastAsia="Times New Roman" w:hAnsi="Cambria" w:cs="Times New Roman"/>
      <w:i/>
      <w:iCs/>
      <w:color w:val="F4F4F4"/>
      <w:sz w:val="24"/>
      <w:szCs w:val="24"/>
      <w:shd w:val="clear" w:color="auto" w:fill="4F81BD"/>
    </w:rPr>
  </w:style>
  <w:style w:type="paragraph" w:styleId="affff6">
    <w:name w:val="TOC Heading"/>
    <w:basedOn w:val="1"/>
    <w:next w:val="a5"/>
    <w:uiPriority w:val="39"/>
    <w:unhideWhenUsed/>
    <w:qFormat/>
    <w:rsid w:val="00D74A36"/>
    <w:pPr>
      <w:keepNext w:val="0"/>
      <w:numPr>
        <w:numId w:val="0"/>
      </w:numPr>
      <w:pBdr>
        <w:bottom w:val="single" w:sz="12" w:space="1" w:color="365F91"/>
      </w:pBdr>
      <w:tabs>
        <w:tab w:val="clear" w:pos="851"/>
        <w:tab w:val="left" w:pos="708"/>
      </w:tabs>
      <w:spacing w:before="600" w:after="80" w:line="360" w:lineRule="auto"/>
      <w:ind w:firstLine="680"/>
      <w:outlineLvl w:val="9"/>
    </w:pPr>
    <w:rPr>
      <w:rFonts w:ascii="Cambria" w:hAnsi="Cambria"/>
      <w:caps/>
      <w:color w:val="365F91"/>
      <w:kern w:val="0"/>
      <w:sz w:val="24"/>
      <w:szCs w:val="24"/>
    </w:rPr>
  </w:style>
  <w:style w:type="character" w:customStyle="1" w:styleId="af">
    <w:name w:val="Абзац Знак"/>
    <w:link w:val="a6"/>
    <w:locked/>
    <w:rsid w:val="00D74A36"/>
    <w:rPr>
      <w:rFonts w:ascii="Times New Roman" w:eastAsia="Times New Roman" w:hAnsi="Times New Roman" w:cs="Times New Roman"/>
      <w:sz w:val="24"/>
      <w:szCs w:val="24"/>
    </w:rPr>
  </w:style>
  <w:style w:type="paragraph" w:customStyle="1" w:styleId="a">
    <w:name w:val="Список нумерованный"/>
    <w:basedOn w:val="a5"/>
    <w:rsid w:val="00D74A36"/>
    <w:pPr>
      <w:numPr>
        <w:numId w:val="3"/>
      </w:numPr>
      <w:tabs>
        <w:tab w:val="left" w:pos="708"/>
      </w:tabs>
      <w:spacing w:before="120" w:after="0" w:line="240" w:lineRule="auto"/>
      <w:jc w:val="both"/>
    </w:pPr>
    <w:rPr>
      <w:rFonts w:ascii="Times New Roman" w:eastAsia="Times New Roman" w:hAnsi="Times New Roman" w:cs="Times New Roman"/>
      <w:sz w:val="24"/>
      <w:szCs w:val="24"/>
    </w:rPr>
  </w:style>
  <w:style w:type="paragraph" w:customStyle="1" w:styleId="affff7">
    <w:name w:val="Табличный"/>
    <w:basedOn w:val="a5"/>
    <w:rsid w:val="00D74A36"/>
    <w:pPr>
      <w:keepNext/>
      <w:widowControl w:val="0"/>
      <w:tabs>
        <w:tab w:val="left" w:pos="708"/>
      </w:tabs>
      <w:spacing w:before="60" w:after="60" w:line="240" w:lineRule="auto"/>
      <w:jc w:val="center"/>
    </w:pPr>
    <w:rPr>
      <w:rFonts w:ascii="Times New Roman" w:eastAsia="Times New Roman" w:hAnsi="Times New Roman" w:cs="Times New Roman"/>
      <w:b/>
      <w:szCs w:val="20"/>
    </w:rPr>
  </w:style>
  <w:style w:type="paragraph" w:customStyle="1" w:styleId="affff8">
    <w:name w:val="Содержание"/>
    <w:basedOn w:val="a5"/>
    <w:rsid w:val="00D74A36"/>
    <w:pPr>
      <w:widowControl w:val="0"/>
      <w:tabs>
        <w:tab w:val="left" w:pos="708"/>
      </w:tabs>
      <w:spacing w:before="240" w:after="240" w:line="240" w:lineRule="auto"/>
      <w:jc w:val="center"/>
    </w:pPr>
    <w:rPr>
      <w:rFonts w:ascii="Times New Roman" w:eastAsia="Times New Roman" w:hAnsi="Times New Roman" w:cs="Times New Roman"/>
      <w:b/>
      <w:caps/>
      <w:sz w:val="24"/>
      <w:szCs w:val="20"/>
    </w:rPr>
  </w:style>
  <w:style w:type="paragraph" w:customStyle="1" w:styleId="affff9">
    <w:name w:val="Название таблицы"/>
    <w:basedOn w:val="af9"/>
    <w:rsid w:val="00D74A36"/>
    <w:pPr>
      <w:keepNext/>
      <w:spacing w:after="0"/>
      <w:jc w:val="left"/>
    </w:pPr>
  </w:style>
  <w:style w:type="paragraph" w:customStyle="1" w:styleId="affffa">
    <w:name w:val="Табличный_заголовки"/>
    <w:basedOn w:val="a5"/>
    <w:rsid w:val="00D74A36"/>
    <w:pPr>
      <w:keepNext/>
      <w:keepLines/>
      <w:tabs>
        <w:tab w:val="left" w:pos="708"/>
      </w:tabs>
      <w:spacing w:after="0" w:line="240" w:lineRule="auto"/>
      <w:jc w:val="center"/>
    </w:pPr>
    <w:rPr>
      <w:rFonts w:ascii="Times New Roman" w:eastAsia="Times New Roman" w:hAnsi="Times New Roman" w:cs="Times New Roman"/>
      <w:b/>
    </w:rPr>
  </w:style>
  <w:style w:type="paragraph" w:customStyle="1" w:styleId="affffb">
    <w:name w:val="Табличный_центр"/>
    <w:basedOn w:val="a5"/>
    <w:rsid w:val="00D74A36"/>
    <w:pPr>
      <w:tabs>
        <w:tab w:val="left" w:pos="708"/>
      </w:tabs>
      <w:spacing w:after="0" w:line="240" w:lineRule="auto"/>
      <w:jc w:val="center"/>
    </w:pPr>
    <w:rPr>
      <w:rFonts w:ascii="Times New Roman" w:eastAsia="Times New Roman" w:hAnsi="Times New Roman" w:cs="Times New Roman"/>
    </w:rPr>
  </w:style>
  <w:style w:type="paragraph" w:customStyle="1" w:styleId="11">
    <w:name w:val="Список 1)"/>
    <w:basedOn w:val="a5"/>
    <w:rsid w:val="00D74A36"/>
    <w:pPr>
      <w:numPr>
        <w:numId w:val="4"/>
      </w:numPr>
      <w:tabs>
        <w:tab w:val="left" w:pos="708"/>
      </w:tabs>
      <w:spacing w:after="60" w:line="240" w:lineRule="auto"/>
      <w:jc w:val="both"/>
    </w:pPr>
    <w:rPr>
      <w:rFonts w:ascii="Times New Roman" w:eastAsia="Times New Roman" w:hAnsi="Times New Roman" w:cs="Times New Roman"/>
      <w:sz w:val="24"/>
      <w:szCs w:val="24"/>
    </w:rPr>
  </w:style>
  <w:style w:type="character" w:customStyle="1" w:styleId="affffc">
    <w:name w:val="Табличный_нумерованный Знак"/>
    <w:link w:val="a1"/>
    <w:locked/>
    <w:rsid w:val="00D74A36"/>
  </w:style>
  <w:style w:type="paragraph" w:customStyle="1" w:styleId="a1">
    <w:name w:val="Табличный_нумерованный"/>
    <w:basedOn w:val="a5"/>
    <w:link w:val="affffc"/>
    <w:rsid w:val="00D74A36"/>
    <w:pPr>
      <w:numPr>
        <w:numId w:val="5"/>
      </w:numPr>
      <w:spacing w:after="0" w:line="240" w:lineRule="auto"/>
    </w:pPr>
  </w:style>
  <w:style w:type="paragraph" w:customStyle="1" w:styleId="a4">
    <w:name w:val="Требования"/>
    <w:basedOn w:val="a5"/>
    <w:rsid w:val="00D74A36"/>
    <w:pPr>
      <w:numPr>
        <w:ilvl w:val="1"/>
        <w:numId w:val="6"/>
      </w:numPr>
      <w:tabs>
        <w:tab w:val="left" w:pos="708"/>
      </w:tabs>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D74A36"/>
    <w:pPr>
      <w:numPr>
        <w:numId w:val="7"/>
      </w:numPr>
      <w:tabs>
        <w:tab w:val="num" w:pos="360"/>
      </w:tabs>
      <w:ind w:left="0" w:firstLine="567"/>
    </w:pPr>
  </w:style>
  <w:style w:type="paragraph" w:customStyle="1" w:styleId="affffd">
    <w:name w:val="Табличный_слева"/>
    <w:basedOn w:val="a5"/>
    <w:rsid w:val="00D74A36"/>
    <w:pPr>
      <w:tabs>
        <w:tab w:val="left" w:pos="708"/>
      </w:tabs>
      <w:spacing w:after="0" w:line="240" w:lineRule="auto"/>
    </w:pPr>
    <w:rPr>
      <w:rFonts w:ascii="Times New Roman" w:eastAsia="Times New Roman" w:hAnsi="Times New Roman" w:cs="Times New Roman"/>
    </w:rPr>
  </w:style>
  <w:style w:type="paragraph" w:customStyle="1" w:styleId="19">
    <w:name w:val="Обычный 1"/>
    <w:basedOn w:val="a5"/>
    <w:next w:val="a5"/>
    <w:semiHidden/>
    <w:rsid w:val="00D74A36"/>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9"/>
    <w:rsid w:val="00D74A36"/>
    <w:pPr>
      <w:tabs>
        <w:tab w:val="clear" w:pos="360"/>
        <w:tab w:val="left" w:pos="708"/>
      </w:tabs>
      <w:spacing w:before="0"/>
      <w:ind w:left="0" w:firstLine="0"/>
      <w:jc w:val="left"/>
    </w:pPr>
  </w:style>
  <w:style w:type="paragraph" w:customStyle="1" w:styleId="afffff">
    <w:name w:val="Табличный_по ширине"/>
    <w:basedOn w:val="affffd"/>
    <w:rsid w:val="00D74A36"/>
    <w:pPr>
      <w:jc w:val="both"/>
    </w:pPr>
  </w:style>
  <w:style w:type="paragraph" w:customStyle="1" w:styleId="100">
    <w:name w:val="Табличный_центр_10"/>
    <w:basedOn w:val="a5"/>
    <w:qFormat/>
    <w:rsid w:val="00D74A36"/>
    <w:pPr>
      <w:tabs>
        <w:tab w:val="left" w:pos="708"/>
      </w:tabs>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qFormat/>
    <w:rsid w:val="00D74A36"/>
    <w:pPr>
      <w:tabs>
        <w:tab w:val="left" w:pos="708"/>
      </w:tabs>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qFormat/>
    <w:rsid w:val="00D74A36"/>
    <w:pPr>
      <w:tabs>
        <w:tab w:val="left" w:pos="708"/>
      </w:tabs>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D74A36"/>
    <w:pPr>
      <w:numPr>
        <w:numId w:val="8"/>
      </w:numPr>
      <w:tabs>
        <w:tab w:val="left" w:pos="708"/>
      </w:tabs>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qFormat/>
    <w:rsid w:val="00D74A36"/>
    <w:pPr>
      <w:jc w:val="center"/>
    </w:pPr>
    <w:rPr>
      <w:b/>
      <w:sz w:val="20"/>
    </w:rPr>
  </w:style>
  <w:style w:type="paragraph" w:customStyle="1" w:styleId="afffff0">
    <w:name w:val="Îáû÷íûé"/>
    <w:rsid w:val="00D74A36"/>
    <w:pPr>
      <w:tabs>
        <w:tab w:val="left" w:pos="708"/>
      </w:tabs>
      <w:spacing w:after="0" w:line="240" w:lineRule="auto"/>
    </w:pPr>
    <w:rPr>
      <w:rFonts w:ascii="Times New Roman" w:eastAsia="Times New Roman" w:hAnsi="Times New Roman" w:cs="Times New Roman"/>
      <w:sz w:val="28"/>
      <w:szCs w:val="20"/>
    </w:rPr>
  </w:style>
  <w:style w:type="character" w:customStyle="1" w:styleId="S5">
    <w:name w:val="S_Обычный Знак"/>
    <w:link w:val="S6"/>
    <w:locked/>
    <w:rsid w:val="00D74A36"/>
    <w:rPr>
      <w:sz w:val="24"/>
      <w:szCs w:val="24"/>
      <w:lang w:eastAsia="ar-SA"/>
    </w:rPr>
  </w:style>
  <w:style w:type="paragraph" w:customStyle="1" w:styleId="S6">
    <w:name w:val="S_Обычный"/>
    <w:basedOn w:val="a5"/>
    <w:link w:val="S5"/>
    <w:qFormat/>
    <w:rsid w:val="00D74A36"/>
    <w:pPr>
      <w:tabs>
        <w:tab w:val="left" w:pos="708"/>
      </w:tabs>
      <w:spacing w:before="120" w:after="60" w:line="240" w:lineRule="auto"/>
      <w:ind w:firstLine="567"/>
      <w:jc w:val="both"/>
    </w:pPr>
    <w:rPr>
      <w:sz w:val="24"/>
      <w:szCs w:val="24"/>
      <w:lang w:eastAsia="ar-SA"/>
    </w:rPr>
  </w:style>
  <w:style w:type="paragraph" w:customStyle="1" w:styleId="S7">
    <w:name w:val="S_Титульный"/>
    <w:basedOn w:val="a5"/>
    <w:rsid w:val="00D74A36"/>
    <w:pPr>
      <w:tabs>
        <w:tab w:val="left" w:pos="708"/>
      </w:tabs>
      <w:spacing w:after="0" w:line="360" w:lineRule="auto"/>
      <w:ind w:left="3240"/>
      <w:jc w:val="right"/>
    </w:pPr>
    <w:rPr>
      <w:rFonts w:ascii="Times New Roman" w:eastAsia="Times New Roman" w:hAnsi="Times New Roman" w:cs="Times New Roman"/>
      <w:b/>
      <w:sz w:val="32"/>
      <w:szCs w:val="32"/>
    </w:rPr>
  </w:style>
  <w:style w:type="character" w:customStyle="1" w:styleId="afffff1">
    <w:name w:val="ТЕКСТ ГРАД Знак"/>
    <w:link w:val="afffff2"/>
    <w:locked/>
    <w:rsid w:val="00D74A36"/>
    <w:rPr>
      <w:sz w:val="24"/>
      <w:szCs w:val="24"/>
    </w:rPr>
  </w:style>
  <w:style w:type="paragraph" w:customStyle="1" w:styleId="afffff2">
    <w:name w:val="ТЕКСТ ГРАД"/>
    <w:basedOn w:val="a5"/>
    <w:link w:val="afffff1"/>
    <w:qFormat/>
    <w:rsid w:val="00D74A36"/>
    <w:pPr>
      <w:tabs>
        <w:tab w:val="left" w:pos="708"/>
      </w:tabs>
      <w:spacing w:after="0" w:line="360" w:lineRule="auto"/>
      <w:ind w:firstLine="709"/>
      <w:jc w:val="both"/>
    </w:pPr>
    <w:rPr>
      <w:sz w:val="24"/>
      <w:szCs w:val="24"/>
    </w:rPr>
  </w:style>
  <w:style w:type="character" w:customStyle="1" w:styleId="afffff3">
    <w:name w:val="ООО  «Институт Территориального Планирования Знак"/>
    <w:link w:val="afffff4"/>
    <w:locked/>
    <w:rsid w:val="00D74A36"/>
    <w:rPr>
      <w:sz w:val="24"/>
      <w:szCs w:val="24"/>
    </w:rPr>
  </w:style>
  <w:style w:type="paragraph" w:customStyle="1" w:styleId="afffff4">
    <w:name w:val="ООО  «Институт Территориального Планирования"/>
    <w:basedOn w:val="a5"/>
    <w:link w:val="afffff3"/>
    <w:qFormat/>
    <w:rsid w:val="00D74A36"/>
    <w:pPr>
      <w:tabs>
        <w:tab w:val="left" w:pos="708"/>
      </w:tabs>
      <w:spacing w:after="0" w:line="360" w:lineRule="auto"/>
      <w:ind w:left="709"/>
      <w:jc w:val="right"/>
    </w:pPr>
    <w:rPr>
      <w:sz w:val="24"/>
      <w:szCs w:val="24"/>
    </w:rPr>
  </w:style>
  <w:style w:type="character" w:customStyle="1" w:styleId="S8">
    <w:name w:val="S_Обычный в таблице Знак"/>
    <w:link w:val="S9"/>
    <w:locked/>
    <w:rsid w:val="00D74A36"/>
    <w:rPr>
      <w:sz w:val="24"/>
      <w:szCs w:val="24"/>
    </w:rPr>
  </w:style>
  <w:style w:type="paragraph" w:customStyle="1" w:styleId="S9">
    <w:name w:val="S_Обычный в таблице"/>
    <w:basedOn w:val="a5"/>
    <w:link w:val="S8"/>
    <w:rsid w:val="00D74A36"/>
    <w:pPr>
      <w:tabs>
        <w:tab w:val="left" w:pos="708"/>
      </w:tabs>
      <w:spacing w:after="0" w:line="360" w:lineRule="auto"/>
      <w:jc w:val="center"/>
    </w:pPr>
    <w:rPr>
      <w:sz w:val="24"/>
      <w:szCs w:val="24"/>
    </w:rPr>
  </w:style>
  <w:style w:type="paragraph" w:customStyle="1" w:styleId="Sa">
    <w:name w:val="S_Обложка_проект"/>
    <w:basedOn w:val="a5"/>
    <w:rsid w:val="00D74A36"/>
    <w:pPr>
      <w:tabs>
        <w:tab w:val="left" w:pos="708"/>
      </w:tabs>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D74A36"/>
    <w:pPr>
      <w:shd w:val="clear" w:color="auto" w:fill="FFFFFF"/>
      <w:tabs>
        <w:tab w:val="left" w:pos="708"/>
      </w:tabs>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D74A36"/>
    <w:pPr>
      <w:keepNext w:val="0"/>
      <w:numPr>
        <w:numId w:val="9"/>
      </w:numPr>
      <w:tabs>
        <w:tab w:val="clear" w:pos="1134"/>
        <w:tab w:val="clear" w:pos="1276"/>
      </w:tabs>
      <w:spacing w:before="0" w:after="0" w:line="360" w:lineRule="auto"/>
    </w:pPr>
    <w:rPr>
      <w:b w:val="0"/>
      <w:bCs w:val="0"/>
      <w:iCs w:val="0"/>
      <w:sz w:val="24"/>
      <w:szCs w:val="24"/>
    </w:rPr>
  </w:style>
  <w:style w:type="paragraph" w:customStyle="1" w:styleId="S4">
    <w:name w:val="S_Заголовок 4"/>
    <w:basedOn w:val="4"/>
    <w:rsid w:val="00D74A36"/>
    <w:pPr>
      <w:keepNext w:val="0"/>
      <w:numPr>
        <w:ilvl w:val="3"/>
        <w:numId w:val="9"/>
      </w:numPr>
    </w:pPr>
    <w:rPr>
      <w:i/>
      <w:sz w:val="24"/>
    </w:rPr>
  </w:style>
  <w:style w:type="paragraph" w:customStyle="1" w:styleId="S1">
    <w:name w:val="S_Заголовок 1"/>
    <w:basedOn w:val="a5"/>
    <w:qFormat/>
    <w:rsid w:val="00D74A36"/>
    <w:pPr>
      <w:numPr>
        <w:numId w:val="9"/>
      </w:numPr>
      <w:spacing w:after="0" w:line="240" w:lineRule="auto"/>
      <w:jc w:val="center"/>
    </w:pPr>
    <w:rPr>
      <w:rFonts w:ascii="Times New Roman" w:eastAsia="Times New Roman" w:hAnsi="Times New Roman" w:cs="Times New Roman"/>
      <w:b/>
      <w:caps/>
      <w:sz w:val="24"/>
      <w:szCs w:val="24"/>
    </w:rPr>
  </w:style>
  <w:style w:type="character" w:customStyle="1" w:styleId="afffff5">
    <w:name w:val="ГРАД Основной текст Знак Знак"/>
    <w:link w:val="afffff6"/>
    <w:locked/>
    <w:rsid w:val="00D74A36"/>
    <w:rPr>
      <w:rFonts w:ascii="Calibri" w:eastAsia="Calibri" w:hAnsi="Calibri" w:cs="Calibri"/>
      <w:bCs/>
      <w:spacing w:val="4"/>
      <w:w w:val="109"/>
      <w:sz w:val="24"/>
      <w:szCs w:val="28"/>
      <w:lang w:eastAsia="en-US" w:bidi="en-US"/>
    </w:rPr>
  </w:style>
  <w:style w:type="paragraph" w:customStyle="1" w:styleId="afffff6">
    <w:name w:val="ГРАД Основной текст"/>
    <w:basedOn w:val="a5"/>
    <w:link w:val="afffff5"/>
    <w:autoRedefine/>
    <w:rsid w:val="00D74A36"/>
    <w:pPr>
      <w:tabs>
        <w:tab w:val="left" w:pos="540"/>
        <w:tab w:val="left" w:pos="1260"/>
        <w:tab w:val="left" w:pos="1620"/>
      </w:tabs>
      <w:spacing w:after="0" w:line="240" w:lineRule="auto"/>
      <w:ind w:firstLine="709"/>
      <w:jc w:val="both"/>
    </w:pPr>
    <w:rPr>
      <w:rFonts w:ascii="Calibri" w:eastAsia="Calibri" w:hAnsi="Calibri" w:cs="Calibri"/>
      <w:bCs/>
      <w:spacing w:val="4"/>
      <w:w w:val="109"/>
      <w:sz w:val="24"/>
      <w:szCs w:val="28"/>
      <w:lang w:eastAsia="en-US" w:bidi="en-US"/>
    </w:rPr>
  </w:style>
  <w:style w:type="paragraph" w:customStyle="1" w:styleId="afffff7">
    <w:name w:val="ГРАД Список маркированный"/>
    <w:basedOn w:val="aff"/>
    <w:autoRedefine/>
    <w:rsid w:val="00D74A36"/>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b">
    <w:name w:val="S_Нумерованный Знак Знак"/>
    <w:link w:val="S"/>
    <w:locked/>
    <w:rsid w:val="00D74A36"/>
    <w:rPr>
      <w:sz w:val="24"/>
      <w:szCs w:val="24"/>
    </w:rPr>
  </w:style>
  <w:style w:type="paragraph" w:customStyle="1" w:styleId="S">
    <w:name w:val="S_Нумерованный"/>
    <w:basedOn w:val="a5"/>
    <w:link w:val="Sb"/>
    <w:autoRedefine/>
    <w:rsid w:val="00D74A36"/>
    <w:pPr>
      <w:numPr>
        <w:numId w:val="10"/>
      </w:numPr>
      <w:tabs>
        <w:tab w:val="left" w:pos="992"/>
      </w:tabs>
      <w:spacing w:after="0" w:line="360" w:lineRule="auto"/>
      <w:ind w:left="0" w:firstLine="709"/>
      <w:jc w:val="both"/>
    </w:pPr>
    <w:rPr>
      <w:sz w:val="24"/>
      <w:szCs w:val="24"/>
    </w:rPr>
  </w:style>
  <w:style w:type="paragraph" w:customStyle="1" w:styleId="ConsNormal">
    <w:name w:val="ConsNormal"/>
    <w:rsid w:val="00D74A36"/>
    <w:pPr>
      <w:tabs>
        <w:tab w:val="left" w:pos="708"/>
      </w:tabs>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D74A36"/>
    <w:pPr>
      <w:widowControl w:val="0"/>
      <w:tabs>
        <w:tab w:val="left" w:pos="708"/>
      </w:tabs>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link w:val="ConsPlusNormal"/>
    <w:locked/>
    <w:rsid w:val="00D74A36"/>
    <w:rPr>
      <w:rFonts w:ascii="Arial" w:eastAsia="Times New Roman" w:hAnsi="Arial" w:cs="Arial"/>
      <w:sz w:val="20"/>
      <w:szCs w:val="20"/>
    </w:rPr>
  </w:style>
  <w:style w:type="paragraph" w:customStyle="1" w:styleId="S0">
    <w:name w:val="S_Маркированный"/>
    <w:basedOn w:val="aff"/>
    <w:qFormat/>
    <w:rsid w:val="00D74A36"/>
    <w:pPr>
      <w:numPr>
        <w:numId w:val="11"/>
      </w:numPr>
      <w:spacing w:before="120" w:after="60" w:line="240" w:lineRule="auto"/>
      <w:ind w:left="924" w:hanging="357"/>
      <w:contextualSpacing w:val="0"/>
    </w:pPr>
    <w:rPr>
      <w:w w:val="109"/>
    </w:rPr>
  </w:style>
  <w:style w:type="paragraph" w:customStyle="1" w:styleId="afffff8">
    <w:name w:val="Раздел МНГП"/>
    <w:basedOn w:val="1"/>
    <w:qFormat/>
    <w:rsid w:val="00D74A36"/>
    <w:pPr>
      <w:keepLines/>
      <w:numPr>
        <w:numId w:val="0"/>
      </w:numPr>
      <w:tabs>
        <w:tab w:val="clear" w:pos="851"/>
        <w:tab w:val="left" w:pos="708"/>
      </w:tabs>
      <w:spacing w:before="480" w:after="0"/>
    </w:pPr>
    <w:rPr>
      <w:caps/>
      <w:kern w:val="0"/>
      <w:sz w:val="24"/>
      <w:lang w:eastAsia="en-US"/>
    </w:rPr>
  </w:style>
  <w:style w:type="paragraph" w:customStyle="1" w:styleId="afffff9">
    <w:name w:val="раздел МНГП"/>
    <w:basedOn w:val="1"/>
    <w:qFormat/>
    <w:rsid w:val="00D74A36"/>
    <w:pPr>
      <w:keepLines/>
      <w:numPr>
        <w:numId w:val="0"/>
      </w:numPr>
      <w:tabs>
        <w:tab w:val="clear" w:pos="851"/>
        <w:tab w:val="left" w:pos="708"/>
      </w:tabs>
      <w:spacing w:before="480" w:after="0"/>
    </w:pPr>
    <w:rPr>
      <w:caps/>
      <w:color w:val="000000"/>
      <w:kern w:val="0"/>
      <w:sz w:val="24"/>
      <w:lang w:eastAsia="en-US"/>
    </w:rPr>
  </w:style>
  <w:style w:type="paragraph" w:customStyle="1" w:styleId="a2">
    <w:name w:val="глава МНГП"/>
    <w:basedOn w:val="2"/>
    <w:qFormat/>
    <w:rsid w:val="00D74A36"/>
    <w:pPr>
      <w:keepLines/>
      <w:numPr>
        <w:numId w:val="12"/>
      </w:numPr>
      <w:tabs>
        <w:tab w:val="clear" w:pos="1134"/>
        <w:tab w:val="clear" w:pos="1276"/>
        <w:tab w:val="left" w:pos="708"/>
      </w:tabs>
      <w:spacing w:before="200" w:after="0" w:line="276" w:lineRule="auto"/>
    </w:pPr>
    <w:rPr>
      <w:iCs w:val="0"/>
      <w:sz w:val="24"/>
      <w:szCs w:val="24"/>
      <w:lang w:eastAsia="en-US"/>
    </w:rPr>
  </w:style>
  <w:style w:type="paragraph" w:customStyle="1" w:styleId="ConsPlusNonformat">
    <w:name w:val="ConsPlusNonformat"/>
    <w:uiPriority w:val="99"/>
    <w:rsid w:val="00D74A36"/>
    <w:pPr>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D74A36"/>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D74A36"/>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D74A36"/>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74A36"/>
    <w:pPr>
      <w:pBdr>
        <w:left w:val="single" w:sz="4" w:space="0" w:color="000000"/>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D74A36"/>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D74A36"/>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D74A36"/>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D74A36"/>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D74A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D74A36"/>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D74A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D74A36"/>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D74A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1">
    <w:name w:val="Стиль2"/>
    <w:basedOn w:val="6"/>
    <w:qFormat/>
    <w:rsid w:val="00D74A36"/>
    <w:pPr>
      <w:spacing w:line="276" w:lineRule="auto"/>
      <w:ind w:left="714" w:hanging="357"/>
    </w:pPr>
    <w:rPr>
      <w:sz w:val="24"/>
      <w:lang w:eastAsia="en-US"/>
    </w:rPr>
  </w:style>
  <w:style w:type="paragraph" w:customStyle="1" w:styleId="1466">
    <w:name w:val="1466"/>
    <w:basedOn w:val="a5"/>
    <w:rsid w:val="00D74A36"/>
    <w:pPr>
      <w:tabs>
        <w:tab w:val="left" w:pos="708"/>
      </w:tabs>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74A36"/>
    <w:pPr>
      <w:widowControl w:val="0"/>
      <w:tabs>
        <w:tab w:val="left" w:pos="708"/>
      </w:tabs>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D74A36"/>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fa">
    <w:name w:val="Основной текст_"/>
    <w:link w:val="2f2"/>
    <w:locked/>
    <w:rsid w:val="00D74A36"/>
    <w:rPr>
      <w:shd w:val="clear" w:color="auto" w:fill="FFFFFF"/>
    </w:rPr>
  </w:style>
  <w:style w:type="paragraph" w:customStyle="1" w:styleId="2f2">
    <w:name w:val="Основной текст2"/>
    <w:basedOn w:val="a5"/>
    <w:link w:val="afffffa"/>
    <w:rsid w:val="00D74A36"/>
    <w:pPr>
      <w:shd w:val="clear" w:color="auto" w:fill="FFFFFF"/>
      <w:tabs>
        <w:tab w:val="left" w:pos="708"/>
      </w:tabs>
      <w:spacing w:before="360" w:after="60" w:line="274" w:lineRule="exact"/>
      <w:jc w:val="both"/>
    </w:pPr>
  </w:style>
  <w:style w:type="character" w:customStyle="1" w:styleId="130">
    <w:name w:val="Основной текст (13)_"/>
    <w:link w:val="131"/>
    <w:locked/>
    <w:rsid w:val="00D74A36"/>
    <w:rPr>
      <w:sz w:val="17"/>
      <w:szCs w:val="17"/>
      <w:shd w:val="clear" w:color="auto" w:fill="FFFFFF"/>
    </w:rPr>
  </w:style>
  <w:style w:type="paragraph" w:customStyle="1" w:styleId="131">
    <w:name w:val="Основной текст (13)"/>
    <w:basedOn w:val="a5"/>
    <w:link w:val="130"/>
    <w:rsid w:val="00D74A36"/>
    <w:pPr>
      <w:shd w:val="clear" w:color="auto" w:fill="FFFFFF"/>
      <w:tabs>
        <w:tab w:val="left" w:pos="708"/>
      </w:tabs>
      <w:spacing w:after="120" w:line="206" w:lineRule="exact"/>
      <w:ind w:hanging="260"/>
      <w:jc w:val="both"/>
    </w:pPr>
    <w:rPr>
      <w:sz w:val="17"/>
      <w:szCs w:val="17"/>
    </w:rPr>
  </w:style>
  <w:style w:type="character" w:customStyle="1" w:styleId="150">
    <w:name w:val="Основной текст (15)_"/>
    <w:link w:val="151"/>
    <w:locked/>
    <w:rsid w:val="00D74A36"/>
    <w:rPr>
      <w:sz w:val="19"/>
      <w:szCs w:val="19"/>
      <w:shd w:val="clear" w:color="auto" w:fill="FFFFFF"/>
    </w:rPr>
  </w:style>
  <w:style w:type="paragraph" w:customStyle="1" w:styleId="151">
    <w:name w:val="Основной текст (15)"/>
    <w:basedOn w:val="a5"/>
    <w:link w:val="150"/>
    <w:rsid w:val="00D74A36"/>
    <w:pPr>
      <w:shd w:val="clear" w:color="auto" w:fill="FFFFFF"/>
      <w:tabs>
        <w:tab w:val="left" w:pos="708"/>
      </w:tabs>
      <w:spacing w:after="0" w:line="0" w:lineRule="atLeast"/>
      <w:ind w:hanging="520"/>
    </w:pPr>
    <w:rPr>
      <w:sz w:val="19"/>
      <w:szCs w:val="19"/>
    </w:rPr>
  </w:style>
  <w:style w:type="character" w:customStyle="1" w:styleId="afffffb">
    <w:name w:val="Оглавление_"/>
    <w:link w:val="afffffc"/>
    <w:locked/>
    <w:rsid w:val="00D74A36"/>
    <w:rPr>
      <w:sz w:val="19"/>
      <w:szCs w:val="19"/>
      <w:shd w:val="clear" w:color="auto" w:fill="FFFFFF"/>
    </w:rPr>
  </w:style>
  <w:style w:type="paragraph" w:customStyle="1" w:styleId="afffffc">
    <w:name w:val="Оглавление"/>
    <w:basedOn w:val="a5"/>
    <w:link w:val="afffffb"/>
    <w:rsid w:val="00D74A36"/>
    <w:pPr>
      <w:shd w:val="clear" w:color="auto" w:fill="FFFFFF"/>
      <w:tabs>
        <w:tab w:val="left" w:pos="708"/>
      </w:tabs>
      <w:spacing w:before="120" w:after="0" w:line="230" w:lineRule="exact"/>
    </w:pPr>
    <w:rPr>
      <w:sz w:val="19"/>
      <w:szCs w:val="19"/>
    </w:rPr>
  </w:style>
  <w:style w:type="paragraph" w:customStyle="1" w:styleId="Sc">
    <w:name w:val="S_Отступ"/>
    <w:basedOn w:val="a5"/>
    <w:rsid w:val="00D74A36"/>
    <w:pPr>
      <w:tabs>
        <w:tab w:val="left" w:pos="708"/>
      </w:tabs>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
    <w:name w:val="ConsNonformat Знак"/>
    <w:link w:val="ConsNonformat0"/>
    <w:locked/>
    <w:rsid w:val="00D74A36"/>
    <w:rPr>
      <w:rFonts w:ascii="Courier New" w:eastAsia="Arial" w:hAnsi="Courier New" w:cs="Courier New"/>
      <w:lang w:eastAsia="ar-SA"/>
    </w:rPr>
  </w:style>
  <w:style w:type="paragraph" w:customStyle="1" w:styleId="ConsNonformat0">
    <w:name w:val="ConsNonformat"/>
    <w:link w:val="ConsNonformat"/>
    <w:rsid w:val="00D74A36"/>
    <w:pPr>
      <w:widowControl w:val="0"/>
      <w:tabs>
        <w:tab w:val="left" w:pos="708"/>
      </w:tabs>
      <w:suppressAutoHyphens/>
      <w:spacing w:after="0" w:line="240" w:lineRule="auto"/>
    </w:pPr>
    <w:rPr>
      <w:rFonts w:ascii="Courier New" w:eastAsia="Arial" w:hAnsi="Courier New" w:cs="Courier New"/>
      <w:lang w:eastAsia="ar-SA"/>
    </w:rPr>
  </w:style>
  <w:style w:type="paragraph" w:customStyle="1" w:styleId="BinomialTheorem">
    <w:name w:val="Binomial Theorem"/>
    <w:rsid w:val="00D74A36"/>
    <w:pPr>
      <w:tabs>
        <w:tab w:val="left" w:pos="708"/>
      </w:tabs>
    </w:pPr>
    <w:rPr>
      <w:rFonts w:ascii="Calibri" w:eastAsia="Times New Roman" w:hAnsi="Calibri" w:cs="Times New Roman"/>
    </w:rPr>
  </w:style>
  <w:style w:type="paragraph" w:customStyle="1" w:styleId="font5">
    <w:name w:val="font5"/>
    <w:basedOn w:val="a5"/>
    <w:rsid w:val="00D74A36"/>
    <w:pPr>
      <w:tabs>
        <w:tab w:val="left" w:pos="708"/>
      </w:tabs>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D74A36"/>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D74A36"/>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D74A36"/>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D74A36"/>
    <w:pPr>
      <w:pBdr>
        <w:top w:val="single" w:sz="4"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D74A36"/>
    <w:pPr>
      <w:pBdr>
        <w:top w:val="single" w:sz="4"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D74A36"/>
    <w:pPr>
      <w:pBdr>
        <w:top w:val="single" w:sz="4" w:space="0" w:color="auto"/>
        <w:left w:val="single" w:sz="8" w:space="0" w:color="auto"/>
        <w:bottom w:val="single" w:sz="4" w:space="0" w:color="auto"/>
      </w:pBdr>
      <w:tabs>
        <w:tab w:val="left" w:pos="708"/>
      </w:tabs>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D74A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a5"/>
    <w:rsid w:val="00D74A36"/>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5"/>
    <w:rsid w:val="00D74A36"/>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5"/>
    <w:rsid w:val="00D74A36"/>
    <w:pPr>
      <w:pBdr>
        <w:top w:val="single" w:sz="8" w:space="0" w:color="auto"/>
        <w:left w:val="single" w:sz="4"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rPr>
  </w:style>
  <w:style w:type="paragraph" w:customStyle="1" w:styleId="HeaderOdd">
    <w:name w:val="Header Odd"/>
    <w:basedOn w:val="affff1"/>
    <w:qFormat/>
    <w:rsid w:val="00D74A3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74A36"/>
    <w:pPr>
      <w:pBdr>
        <w:top w:val="single" w:sz="4" w:space="1" w:color="4F81BD"/>
      </w:pBdr>
      <w:tabs>
        <w:tab w:val="left" w:pos="708"/>
      </w:tabs>
      <w:spacing w:after="180" w:line="264" w:lineRule="auto"/>
      <w:jc w:val="right"/>
    </w:pPr>
    <w:rPr>
      <w:rFonts w:ascii="Calibri" w:eastAsia="Times New Roman" w:hAnsi="Calibri" w:cs="Times New Roman"/>
      <w:color w:val="1F497D"/>
      <w:sz w:val="20"/>
      <w:szCs w:val="23"/>
      <w:lang w:eastAsia="ja-JP"/>
    </w:rPr>
  </w:style>
  <w:style w:type="character" w:styleId="afffffd">
    <w:name w:val="footnote reference"/>
    <w:aliases w:val="Знак сноски-FN,Знак сноски 1,Ciae niinee-FN,Referencia nota al pie,Ссылка на сноску 45,Appel note de bas de page"/>
    <w:uiPriority w:val="99"/>
    <w:unhideWhenUsed/>
    <w:rsid w:val="00D74A36"/>
    <w:rPr>
      <w:vertAlign w:val="superscript"/>
    </w:rPr>
  </w:style>
  <w:style w:type="character" w:styleId="afffffe">
    <w:name w:val="annotation reference"/>
    <w:semiHidden/>
    <w:unhideWhenUsed/>
    <w:rsid w:val="00D74A36"/>
    <w:rPr>
      <w:sz w:val="16"/>
      <w:szCs w:val="16"/>
    </w:rPr>
  </w:style>
  <w:style w:type="character" w:styleId="affffff">
    <w:name w:val="line number"/>
    <w:unhideWhenUsed/>
    <w:rsid w:val="00D74A36"/>
    <w:rPr>
      <w:sz w:val="18"/>
      <w:szCs w:val="18"/>
    </w:rPr>
  </w:style>
  <w:style w:type="character" w:styleId="affffff0">
    <w:name w:val="endnote reference"/>
    <w:unhideWhenUsed/>
    <w:rsid w:val="00D74A36"/>
    <w:rPr>
      <w:vertAlign w:val="superscript"/>
    </w:rPr>
  </w:style>
  <w:style w:type="character" w:styleId="affffff1">
    <w:name w:val="Placeholder Text"/>
    <w:uiPriority w:val="99"/>
    <w:semiHidden/>
    <w:rsid w:val="00D74A36"/>
    <w:rPr>
      <w:color w:val="808080"/>
    </w:rPr>
  </w:style>
  <w:style w:type="character" w:styleId="affffff2">
    <w:name w:val="Subtle Emphasis"/>
    <w:uiPriority w:val="19"/>
    <w:qFormat/>
    <w:rsid w:val="00D74A36"/>
    <w:rPr>
      <w:i/>
      <w:iCs/>
      <w:color w:val="5A5A5A"/>
    </w:rPr>
  </w:style>
  <w:style w:type="character" w:styleId="affffff3">
    <w:name w:val="Intense Emphasis"/>
    <w:uiPriority w:val="21"/>
    <w:qFormat/>
    <w:rsid w:val="00D74A36"/>
    <w:rPr>
      <w:b/>
      <w:bCs/>
      <w:i/>
      <w:iCs/>
      <w:color w:val="4F81BD"/>
      <w:sz w:val="22"/>
      <w:szCs w:val="22"/>
    </w:rPr>
  </w:style>
  <w:style w:type="character" w:styleId="affffff4">
    <w:name w:val="Subtle Reference"/>
    <w:uiPriority w:val="31"/>
    <w:qFormat/>
    <w:rsid w:val="00D74A36"/>
    <w:rPr>
      <w:color w:val="auto"/>
      <w:u w:val="single" w:color="9BBB59"/>
    </w:rPr>
  </w:style>
  <w:style w:type="character" w:styleId="affffff5">
    <w:name w:val="Intense Reference"/>
    <w:uiPriority w:val="32"/>
    <w:qFormat/>
    <w:rsid w:val="00D74A36"/>
    <w:rPr>
      <w:b/>
      <w:bCs/>
      <w:color w:val="76923C"/>
      <w:u w:val="single" w:color="9BBB59"/>
    </w:rPr>
  </w:style>
  <w:style w:type="character" w:styleId="affffff6">
    <w:name w:val="Book Title"/>
    <w:uiPriority w:val="33"/>
    <w:qFormat/>
    <w:rsid w:val="00D74A36"/>
    <w:rPr>
      <w:rFonts w:ascii="Cambria" w:eastAsia="Times New Roman" w:hAnsi="Cambria" w:cs="Times New Roman" w:hint="default"/>
      <w:b/>
      <w:bCs/>
      <w:i/>
      <w:iCs/>
      <w:color w:val="auto"/>
    </w:rPr>
  </w:style>
  <w:style w:type="character" w:customStyle="1" w:styleId="apple-style-span">
    <w:name w:val="apple-style-span"/>
    <w:rsid w:val="00D74A36"/>
  </w:style>
  <w:style w:type="character" w:customStyle="1" w:styleId="apple-converted-space">
    <w:name w:val="apple-converted-space"/>
    <w:rsid w:val="00D74A36"/>
  </w:style>
  <w:style w:type="character" w:customStyle="1" w:styleId="FontStyle20">
    <w:name w:val="Font Style20"/>
    <w:rsid w:val="00D74A36"/>
    <w:rPr>
      <w:rFonts w:ascii="Times New Roman" w:hAnsi="Times New Roman" w:cs="Times New Roman" w:hint="default"/>
      <w:sz w:val="22"/>
      <w:szCs w:val="22"/>
    </w:rPr>
  </w:style>
  <w:style w:type="character" w:customStyle="1" w:styleId="affffff7">
    <w:name w:val="Символ сноски"/>
    <w:rsid w:val="00D74A36"/>
  </w:style>
  <w:style w:type="character" w:customStyle="1" w:styleId="submenu-table">
    <w:name w:val="submenu-table"/>
    <w:rsid w:val="00D74A36"/>
  </w:style>
  <w:style w:type="table" w:styleId="1a">
    <w:name w:val="Table Simple 1"/>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nhideWhenUsed/>
    <w:rsid w:val="00D74A3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9"/>
    <w:unhideWhenUsed/>
    <w:rsid w:val="00D74A3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9"/>
    <w:unhideWhenUsed/>
    <w:rsid w:val="00D74A3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9"/>
    <w:unhideWhenUsed/>
    <w:rsid w:val="00D74A3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9"/>
    <w:unhideWhenUsed/>
    <w:rsid w:val="00D74A3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9"/>
    <w:unhideWhenUsed/>
    <w:rsid w:val="00D74A3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9"/>
    <w:unhideWhenUsed/>
    <w:rsid w:val="00D74A3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unhideWhenUsed/>
    <w:rsid w:val="00D74A3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9"/>
    <w:unhideWhenUsed/>
    <w:rsid w:val="00D74A3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9"/>
    <w:unhideWhenUsed/>
    <w:rsid w:val="00D74A3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9"/>
    <w:unhideWhenUsed/>
    <w:rsid w:val="00D74A3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9"/>
    <w:unhideWhenUsed/>
    <w:rsid w:val="00D74A3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9"/>
    <w:unhideWhenUsed/>
    <w:rsid w:val="00D74A3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nhideWhenUsed/>
    <w:rsid w:val="00D74A3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unhideWhenUsed/>
    <w:rsid w:val="00D74A3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nhideWhenUsed/>
    <w:rsid w:val="00D74A3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9"/>
    <w:unhideWhenUsed/>
    <w:rsid w:val="00D74A3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9"/>
    <w:unhideWhenUsed/>
    <w:rsid w:val="00D74A3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nhideWhenUsed/>
    <w:rsid w:val="00D74A3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D74A3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D74A3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D74A3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D74A3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
    <w:name w:val="Table 3D effects 1"/>
    <w:basedOn w:val="a9"/>
    <w:unhideWhenUsed/>
    <w:rsid w:val="00D74A3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9"/>
    <w:unhideWhenUsed/>
    <w:rsid w:val="00D74A3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9"/>
    <w:unhideWhenUsed/>
    <w:rsid w:val="00D74A3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8">
    <w:name w:val="Table Contemporary"/>
    <w:basedOn w:val="a9"/>
    <w:unhideWhenUsed/>
    <w:rsid w:val="00D74A3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Elegant"/>
    <w:basedOn w:val="a9"/>
    <w:unhideWhenUsed/>
    <w:rsid w:val="00D74A3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a">
    <w:name w:val="Table Professional"/>
    <w:basedOn w:val="a9"/>
    <w:unhideWhenUsed/>
    <w:rsid w:val="00D74A3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ubtle 1"/>
    <w:basedOn w:val="a9"/>
    <w:unhideWhenUsed/>
    <w:rsid w:val="00D74A3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9"/>
    <w:unhideWhenUsed/>
    <w:rsid w:val="00D74A3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9"/>
    <w:unhideWhenUsed/>
    <w:rsid w:val="00D74A3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9"/>
    <w:unhideWhenUsed/>
    <w:rsid w:val="00D74A3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9"/>
    <w:unhideWhenUsed/>
    <w:rsid w:val="00D74A3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b">
    <w:name w:val="Table Grid"/>
    <w:basedOn w:val="a9"/>
    <w:rsid w:val="00D74A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c">
    <w:name w:val="Table Theme"/>
    <w:basedOn w:val="a9"/>
    <w:unhideWhenUsed/>
    <w:rsid w:val="00D74A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D74A36"/>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
    <w:name w:val="S_Заголовок 3"/>
    <w:basedOn w:val="a5"/>
    <w:rsid w:val="00D74A36"/>
    <w:pPr>
      <w:numPr>
        <w:ilvl w:val="2"/>
        <w:numId w:val="9"/>
      </w:numPr>
      <w:spacing w:after="0" w:line="360" w:lineRule="auto"/>
      <w:jc w:val="center"/>
      <w:outlineLvl w:val="2"/>
    </w:pPr>
    <w:rPr>
      <w:rFonts w:ascii="Times New Roman" w:eastAsia="Times New Roman" w:hAnsi="Times New Roman" w:cs="Times New Roman"/>
      <w:b/>
      <w:sz w:val="24"/>
      <w:szCs w:val="24"/>
      <w:u w:val="single"/>
    </w:rPr>
  </w:style>
  <w:style w:type="numbering" w:styleId="1ai">
    <w:name w:val="Outline List 1"/>
    <w:basedOn w:val="aa"/>
    <w:unhideWhenUsed/>
    <w:rsid w:val="00D74A36"/>
    <w:pPr>
      <w:numPr>
        <w:numId w:val="16"/>
      </w:numPr>
    </w:pPr>
  </w:style>
  <w:style w:type="numbering" w:styleId="111111">
    <w:name w:val="Outline List 2"/>
    <w:basedOn w:val="aa"/>
    <w:unhideWhenUsed/>
    <w:rsid w:val="00D74A36"/>
    <w:pPr>
      <w:numPr>
        <w:numId w:val="17"/>
      </w:numPr>
    </w:pPr>
  </w:style>
  <w:style w:type="character" w:customStyle="1" w:styleId="310">
    <w:name w:val="Заголовок 3 Знак1"/>
    <w:aliases w:val=" Знак3 Знак1, Знак3 Знак Знак Знак Знак1"/>
    <w:basedOn w:val="a8"/>
    <w:link w:val="3"/>
    <w:uiPriority w:val="9"/>
    <w:semiHidden/>
    <w:rsid w:val="00B13FF4"/>
    <w:rPr>
      <w:rFonts w:asciiTheme="majorHAnsi" w:eastAsiaTheme="majorEastAsia" w:hAnsiTheme="majorHAnsi" w:cstheme="majorBidi"/>
      <w:b/>
      <w:bCs/>
      <w:color w:val="4F81BD" w:themeColor="accent1"/>
    </w:rPr>
  </w:style>
  <w:style w:type="paragraph" w:styleId="affffffd">
    <w:name w:val="footer"/>
    <w:aliases w:val=" Знак, Знак6, Знак14"/>
    <w:basedOn w:val="a5"/>
    <w:link w:val="affffffe"/>
    <w:uiPriority w:val="99"/>
    <w:unhideWhenUsed/>
    <w:rsid w:val="0026765B"/>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fffe">
    <w:name w:val="Нижний колонтитул Знак"/>
    <w:aliases w:val=" Знак Знак, Знак6 Знак, Знак14 Знак"/>
    <w:basedOn w:val="a8"/>
    <w:link w:val="affffffd"/>
    <w:uiPriority w:val="99"/>
    <w:rsid w:val="0026765B"/>
    <w:rPr>
      <w:rFonts w:ascii="Times New Roman" w:eastAsia="Times New Roman" w:hAnsi="Times New Roman" w:cs="Times New Roman"/>
      <w:sz w:val="24"/>
      <w:szCs w:val="24"/>
      <w:lang w:val="x-none" w:eastAsia="x-none"/>
    </w:rPr>
  </w:style>
  <w:style w:type="character" w:styleId="afffffff">
    <w:name w:val="page number"/>
    <w:basedOn w:val="a8"/>
    <w:rsid w:val="0026765B"/>
  </w:style>
  <w:style w:type="numbering" w:styleId="afffffff0">
    <w:name w:val="Outline List 3"/>
    <w:basedOn w:val="aa"/>
    <w:rsid w:val="0026765B"/>
  </w:style>
  <w:style w:type="numbering" w:customStyle="1" w:styleId="1f1">
    <w:name w:val="Нет списка1"/>
    <w:next w:val="aa"/>
    <w:semiHidden/>
    <w:unhideWhenUsed/>
    <w:rsid w:val="0026765B"/>
  </w:style>
  <w:style w:type="numbering" w:customStyle="1" w:styleId="2fa">
    <w:name w:val="Нет списка2"/>
    <w:next w:val="aa"/>
    <w:semiHidden/>
    <w:unhideWhenUsed/>
    <w:rsid w:val="0026765B"/>
  </w:style>
  <w:style w:type="paragraph" w:customStyle="1" w:styleId="Sd">
    <w:name w:val="S_Список литературы"/>
    <w:basedOn w:val="S6"/>
    <w:autoRedefine/>
    <w:rsid w:val="0026765B"/>
    <w:pPr>
      <w:tabs>
        <w:tab w:val="clear" w:pos="708"/>
      </w:tabs>
      <w:spacing w:before="0" w:after="0"/>
      <w:ind w:left="1418" w:firstLine="0"/>
    </w:pPr>
    <w:rPr>
      <w:rFonts w:ascii="Times New Roman" w:eastAsia="Calibri" w:hAnsi="Times New Roman" w:cs="Arial"/>
      <w:color w:val="00B0F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40">
    <w:name w:val="1ai"/>
    <w:pPr>
      <w:numPr>
        <w:numId w:val="16"/>
      </w:numPr>
    </w:pPr>
  </w:style>
  <w:style w:type="numbering" w:customStyle="1" w:styleId="50">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922">
      <w:bodyDiv w:val="1"/>
      <w:marLeft w:val="0"/>
      <w:marRight w:val="0"/>
      <w:marTop w:val="0"/>
      <w:marBottom w:val="0"/>
      <w:divBdr>
        <w:top w:val="none" w:sz="0" w:space="0" w:color="auto"/>
        <w:left w:val="none" w:sz="0" w:space="0" w:color="auto"/>
        <w:bottom w:val="none" w:sz="0" w:space="0" w:color="auto"/>
        <w:right w:val="none" w:sz="0" w:space="0" w:color="auto"/>
      </w:divBdr>
    </w:div>
    <w:div w:id="19265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hyperlink" Target="consultantplus://offline/main?base=LAW;n=117593;fld=134" TargetMode="External"/><Relationship Id="rId26" Type="http://schemas.openxmlformats.org/officeDocument/2006/relationships/header" Target="header1.xml"/><Relationship Id="rId39" Type="http://schemas.openxmlformats.org/officeDocument/2006/relationships/hyperlink" Target="consultantplus://offline/ref=B738B15FA10B29BF3A3F6DA8AD710BB450108213D12ED6003EBC6B59F00F9E147068A088LEIEL" TargetMode="External"/><Relationship Id="rId3" Type="http://schemas.openxmlformats.org/officeDocument/2006/relationships/styles" Target="styles.xml"/><Relationship Id="rId21" Type="http://schemas.openxmlformats.org/officeDocument/2006/relationships/hyperlink" Target="normacs://normacs.ru/R8?dob=41306.000012&amp;dol=41368.627512"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yperlink" Target="consultantplus://offline/ref=565496BA5F81D8F9DADBAE6E440AF70E615F9C0207E7121B7DFDD7p4FBI" TargetMode="External"/><Relationship Id="rId7" Type="http://schemas.openxmlformats.org/officeDocument/2006/relationships/footnotes" Target="footnotes.xml"/><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hyperlink" Target="consultantplus://offline/main?base=LAW;n=117072;fld=134;dst=100705" TargetMode="External"/><Relationship Id="rId25" Type="http://schemas.openxmlformats.org/officeDocument/2006/relationships/hyperlink" Target="consultantplus://offline/ref=AA7B118A6B629FCA856E1A27402C3F8233886127F7388B760B0D69BACBh2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2AD52C8AA9680871242E1CADA20B001AE09FC3C2B31B1273425DA4h47F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20028;fld=134;dst=100087" TargetMode="External"/><Relationship Id="rId20" Type="http://schemas.openxmlformats.org/officeDocument/2006/relationships/hyperlink" Target="normacs://normacs.ru/1K3?dob=41306.000012&amp;dol=41368.627512" TargetMode="External"/><Relationship Id="rId29" Type="http://schemas.openxmlformats.org/officeDocument/2006/relationships/hyperlink" Target="consultantplus://offline/ref=17BFE5A3C1B66F5A327654A76BB034B07D7403A5124A23551593B7FD752F7A14C89F0C227260475CiC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AA7B118A6B629FCA856E1A27402C3F8233886023F6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http://integral.ru/download/literatur/2.1.6.1032-01.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consultantplus://offline/ref=AA7B118A6B629FCA856E1A27402C3F8233886C26F6388B760B0D69BACBh2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main?base=LAW;n=97924;fld=134;dst=100088" TargetMode="External"/><Relationship Id="rId10" Type="http://schemas.openxmlformats.org/officeDocument/2006/relationships/hyperlink" Target="consultantplus://offline/ref=92C5659027BA69ADBF9DE2292E4AAD6CF738115869A9A588F24E08E309AB737CBE6656B199i65BE" TargetMode="External"/><Relationship Id="rId19" Type="http://schemas.openxmlformats.org/officeDocument/2006/relationships/hyperlink" Target="normacs://normacs.ru/1K3?dob=41306.000012&amp;dol=41368.626053" TargetMode="Externa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92C5659027BA69ADBF9DE2292E4AAD6CF739115661ACA588F24E08E309AB737CBE6656B39F6F7A26i151E" TargetMode="External"/><Relationship Id="rId14" Type="http://schemas.openxmlformats.org/officeDocument/2006/relationships/hyperlink" Target="consultantplus://offline/ref=2AD52C8AA9680871242E1CADA20B001AE09FC3C2B31B1273425DA4h47FI" TargetMode="External"/><Relationship Id="rId22" Type="http://schemas.openxmlformats.org/officeDocument/2006/relationships/hyperlink" Target="normacs://normacs.ru/1K3?dob=41306.000012&amp;dol=41368.627512" TargetMode="External"/><Relationship Id="rId27" Type="http://schemas.openxmlformats.org/officeDocument/2006/relationships/footer" Target="footer1.xm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consultantplus://offline/ref=2AD52C8AA9680871242E1CADA20B001AE59EC0C3B31B1273425DA4h47F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1176-CDF4-430F-A44A-D9871511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54673</Words>
  <Characters>311641</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2015-08-26T08:10:00Z</cp:lastPrinted>
  <dcterms:created xsi:type="dcterms:W3CDTF">2015-08-10T08:41:00Z</dcterms:created>
  <dcterms:modified xsi:type="dcterms:W3CDTF">2015-08-26T08:10:00Z</dcterms:modified>
</cp:coreProperties>
</file>