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103D13" w:rsidRDefault="00A82E1B" w:rsidP="00434A04">
      <w:pPr>
        <w:pStyle w:val="2"/>
        <w:rPr>
          <w:szCs w:val="36"/>
        </w:rPr>
      </w:pPr>
      <w:r w:rsidRPr="00103D13">
        <w:t>ПОСТАНОВЛЕНИЕ</w:t>
      </w:r>
    </w:p>
    <w:p w:rsidR="00254CE7" w:rsidRPr="00175AD6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570D">
        <w:rPr>
          <w:rFonts w:ascii="Times New Roman" w:hAnsi="Times New Roman" w:cs="Times New Roman"/>
          <w:sz w:val="28"/>
          <w:szCs w:val="28"/>
        </w:rPr>
        <w:t>24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E570D">
        <w:rPr>
          <w:rFonts w:ascii="Times New Roman" w:hAnsi="Times New Roman" w:cs="Times New Roman"/>
          <w:sz w:val="28"/>
          <w:szCs w:val="28"/>
        </w:rPr>
        <w:t xml:space="preserve"> 07</w:t>
      </w:r>
      <w:r w:rsidR="000D229B">
        <w:rPr>
          <w:rFonts w:ascii="Times New Roman" w:hAnsi="Times New Roman" w:cs="Times New Roman"/>
          <w:sz w:val="28"/>
          <w:szCs w:val="28"/>
        </w:rPr>
        <w:t xml:space="preserve"> 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E570D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57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0D22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E570D">
        <w:rPr>
          <w:rFonts w:ascii="Times New Roman" w:hAnsi="Times New Roman" w:cs="Times New Roman"/>
          <w:sz w:val="28"/>
          <w:szCs w:val="28"/>
        </w:rPr>
        <w:t>237-п</w:t>
      </w:r>
    </w:p>
    <w:p w:rsid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Назаровского </w:t>
      </w:r>
      <w:r w:rsidR="000D229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>от 29.10.2013 № 581-п «Об утверждении муниципальной программы Назаровского района «Развитие культуры»</w:t>
      </w:r>
    </w:p>
    <w:p w:rsidR="00880BFE" w:rsidRP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80BFE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</w:t>
      </w:r>
      <w:r w:rsidRPr="00880BFE">
        <w:rPr>
          <w:rFonts w:ascii="Times New Roman CYR" w:eastAsia="Times New Roman" w:hAnsi="Times New Roman CYR" w:cs="Times New Roman CYR"/>
          <w:sz w:val="28"/>
          <w:szCs w:val="28"/>
        </w:rPr>
        <w:t xml:space="preserve"> руководствуясь Уставом муниципального образования Назаровский </w:t>
      </w:r>
      <w:r w:rsidR="003B7733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муниципальный </w:t>
      </w:r>
      <w:r w:rsidRPr="00880BFE">
        <w:rPr>
          <w:rFonts w:ascii="Times New Roman CYR" w:eastAsia="Times New Roman" w:hAnsi="Times New Roman CYR" w:cs="Times New Roman CYR"/>
          <w:sz w:val="28"/>
          <w:szCs w:val="28"/>
        </w:rPr>
        <w:t>район Красноярского края, ПОСТАНОВЛЯЮ: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7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Назаровского района                     от 29.10.2013 № 581-п «Об утверждении муниципальной программы Назаровского района «Развитие культуры»  следующие изменения: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1.1. В муниципальной программе Назаровского района «Развитие культуры»: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1.1.1. Строку 10 раздела 1 «Паспорт муниципальной программы Назаровского района «Развитие культуры» изложить в следующей редакции:</w:t>
      </w:r>
    </w:p>
    <w:tbl>
      <w:tblPr>
        <w:tblW w:w="956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268"/>
        <w:gridCol w:w="6378"/>
        <w:gridCol w:w="425"/>
      </w:tblGrid>
      <w:tr w:rsidR="00880BFE" w:rsidRPr="00880BFE" w:rsidTr="005D6FCC">
        <w:trPr>
          <w:trHeight w:val="1124"/>
        </w:trPr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8" w:type="dxa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</w:t>
            </w: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8" w:type="dxa"/>
          </w:tcPr>
          <w:p w:rsidR="00B50484" w:rsidRPr="00B50484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Общий объем финансирования программы</w:t>
            </w:r>
          </w:p>
          <w:p w:rsidR="00750AFE" w:rsidRDefault="00B50484" w:rsidP="00D575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9024C7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813</w:t>
            </w:r>
            <w:r w:rsidR="005225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4C7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027,4</w:t>
            </w:r>
            <w:r w:rsidRPr="00B5048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 по годам;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27 207,1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743,7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26 363,4 тыс. руб.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35 510,5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77,6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 1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598,8 тыс. руб.;</w:t>
            </w:r>
          </w:p>
          <w:p w:rsidR="00750AFE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33 834,1 тыс. руб.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36 918,9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федеральный бюджет – 211,5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762,4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35 945,0 тыс. руб.; 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60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060,7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210,2 тыс. руб.;</w:t>
            </w:r>
          </w:p>
          <w:p w:rsidR="00B50484" w:rsidRPr="00B50484" w:rsidRDefault="00D5755C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896,8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39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953,7 тыс. руб.</w:t>
            </w:r>
          </w:p>
          <w:p w:rsidR="00B50484" w:rsidRPr="00B50484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112</w:t>
            </w:r>
            <w:r w:rsidR="00916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194,6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52,6 тыс. руб.;</w:t>
            </w:r>
          </w:p>
          <w:p w:rsidR="00B50484" w:rsidRPr="00B50484" w:rsidRDefault="00D5755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824,9 тыс. руб.;</w:t>
            </w:r>
          </w:p>
          <w:p w:rsidR="00B50484" w:rsidRPr="00B50484" w:rsidRDefault="00D5755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317,1 тыс. руб.</w:t>
            </w:r>
          </w:p>
          <w:p w:rsidR="00B50484" w:rsidRPr="00CA4172" w:rsidRDefault="006C4840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</w:t>
            </w:r>
            <w:r w:rsidR="00D57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 – </w:t>
            </w: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779,5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B50484" w:rsidRPr="00CA4172" w:rsidRDefault="000A052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349,6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B50484" w:rsidRPr="00CA4172" w:rsidRDefault="00EB0BB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кра</w:t>
            </w:r>
            <w:r w:rsidR="00D57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евой бюджет – </w:t>
            </w:r>
            <w:r w:rsidR="000A052C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052C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257,4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B50484" w:rsidRPr="00CA4172" w:rsidRDefault="00EB0BB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райо</w:t>
            </w:r>
            <w:r w:rsidR="00D57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нный бюджет – </w:t>
            </w:r>
            <w:r w:rsidR="000A052C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0D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052C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172,5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B50484" w:rsidRPr="001D5E6A" w:rsidRDefault="00D5755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 w:rsidR="00BD3D2B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153 345,9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7814BD" w:rsidRPr="001D5E6A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бюджет – </w:t>
            </w:r>
            <w:r w:rsidR="00FF753B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634,5</w:t>
            </w: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B50484" w:rsidRPr="001D5E6A" w:rsidRDefault="00D5755C" w:rsidP="00750AFE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FF753B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9492,6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B50484" w:rsidRPr="001D5E6A" w:rsidRDefault="00FF753B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143218,8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B50484" w:rsidRPr="001D5E6A" w:rsidRDefault="00FF753B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752478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D3D2B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35 602,5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B50484" w:rsidRPr="001D5E6A" w:rsidRDefault="0075247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84,0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B50484" w:rsidRPr="001D5E6A" w:rsidRDefault="00C7023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628,4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B50484" w:rsidRPr="001D5E6A" w:rsidRDefault="00C7023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134890,1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B50484" w:rsidRPr="001D5E6A" w:rsidRDefault="002A4725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136</w:t>
            </w:r>
            <w:r w:rsidR="006B3F5C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3D2B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407,7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B50484" w:rsidRPr="001D5E6A" w:rsidRDefault="0075247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317,2 тыс.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руб.;</w:t>
            </w:r>
          </w:p>
          <w:p w:rsidR="00B50484" w:rsidRPr="001D5E6A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ED1F93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809,3</w:t>
            </w: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750AFE" w:rsidRPr="001B1FA2" w:rsidRDefault="0086384D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135281,2</w:t>
            </w:r>
            <w:r w:rsidR="00B50484" w:rsidRPr="001D5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lastRenderedPageBreak/>
        <w:t>1.1.2. Раздел 9 «Информация о ресурсном обеспечении и прогнозной оценке расходов на реализацию целей муниципальной Программы» изложить в следующей редакции:</w:t>
      </w:r>
    </w:p>
    <w:p w:rsidR="00880BFE" w:rsidRPr="00880BFE" w:rsidRDefault="00880BFE" w:rsidP="00880B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«9. Информация о ресурсном обеспечении и прогнозной оценке расходов на реализацию целей Программы.</w:t>
      </w:r>
    </w:p>
    <w:p w:rsidR="00880BFE" w:rsidRPr="00880BFE" w:rsidRDefault="00880BFE" w:rsidP="00880B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на реализацию муниципальной программы за счет средств бюджетов всех уровней, по про</w:t>
      </w:r>
      <w:r w:rsidR="001E6E75">
        <w:rPr>
          <w:rFonts w:ascii="Times New Roman" w:eastAsia="Times New Roman" w:hAnsi="Times New Roman" w:cs="Times New Roman"/>
          <w:sz w:val="28"/>
          <w:szCs w:val="28"/>
        </w:rPr>
        <w:t xml:space="preserve">гнозным данным, за период с 2014 по 2022 годов, составит </w:t>
      </w:r>
      <w:r w:rsidR="00342B15" w:rsidRPr="001D5E6A">
        <w:rPr>
          <w:rFonts w:ascii="Times New Roman" w:eastAsia="Times New Roman" w:hAnsi="Times New Roman" w:cs="Times New Roman"/>
          <w:sz w:val="28"/>
          <w:szCs w:val="28"/>
        </w:rPr>
        <w:t>813 027,4</w:t>
      </w:r>
      <w:r w:rsidR="00D4469B" w:rsidRPr="00D4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21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2014 год – 27 207,1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к</w:t>
      </w:r>
      <w:r w:rsidR="00B12217">
        <w:rPr>
          <w:rFonts w:ascii="Times New Roman" w:hAnsi="Times New Roman" w:cs="Times New Roman"/>
          <w:bCs/>
          <w:sz w:val="28"/>
          <w:szCs w:val="28"/>
        </w:rPr>
        <w:t>раевой бюджет – 743,7 тыс. руб.</w:t>
      </w:r>
    </w:p>
    <w:p w:rsidR="00750AFE" w:rsidRPr="00B50484" w:rsidRDefault="00750AFE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26 363,4 тыс. руб.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2015 год – 35 510,5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77,6 тыс. руб.;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краевой бюджет –  1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484">
        <w:rPr>
          <w:rFonts w:ascii="Times New Roman" w:hAnsi="Times New Roman" w:cs="Times New Roman"/>
          <w:bCs/>
          <w:sz w:val="28"/>
          <w:szCs w:val="28"/>
        </w:rPr>
        <w:t>598,8 тыс. руб.;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33 834,1 тыс. руб.</w:t>
      </w:r>
    </w:p>
    <w:p w:rsidR="00750AFE" w:rsidRDefault="00750AFE" w:rsidP="00750A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2016 год – 36 918,9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211,5 тыс. руб.;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краевой бюджет – 762,4 тыс. руб.;</w:t>
      </w:r>
    </w:p>
    <w:p w:rsidR="00750AFE" w:rsidRPr="00B50484" w:rsidRDefault="00750AFE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35 945,0 тыс. руб.; 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2017 год – 60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484">
        <w:rPr>
          <w:rFonts w:ascii="Times New Roman" w:hAnsi="Times New Roman" w:cs="Times New Roman"/>
          <w:bCs/>
          <w:sz w:val="28"/>
          <w:szCs w:val="28"/>
        </w:rPr>
        <w:t>060,7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210,2 тыс. руб.;</w:t>
      </w:r>
    </w:p>
    <w:p w:rsidR="00750AFE" w:rsidRPr="00B50484" w:rsidRDefault="00B12217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краевой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1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9896,8 тыс. руб.;</w:t>
      </w:r>
    </w:p>
    <w:p w:rsidR="00750AFE" w:rsidRPr="00B50484" w:rsidRDefault="00750AFE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39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484">
        <w:rPr>
          <w:rFonts w:ascii="Times New Roman" w:hAnsi="Times New Roman" w:cs="Times New Roman"/>
          <w:bCs/>
          <w:sz w:val="28"/>
          <w:szCs w:val="28"/>
        </w:rPr>
        <w:t>953,7 тыс. руб.</w:t>
      </w:r>
    </w:p>
    <w:p w:rsidR="00750AFE" w:rsidRPr="00B50484" w:rsidRDefault="00750AFE" w:rsidP="00B12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2018 год – 112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484">
        <w:rPr>
          <w:rFonts w:ascii="Times New Roman" w:hAnsi="Times New Roman" w:cs="Times New Roman"/>
          <w:bCs/>
          <w:sz w:val="28"/>
          <w:szCs w:val="28"/>
        </w:rPr>
        <w:t>194,6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750AFE" w:rsidRPr="00B50484" w:rsidRDefault="00B12217" w:rsidP="00B12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краевой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31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824,9 тыс. руб.;</w:t>
      </w:r>
    </w:p>
    <w:p w:rsidR="00750AFE" w:rsidRPr="00B50484" w:rsidRDefault="00B12217" w:rsidP="00D57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80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317,1 тыс. руб.</w:t>
      </w:r>
    </w:p>
    <w:p w:rsidR="003F6699" w:rsidRPr="003F6699" w:rsidRDefault="003F6699" w:rsidP="003F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99">
        <w:rPr>
          <w:rFonts w:ascii="Times New Roman" w:hAnsi="Times New Roman" w:cs="Times New Roman"/>
          <w:bCs/>
          <w:sz w:val="28"/>
          <w:szCs w:val="28"/>
        </w:rPr>
        <w:t>2019 год –  115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699">
        <w:rPr>
          <w:rFonts w:ascii="Times New Roman" w:hAnsi="Times New Roman" w:cs="Times New Roman"/>
          <w:bCs/>
          <w:sz w:val="28"/>
          <w:szCs w:val="28"/>
        </w:rPr>
        <w:t>779,5 тыс. руб., в том числе:</w:t>
      </w:r>
    </w:p>
    <w:p w:rsidR="003F6699" w:rsidRPr="003F6699" w:rsidRDefault="003F6699" w:rsidP="003F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99">
        <w:rPr>
          <w:rFonts w:ascii="Times New Roman" w:hAnsi="Times New Roman" w:cs="Times New Roman"/>
          <w:bCs/>
          <w:sz w:val="28"/>
          <w:szCs w:val="28"/>
        </w:rPr>
        <w:t>федеральный бюджет – 349,6 тыс. руб.;</w:t>
      </w:r>
    </w:p>
    <w:p w:rsidR="003F6699" w:rsidRPr="003F6699" w:rsidRDefault="003F6699" w:rsidP="003F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99">
        <w:rPr>
          <w:rFonts w:ascii="Times New Roman" w:hAnsi="Times New Roman" w:cs="Times New Roman"/>
          <w:bCs/>
          <w:sz w:val="28"/>
          <w:szCs w:val="28"/>
        </w:rPr>
        <w:t>краевой бюджет –  32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699">
        <w:rPr>
          <w:rFonts w:ascii="Times New Roman" w:hAnsi="Times New Roman" w:cs="Times New Roman"/>
          <w:bCs/>
          <w:sz w:val="28"/>
          <w:szCs w:val="28"/>
        </w:rPr>
        <w:t>257,4 тыс. руб.;</w:t>
      </w:r>
    </w:p>
    <w:p w:rsidR="003F6699" w:rsidRDefault="003F6699" w:rsidP="00D57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99">
        <w:rPr>
          <w:rFonts w:ascii="Times New Roman" w:hAnsi="Times New Roman" w:cs="Times New Roman"/>
          <w:bCs/>
          <w:sz w:val="28"/>
          <w:szCs w:val="28"/>
        </w:rPr>
        <w:t>районный бюджет –  83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699">
        <w:rPr>
          <w:rFonts w:ascii="Times New Roman" w:hAnsi="Times New Roman" w:cs="Times New Roman"/>
          <w:bCs/>
          <w:sz w:val="28"/>
          <w:szCs w:val="28"/>
        </w:rPr>
        <w:t>172,5 тыс. руб.</w:t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2020 год – 153 345,9 тыс. руб., в том числе:</w:t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федеральный бюджет – 634,5 тыс. руб.;</w:t>
      </w:r>
    </w:p>
    <w:p w:rsidR="00EB641D" w:rsidRPr="001D5E6A" w:rsidRDefault="00EB641D" w:rsidP="00EB641D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 xml:space="preserve">          краевой бюджет – 9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E6A">
        <w:rPr>
          <w:rFonts w:ascii="Times New Roman" w:hAnsi="Times New Roman" w:cs="Times New Roman"/>
          <w:bCs/>
          <w:sz w:val="28"/>
          <w:szCs w:val="28"/>
        </w:rPr>
        <w:t>492,6 тыс. руб.;</w:t>
      </w:r>
      <w:r w:rsidRPr="001D5E6A">
        <w:rPr>
          <w:rFonts w:ascii="Times New Roman" w:hAnsi="Times New Roman" w:cs="Times New Roman"/>
          <w:bCs/>
          <w:sz w:val="28"/>
          <w:szCs w:val="28"/>
        </w:rPr>
        <w:tab/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районный бюджет – 143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E6A">
        <w:rPr>
          <w:rFonts w:ascii="Times New Roman" w:hAnsi="Times New Roman" w:cs="Times New Roman"/>
          <w:bCs/>
          <w:sz w:val="28"/>
          <w:szCs w:val="28"/>
        </w:rPr>
        <w:t>218,8 тыс. руб.</w:t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2021 год – 135 602,5 тыс. руб., в том числе:</w:t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федеральный бюджет – 84,0 тыс. руб.;</w:t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краевой бюджет – 628,4 тыс. руб.;</w:t>
      </w:r>
      <w:r w:rsidRPr="001D5E6A">
        <w:rPr>
          <w:rFonts w:ascii="Times New Roman" w:hAnsi="Times New Roman" w:cs="Times New Roman"/>
          <w:bCs/>
          <w:sz w:val="28"/>
          <w:szCs w:val="28"/>
        </w:rPr>
        <w:tab/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районный бюджет – 134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E6A">
        <w:rPr>
          <w:rFonts w:ascii="Times New Roman" w:hAnsi="Times New Roman" w:cs="Times New Roman"/>
          <w:bCs/>
          <w:sz w:val="28"/>
          <w:szCs w:val="28"/>
        </w:rPr>
        <w:t>890,1 тыс. руб.</w:t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2022 год – 136 407,7 тыс. руб., в том числе:</w:t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федеральный бюджет – 317,2 тыс. руб.;</w:t>
      </w:r>
    </w:p>
    <w:p w:rsidR="00EB641D" w:rsidRPr="001D5E6A" w:rsidRDefault="00EB641D" w:rsidP="00EB6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>краевой бюджет – 809,3 тыс. руб.;</w:t>
      </w:r>
      <w:r w:rsidRPr="001D5E6A">
        <w:rPr>
          <w:rFonts w:ascii="Times New Roman" w:hAnsi="Times New Roman" w:cs="Times New Roman"/>
          <w:bCs/>
          <w:sz w:val="28"/>
          <w:szCs w:val="28"/>
        </w:rPr>
        <w:tab/>
      </w:r>
    </w:p>
    <w:p w:rsidR="00EB641D" w:rsidRDefault="00EB641D" w:rsidP="00EB64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bCs/>
          <w:sz w:val="28"/>
          <w:szCs w:val="28"/>
        </w:rPr>
        <w:tab/>
        <w:t>районный бюджет – 135</w:t>
      </w:r>
      <w:r w:rsidR="0052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E6A">
        <w:rPr>
          <w:rFonts w:ascii="Times New Roman" w:hAnsi="Times New Roman" w:cs="Times New Roman"/>
          <w:bCs/>
          <w:sz w:val="28"/>
          <w:szCs w:val="28"/>
        </w:rPr>
        <w:t>281,2 тыс</w:t>
      </w:r>
      <w:r w:rsidRPr="00CA4172">
        <w:rPr>
          <w:rFonts w:ascii="Times New Roman" w:hAnsi="Times New Roman" w:cs="Times New Roman"/>
          <w:bCs/>
          <w:sz w:val="28"/>
          <w:szCs w:val="28"/>
        </w:rPr>
        <w:t>. руб</w:t>
      </w:r>
      <w:r w:rsidR="008960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BFE" w:rsidRPr="00186765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</w:t>
      </w:r>
      <w:r w:rsidRPr="00186765">
        <w:rPr>
          <w:rFonts w:ascii="Times New Roman" w:eastAsia="Times New Roman" w:hAnsi="Times New Roman" w:cs="Times New Roman"/>
          <w:sz w:val="28"/>
          <w:szCs w:val="28"/>
        </w:rPr>
        <w:t>приведены в приложении № 5 к Программе</w:t>
      </w:r>
      <w:r w:rsidR="00186765" w:rsidRPr="001867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67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1.1.3. В приложении № 1 к муниципальной программе Назаровского района «Развитие культуры»: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строку 7 Паспорта Подпрограммы «Сохранение культурного наследия» изложить в следующей редакции:</w:t>
      </w:r>
    </w:p>
    <w:tbl>
      <w:tblPr>
        <w:tblW w:w="9510" w:type="dxa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835"/>
        <w:gridCol w:w="5670"/>
        <w:gridCol w:w="540"/>
      </w:tblGrid>
      <w:tr w:rsidR="00880BFE" w:rsidRPr="00880BFE" w:rsidTr="005D6FCC"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</w:tcPr>
          <w:p w:rsidR="00880BFE" w:rsidRPr="00880BFE" w:rsidRDefault="00880BFE" w:rsidP="00D5755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составл</w:t>
            </w:r>
            <w:r w:rsidR="00D5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яет –   </w:t>
            </w:r>
            <w:r w:rsidR="00BA4587" w:rsidRPr="001D5E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2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587" w:rsidRPr="001D5E6A">
              <w:rPr>
                <w:rFonts w:ascii="Times New Roman" w:eastAsia="Times New Roman" w:hAnsi="Times New Roman" w:cs="Times New Roman"/>
                <w:sz w:val="28"/>
                <w:szCs w:val="28"/>
              </w:rPr>
              <w:t>189,8</w:t>
            </w:r>
            <w:r w:rsidRPr="001D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руб., в том числе по годам: </w:t>
            </w:r>
          </w:p>
          <w:p w:rsidR="00D54DEC" w:rsidRPr="008B5708" w:rsidRDefault="008F494D" w:rsidP="00D54DE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54DEC" w:rsidRPr="008B5708">
              <w:rPr>
                <w:rFonts w:ascii="Times New Roman" w:hAnsi="Times New Roman" w:cs="Times New Roman"/>
                <w:sz w:val="28"/>
                <w:szCs w:val="28"/>
              </w:rPr>
              <w:t>687,7 тыс. руб., в том числе:</w:t>
            </w:r>
          </w:p>
          <w:p w:rsidR="00D54DEC" w:rsidRPr="008B5708" w:rsidRDefault="00D54DEC" w:rsidP="00D54DE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124,3 тыс. руб.;</w:t>
            </w:r>
          </w:p>
          <w:p w:rsidR="00D54DEC" w:rsidRPr="008B5708" w:rsidRDefault="00D54DEC" w:rsidP="00D54DE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8">
              <w:rPr>
                <w:rFonts w:ascii="Times New Roman" w:hAnsi="Times New Roman" w:cs="Times New Roman"/>
                <w:sz w:val="28"/>
                <w:szCs w:val="28"/>
              </w:rPr>
              <w:t>краевой бюджет – 450,7 тыс. руб.;</w:t>
            </w:r>
          </w:p>
          <w:p w:rsidR="00D54DEC" w:rsidRPr="008B5708" w:rsidRDefault="00D54DEC" w:rsidP="00D54DE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8">
              <w:rPr>
                <w:rFonts w:ascii="Times New Roman" w:hAnsi="Times New Roman" w:cs="Times New Roman"/>
                <w:sz w:val="28"/>
                <w:szCs w:val="28"/>
              </w:rPr>
              <w:t>районный бюджет – 112,7 тыс. руб.</w:t>
            </w:r>
          </w:p>
          <w:p w:rsidR="00D54DEC" w:rsidRPr="00D54DEC" w:rsidRDefault="00D54DEC" w:rsidP="00D54DEC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C" w:rsidRPr="001D5E6A" w:rsidRDefault="00D54DEC" w:rsidP="00D54DEC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774E68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2A3D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700,3 </w:t>
            </w: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4DEC" w:rsidRPr="001D5E6A" w:rsidRDefault="00D54DEC" w:rsidP="00D54DEC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D54DEC" w:rsidRPr="001D5E6A" w:rsidRDefault="00722A3D" w:rsidP="00D54DEC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краевой бюджет – 534,1</w:t>
            </w:r>
            <w:r w:rsidR="00D54DEC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4DEC" w:rsidRPr="001D5E6A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районный бюджет – 166,2</w:t>
            </w:r>
            <w:r w:rsidR="00722A3D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54DEC" w:rsidRPr="001D5E6A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536F6E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2A3D" w:rsidRPr="001D5E6A">
              <w:rPr>
                <w:rFonts w:ascii="Times New Roman" w:hAnsi="Times New Roman" w:cs="Times New Roman"/>
                <w:sz w:val="28"/>
                <w:szCs w:val="28"/>
              </w:rPr>
              <w:t>784,3</w:t>
            </w:r>
            <w:r w:rsidR="00774E68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4DEC" w:rsidRPr="001D5E6A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722A3D" w:rsidRPr="001D5E6A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4DEC" w:rsidRPr="001D5E6A" w:rsidRDefault="00536F6E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краевой бюджет – 534,1</w:t>
            </w:r>
            <w:r w:rsidR="00D54DEC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4DEC" w:rsidRPr="001D5E6A" w:rsidRDefault="00536F6E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районный бюджет – 166,2</w:t>
            </w:r>
            <w:r w:rsidR="00774E68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DEC" w:rsidRPr="001D5E6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54DEC" w:rsidRPr="001D5E6A" w:rsidRDefault="00D5755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896053" w:rsidRPr="001D5E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4DEC" w:rsidRPr="001D5E6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722A3D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E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A3D" w:rsidRPr="001D5E6A">
              <w:rPr>
                <w:rFonts w:ascii="Times New Roman" w:hAnsi="Times New Roman" w:cs="Times New Roman"/>
                <w:sz w:val="28"/>
                <w:szCs w:val="28"/>
              </w:rPr>
              <w:t>017,5</w:t>
            </w:r>
            <w:r w:rsidR="00774E68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DEC" w:rsidRPr="001D5E6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4DEC" w:rsidRPr="001D5E6A" w:rsidRDefault="00722A3D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317,2</w:t>
            </w:r>
            <w:r w:rsidR="00D54DEC"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4DEC" w:rsidRPr="001D5E6A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>краевой бюджет – 534,1 тыс. руб.;</w:t>
            </w:r>
          </w:p>
          <w:p w:rsidR="00880BFE" w:rsidRPr="001B1FA2" w:rsidRDefault="008F494D" w:rsidP="001B1FA2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D54DEC" w:rsidRPr="001D5E6A">
              <w:rPr>
                <w:rFonts w:ascii="Times New Roman" w:hAnsi="Times New Roman" w:cs="Times New Roman"/>
                <w:sz w:val="28"/>
                <w:szCs w:val="28"/>
              </w:rPr>
              <w:t>166,2 тыс</w:t>
            </w:r>
            <w:r w:rsidR="00D54DEC" w:rsidRPr="00D54DEC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4DEC" w:rsidRDefault="00D54DE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раздела 2 изложить в следующей редакции: «Общий объем на реал</w:t>
      </w:r>
      <w:r w:rsidR="00C97366">
        <w:rPr>
          <w:rFonts w:ascii="Times New Roman" w:eastAsia="Times New Roman" w:hAnsi="Times New Roman" w:cs="Times New Roman"/>
          <w:sz w:val="28"/>
          <w:szCs w:val="28"/>
        </w:rPr>
        <w:t xml:space="preserve">изацию подпрограммы составляет – </w:t>
      </w:r>
      <w:r w:rsidR="00C97366" w:rsidRPr="001D5E6A">
        <w:rPr>
          <w:rFonts w:ascii="Times New Roman" w:eastAsia="Times New Roman" w:hAnsi="Times New Roman" w:cs="Times New Roman"/>
          <w:sz w:val="28"/>
          <w:szCs w:val="28"/>
        </w:rPr>
        <w:t xml:space="preserve">3 189,8 </w:t>
      </w:r>
      <w:r w:rsidR="008F494D" w:rsidRPr="001D5E6A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8F494D">
        <w:rPr>
          <w:rFonts w:ascii="Times New Roman" w:eastAsia="Times New Roman" w:hAnsi="Times New Roman" w:cs="Times New Roman"/>
          <w:sz w:val="28"/>
          <w:szCs w:val="28"/>
        </w:rPr>
        <w:t xml:space="preserve">. руб.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D54DEC" w:rsidRPr="00CE7644" w:rsidRDefault="00D54DEC" w:rsidP="005727A7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sz w:val="28"/>
          <w:szCs w:val="28"/>
        </w:rPr>
        <w:t>2019 год –  687,7 тыс. руб., в том числе:</w:t>
      </w:r>
    </w:p>
    <w:p w:rsidR="00D54DEC" w:rsidRPr="00CE7644" w:rsidRDefault="00D54DEC" w:rsidP="005727A7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sz w:val="28"/>
          <w:szCs w:val="28"/>
        </w:rPr>
        <w:t>федеральный бюджет – 124,3 тыс. руб.;</w:t>
      </w:r>
    </w:p>
    <w:p w:rsidR="00D54DEC" w:rsidRPr="00CE7644" w:rsidRDefault="00D54DEC" w:rsidP="005727A7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sz w:val="28"/>
          <w:szCs w:val="28"/>
        </w:rPr>
        <w:t>краевой бюджет – 450,7 тыс. руб.;</w:t>
      </w:r>
    </w:p>
    <w:p w:rsidR="00D54DEC" w:rsidRPr="00D54DEC" w:rsidRDefault="00D54DEC" w:rsidP="00D5755C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sz w:val="28"/>
          <w:szCs w:val="28"/>
        </w:rPr>
        <w:t>районный бюджет – 112,7 тыс. руб.</w:t>
      </w:r>
    </w:p>
    <w:p w:rsidR="00D54DEC" w:rsidRPr="001D5E6A" w:rsidRDefault="00EA15C3" w:rsidP="005727A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>2020 год –  700,3</w:t>
      </w:r>
      <w:r w:rsidR="00D54DEC" w:rsidRPr="001D5E6A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54DEC" w:rsidRPr="001D5E6A" w:rsidRDefault="00D54DEC" w:rsidP="005727A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D54DEC" w:rsidRPr="001D5E6A" w:rsidRDefault="00D54DEC" w:rsidP="005727A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>краевой бюджет – 562,6 тыс. руб.;</w:t>
      </w:r>
    </w:p>
    <w:p w:rsidR="005727A7" w:rsidRPr="001D5E6A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94D" w:rsidRPr="001D5E6A">
        <w:rPr>
          <w:rFonts w:ascii="Times New Roman" w:hAnsi="Times New Roman" w:cs="Times New Roman"/>
          <w:sz w:val="28"/>
          <w:szCs w:val="28"/>
        </w:rPr>
        <w:t xml:space="preserve">районный бюджет – 166,2 </w:t>
      </w:r>
      <w:r w:rsidR="00D54DEC" w:rsidRPr="001D5E6A">
        <w:rPr>
          <w:rFonts w:ascii="Times New Roman" w:hAnsi="Times New Roman" w:cs="Times New Roman"/>
          <w:sz w:val="28"/>
          <w:szCs w:val="28"/>
        </w:rPr>
        <w:t>тыс. руб.</w:t>
      </w:r>
    </w:p>
    <w:p w:rsidR="00D54DEC" w:rsidRPr="001D5E6A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5C3" w:rsidRPr="001D5E6A">
        <w:rPr>
          <w:rFonts w:ascii="Times New Roman" w:hAnsi="Times New Roman" w:cs="Times New Roman"/>
          <w:sz w:val="28"/>
          <w:szCs w:val="28"/>
        </w:rPr>
        <w:t>2021 год – 784,3</w:t>
      </w:r>
      <w:r w:rsidR="00D54DEC" w:rsidRPr="001D5E6A">
        <w:rPr>
          <w:rFonts w:ascii="Times New Roman" w:hAnsi="Times New Roman" w:cs="Times New Roman"/>
          <w:sz w:val="28"/>
          <w:szCs w:val="28"/>
        </w:rPr>
        <w:t xml:space="preserve">  тыс. руб., в том числе:</w:t>
      </w:r>
    </w:p>
    <w:p w:rsidR="00D54DEC" w:rsidRPr="001D5E6A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AD6" w:rsidRPr="001D5E6A">
        <w:rPr>
          <w:rFonts w:ascii="Times New Roman" w:hAnsi="Times New Roman" w:cs="Times New Roman"/>
          <w:sz w:val="28"/>
          <w:szCs w:val="28"/>
        </w:rPr>
        <w:t>федеральный бюджет – 84,0</w:t>
      </w:r>
      <w:r w:rsidR="00D54DEC" w:rsidRPr="001D5E6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4DEC" w:rsidRPr="001D5E6A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AD6" w:rsidRPr="001D5E6A">
        <w:rPr>
          <w:rFonts w:ascii="Times New Roman" w:hAnsi="Times New Roman" w:cs="Times New Roman"/>
          <w:sz w:val="28"/>
          <w:szCs w:val="28"/>
        </w:rPr>
        <w:t>краевой бюджет – 534,1</w:t>
      </w:r>
      <w:r w:rsidR="00D54DEC" w:rsidRPr="001D5E6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62B4" w:rsidRPr="001D5E6A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AD6" w:rsidRPr="001D5E6A">
        <w:rPr>
          <w:rFonts w:ascii="Times New Roman" w:hAnsi="Times New Roman" w:cs="Times New Roman"/>
          <w:sz w:val="28"/>
          <w:szCs w:val="28"/>
        </w:rPr>
        <w:t xml:space="preserve">районный бюджет – 166, 2 </w:t>
      </w:r>
      <w:r w:rsidR="00D54DEC" w:rsidRPr="001D5E6A">
        <w:rPr>
          <w:rFonts w:ascii="Times New Roman" w:hAnsi="Times New Roman" w:cs="Times New Roman"/>
          <w:sz w:val="28"/>
          <w:szCs w:val="28"/>
        </w:rPr>
        <w:t>тыс. руб.</w:t>
      </w:r>
    </w:p>
    <w:p w:rsidR="00D54DEC" w:rsidRPr="001D5E6A" w:rsidRDefault="00D062B4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323">
        <w:rPr>
          <w:rFonts w:ascii="Times New Roman" w:hAnsi="Times New Roman" w:cs="Times New Roman"/>
          <w:sz w:val="28"/>
          <w:szCs w:val="28"/>
        </w:rPr>
        <w:t xml:space="preserve">2022 год – 1 </w:t>
      </w:r>
      <w:r w:rsidR="00EA15C3" w:rsidRPr="001D5E6A">
        <w:rPr>
          <w:rFonts w:ascii="Times New Roman" w:hAnsi="Times New Roman" w:cs="Times New Roman"/>
          <w:sz w:val="28"/>
          <w:szCs w:val="28"/>
        </w:rPr>
        <w:t>017,5</w:t>
      </w:r>
      <w:r w:rsidR="00D54DEC" w:rsidRPr="001D5E6A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54DEC" w:rsidRPr="001D5E6A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AD6" w:rsidRPr="001D5E6A">
        <w:rPr>
          <w:rFonts w:ascii="Times New Roman" w:hAnsi="Times New Roman" w:cs="Times New Roman"/>
          <w:sz w:val="28"/>
          <w:szCs w:val="28"/>
        </w:rPr>
        <w:t>федеральный бюджет – 317,2</w:t>
      </w:r>
      <w:r w:rsidR="00D54DEC" w:rsidRPr="001D5E6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4DEC" w:rsidRPr="00D54DEC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1D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1D5E6A">
        <w:rPr>
          <w:rFonts w:ascii="Times New Roman" w:hAnsi="Times New Roman" w:cs="Times New Roman"/>
          <w:sz w:val="28"/>
          <w:szCs w:val="28"/>
        </w:rPr>
        <w:t>краевой бюджет – 534,1 тыс. руб</w:t>
      </w:r>
      <w:r w:rsidR="00D54DEC" w:rsidRPr="00D54DEC">
        <w:rPr>
          <w:rFonts w:ascii="Times New Roman" w:hAnsi="Times New Roman" w:cs="Times New Roman"/>
          <w:sz w:val="28"/>
          <w:szCs w:val="28"/>
        </w:rPr>
        <w:t>.;</w:t>
      </w:r>
    </w:p>
    <w:p w:rsidR="00880BFE" w:rsidRPr="00936935" w:rsidRDefault="001B1FA2" w:rsidP="0093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районный бюджет –  166,2 тыс. руб</w:t>
      </w:r>
      <w:r w:rsidR="00D54DEC" w:rsidRPr="00936935">
        <w:rPr>
          <w:rFonts w:ascii="Times New Roman" w:hAnsi="Times New Roman" w:cs="Times New Roman"/>
          <w:sz w:val="28"/>
          <w:szCs w:val="28"/>
        </w:rPr>
        <w:t>.</w:t>
      </w:r>
      <w:r w:rsidR="00936935" w:rsidRPr="0093693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1D5E6A" w:rsidRDefault="00880BFE" w:rsidP="001D5E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приложение № 2 к подпрограмме «Сохранение культурного наследия», реализуемой в рамках муниципальной программы Назаровского района «Развитие культуры» изложить в новой редакции согласно приложению 1 к настоящему постановлению; </w:t>
      </w:r>
    </w:p>
    <w:p w:rsidR="00880BFE" w:rsidRPr="00880BFE" w:rsidRDefault="00C97366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E6A">
        <w:rPr>
          <w:rFonts w:ascii="Times New Roman" w:eastAsia="Times New Roman" w:hAnsi="Times New Roman" w:cs="Times New Roman"/>
          <w:sz w:val="28"/>
          <w:szCs w:val="28"/>
        </w:rPr>
        <w:t>1.1.4</w:t>
      </w:r>
      <w:r w:rsidR="00880BFE" w:rsidRPr="001D5E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3 к муниципальной программе Назаровского района «Развитие культуры»:</w:t>
      </w:r>
    </w:p>
    <w:p w:rsidR="00880BFE" w:rsidRPr="001D5E6A" w:rsidRDefault="00880BFE" w:rsidP="007A48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- строку 7 Паспорта Подпрограммы «Обеспечение условий реализации </w:t>
      </w:r>
      <w:r w:rsidRPr="001D5E6A">
        <w:rPr>
          <w:rFonts w:ascii="Times New Roman" w:eastAsia="Times New Roman" w:hAnsi="Times New Roman" w:cs="Times New Roman"/>
          <w:sz w:val="28"/>
          <w:szCs w:val="28"/>
        </w:rPr>
        <w:t>программы и прочие мероприятия» изложить в следующей редакции:</w:t>
      </w:r>
    </w:p>
    <w:tbl>
      <w:tblPr>
        <w:tblpPr w:leftFromText="180" w:rightFromText="180" w:vertAnchor="text" w:horzAnchor="margin" w:tblpX="140" w:tblpY="-207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693"/>
        <w:gridCol w:w="5758"/>
        <w:gridCol w:w="480"/>
      </w:tblGrid>
      <w:tr w:rsidR="00880BFE" w:rsidRPr="0076396C" w:rsidTr="005D6FCC"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76396C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693" w:type="dxa"/>
          </w:tcPr>
          <w:p w:rsidR="00880BFE" w:rsidRPr="0076396C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58" w:type="dxa"/>
          </w:tcPr>
          <w:p w:rsidR="0003000C" w:rsidRPr="0076396C" w:rsidRDefault="00880BFE" w:rsidP="00D5755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</w:t>
            </w:r>
            <w:r w:rsidR="00C301A7"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ования </w:t>
            </w:r>
            <w:r w:rsidR="0003000C"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–    </w:t>
            </w:r>
            <w:r w:rsidR="00C97366"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1ED8"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  <w:r w:rsidR="0052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1ED8"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747,3 </w:t>
            </w:r>
            <w:r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 w:rsidR="008F494D"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  <w:r w:rsidR="0052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94D" w:rsidRPr="0076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693,3 </w:t>
            </w: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числе: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321,5 тыс. руб.;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851438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5225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1438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806,7</w:t>
            </w: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</w:t>
            </w:r>
            <w:r w:rsidR="00851438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81</w:t>
            </w:r>
            <w:r w:rsidR="005225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1438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565,1</w:t>
            </w: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</w:t>
            </w:r>
          </w:p>
          <w:p w:rsidR="0003000C" w:rsidRPr="0076396C" w:rsidRDefault="008F494D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 w:rsidR="00F364C4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  <w:r w:rsidR="00FA1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64C4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545,6</w:t>
            </w:r>
            <w:r w:rsidR="0003000C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бюджет – </w:t>
            </w:r>
            <w:r w:rsidR="00F364C4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634,5</w:t>
            </w: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3000C" w:rsidRPr="0076396C" w:rsidRDefault="00F364C4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8</w:t>
            </w:r>
            <w:r w:rsidR="005225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958,5 </w:t>
            </w:r>
            <w:r w:rsidR="0003000C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03000C" w:rsidRPr="0076396C" w:rsidRDefault="008F494D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</w:t>
            </w:r>
            <w:r w:rsidR="00F364C4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  <w:r w:rsidR="005225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64C4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>952,6</w:t>
            </w:r>
            <w:r w:rsidR="0003000C" w:rsidRPr="0076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364C4"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 год – 133 968,2</w:t>
            </w: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F364C4" w:rsidRPr="0076396C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3000C" w:rsidRPr="0076396C" w:rsidRDefault="008F494D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F364C4" w:rsidRPr="0076396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522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C4" w:rsidRPr="0076396C">
              <w:rPr>
                <w:rFonts w:ascii="Times New Roman" w:hAnsi="Times New Roman" w:cs="Times New Roman"/>
                <w:sz w:val="28"/>
                <w:szCs w:val="28"/>
              </w:rPr>
              <w:t>873,9</w:t>
            </w:r>
            <w:r w:rsidR="0003000C"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81D8C"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 год – 134</w:t>
            </w:r>
            <w:r w:rsidR="00FA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D8C" w:rsidRPr="0076396C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3000C" w:rsidRPr="0076396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03000C" w:rsidRPr="0076396C" w:rsidRDefault="0003000C" w:rsidP="00E93C7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381D8C" w:rsidRPr="0076396C"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0BFE" w:rsidRPr="0076396C" w:rsidRDefault="00381D8C" w:rsidP="00D5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>районный бюджет – 134</w:t>
            </w:r>
            <w:r w:rsidR="00522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6C">
              <w:rPr>
                <w:rFonts w:ascii="Times New Roman" w:hAnsi="Times New Roman" w:cs="Times New Roman"/>
                <w:sz w:val="28"/>
                <w:szCs w:val="28"/>
              </w:rPr>
              <w:t xml:space="preserve">265,0 </w:t>
            </w:r>
            <w:r w:rsidR="0003000C" w:rsidRPr="0076396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000C" w:rsidRPr="0076396C" w:rsidRDefault="0003000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76396C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9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880BFE" w:rsidRPr="0076396C" w:rsidRDefault="00880BFE" w:rsidP="00880B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96C">
        <w:rPr>
          <w:rFonts w:ascii="Times New Roman" w:eastAsia="Times New Roman" w:hAnsi="Times New Roman" w:cs="Times New Roman"/>
          <w:sz w:val="28"/>
          <w:szCs w:val="28"/>
        </w:rPr>
        <w:tab/>
        <w:t>- второй абзац пункта 2.7. «Обоснование финансовых, материальных и трудовых затрат (ресурсное обеспеч</w:t>
      </w:r>
      <w:r w:rsidR="00CC4AA1" w:rsidRPr="0076396C">
        <w:rPr>
          <w:rFonts w:ascii="Times New Roman" w:eastAsia="Times New Roman" w:hAnsi="Times New Roman" w:cs="Times New Roman"/>
          <w:sz w:val="28"/>
          <w:szCs w:val="28"/>
        </w:rPr>
        <w:t xml:space="preserve">ение подпрограммы) с указанием </w:t>
      </w:r>
      <w:r w:rsidRPr="0076396C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финансирования» раздела 2 изложить в следующей редакции: «Общий объем фина</w:t>
      </w:r>
      <w:r w:rsidR="00E93C79" w:rsidRPr="0076396C">
        <w:rPr>
          <w:rFonts w:ascii="Times New Roman" w:eastAsia="Times New Roman" w:hAnsi="Times New Roman" w:cs="Times New Roman"/>
          <w:sz w:val="28"/>
          <w:szCs w:val="28"/>
        </w:rPr>
        <w:t>нсирования составляет –</w:t>
      </w:r>
      <w:r w:rsidR="006D0C9B" w:rsidRPr="0076396C">
        <w:rPr>
          <w:rFonts w:ascii="Times New Roman" w:eastAsia="Times New Roman" w:hAnsi="Times New Roman" w:cs="Times New Roman"/>
          <w:sz w:val="28"/>
          <w:szCs w:val="28"/>
        </w:rPr>
        <w:t xml:space="preserve"> 533747,3 </w:t>
      </w:r>
      <w:r w:rsidRPr="0076396C">
        <w:rPr>
          <w:rFonts w:ascii="Times New Roman" w:eastAsia="Times New Roman" w:hAnsi="Times New Roman" w:cs="Times New Roman"/>
          <w:sz w:val="28"/>
          <w:szCs w:val="28"/>
        </w:rPr>
        <w:t>тыс. руб., в том числе:</w:t>
      </w:r>
    </w:p>
    <w:p w:rsidR="00851438" w:rsidRPr="0076396C" w:rsidRDefault="00851438" w:rsidP="008514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96C">
        <w:rPr>
          <w:rFonts w:ascii="Times New Roman" w:hAnsi="Times New Roman" w:cs="Times New Roman"/>
          <w:bCs/>
          <w:sz w:val="28"/>
          <w:szCs w:val="28"/>
        </w:rPr>
        <w:tab/>
        <w:t>2019 год – 113</w:t>
      </w:r>
      <w:r w:rsidR="008C6E3D" w:rsidRPr="0076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96C">
        <w:rPr>
          <w:rFonts w:ascii="Times New Roman" w:hAnsi="Times New Roman" w:cs="Times New Roman"/>
          <w:bCs/>
          <w:sz w:val="28"/>
          <w:szCs w:val="28"/>
        </w:rPr>
        <w:t>693,3 тыс. руб., в том числе:</w:t>
      </w:r>
    </w:p>
    <w:p w:rsidR="00851438" w:rsidRPr="0076396C" w:rsidRDefault="00851438" w:rsidP="0085143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6396C">
        <w:rPr>
          <w:rFonts w:ascii="Times New Roman" w:hAnsi="Times New Roman" w:cs="Times New Roman"/>
          <w:bCs/>
          <w:sz w:val="28"/>
          <w:szCs w:val="28"/>
        </w:rPr>
        <w:t>федеральный бюджет – 321,5 тыс. руб.;</w:t>
      </w:r>
    </w:p>
    <w:p w:rsidR="00851438" w:rsidRPr="0076396C" w:rsidRDefault="00851438" w:rsidP="0085143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6396C">
        <w:rPr>
          <w:rFonts w:ascii="Times New Roman" w:hAnsi="Times New Roman" w:cs="Times New Roman"/>
          <w:bCs/>
          <w:sz w:val="28"/>
          <w:szCs w:val="28"/>
        </w:rPr>
        <w:t>краевой бюджет – 31</w:t>
      </w:r>
      <w:r w:rsidR="008C6E3D" w:rsidRPr="0076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96C">
        <w:rPr>
          <w:rFonts w:ascii="Times New Roman" w:hAnsi="Times New Roman" w:cs="Times New Roman"/>
          <w:bCs/>
          <w:sz w:val="28"/>
          <w:szCs w:val="28"/>
        </w:rPr>
        <w:t>806,7 тыс. руб.;</w:t>
      </w:r>
    </w:p>
    <w:p w:rsidR="00851438" w:rsidRPr="0076396C" w:rsidRDefault="00851438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6396C">
        <w:rPr>
          <w:rFonts w:ascii="Times New Roman" w:hAnsi="Times New Roman" w:cs="Times New Roman"/>
          <w:bCs/>
          <w:sz w:val="28"/>
          <w:szCs w:val="28"/>
        </w:rPr>
        <w:t>районный бюджет – 81565,1 тыс. руб.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2020 год – 151</w:t>
      </w:r>
      <w:r w:rsidR="008C6E3D" w:rsidRPr="0076396C">
        <w:rPr>
          <w:rFonts w:ascii="Times New Roman" w:hAnsi="Times New Roman" w:cs="Times New Roman"/>
          <w:sz w:val="28"/>
          <w:szCs w:val="28"/>
        </w:rPr>
        <w:t xml:space="preserve"> </w:t>
      </w:r>
      <w:r w:rsidRPr="0076396C">
        <w:rPr>
          <w:rFonts w:ascii="Times New Roman" w:hAnsi="Times New Roman" w:cs="Times New Roman"/>
          <w:sz w:val="28"/>
          <w:szCs w:val="28"/>
        </w:rPr>
        <w:t>545,6 тыс. руб., в том числе: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федеральный бюджет – 634,5 тыс. руб.;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краевой бюджет – 8</w:t>
      </w:r>
      <w:r w:rsidR="00522567">
        <w:rPr>
          <w:rFonts w:ascii="Times New Roman" w:hAnsi="Times New Roman" w:cs="Times New Roman"/>
          <w:sz w:val="28"/>
          <w:szCs w:val="28"/>
        </w:rPr>
        <w:t xml:space="preserve"> </w:t>
      </w:r>
      <w:r w:rsidRPr="0076396C">
        <w:rPr>
          <w:rFonts w:ascii="Times New Roman" w:hAnsi="Times New Roman" w:cs="Times New Roman"/>
          <w:sz w:val="28"/>
          <w:szCs w:val="28"/>
        </w:rPr>
        <w:t>958,5 тыс. руб.;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районный бюджет – 141</w:t>
      </w:r>
      <w:r w:rsidR="00522567">
        <w:rPr>
          <w:rFonts w:ascii="Times New Roman" w:hAnsi="Times New Roman" w:cs="Times New Roman"/>
          <w:sz w:val="28"/>
          <w:szCs w:val="28"/>
        </w:rPr>
        <w:t xml:space="preserve"> </w:t>
      </w:r>
      <w:r w:rsidRPr="0076396C">
        <w:rPr>
          <w:rFonts w:ascii="Times New Roman" w:hAnsi="Times New Roman" w:cs="Times New Roman"/>
          <w:sz w:val="28"/>
          <w:szCs w:val="28"/>
        </w:rPr>
        <w:t xml:space="preserve">952,6 тыс. руб. 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2021 год – 133 968,2 тыс. руб., в том числе: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краевой бюджет – 94,3 тыс. руб.;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районный бюджет – 133</w:t>
      </w:r>
      <w:r w:rsidR="008C6E3D" w:rsidRPr="0076396C">
        <w:rPr>
          <w:rFonts w:ascii="Times New Roman" w:hAnsi="Times New Roman" w:cs="Times New Roman"/>
          <w:sz w:val="28"/>
          <w:szCs w:val="28"/>
        </w:rPr>
        <w:t xml:space="preserve"> </w:t>
      </w:r>
      <w:r w:rsidRPr="0076396C">
        <w:rPr>
          <w:rFonts w:ascii="Times New Roman" w:hAnsi="Times New Roman" w:cs="Times New Roman"/>
          <w:sz w:val="28"/>
          <w:szCs w:val="28"/>
        </w:rPr>
        <w:t>873,9 тыс. руб.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2022 год – 134</w:t>
      </w:r>
      <w:r w:rsidR="008C6E3D" w:rsidRPr="0076396C">
        <w:rPr>
          <w:rFonts w:ascii="Times New Roman" w:hAnsi="Times New Roman" w:cs="Times New Roman"/>
          <w:sz w:val="28"/>
          <w:szCs w:val="28"/>
        </w:rPr>
        <w:t xml:space="preserve"> </w:t>
      </w:r>
      <w:r w:rsidRPr="0076396C">
        <w:rPr>
          <w:rFonts w:ascii="Times New Roman" w:hAnsi="Times New Roman" w:cs="Times New Roman"/>
          <w:sz w:val="28"/>
          <w:szCs w:val="28"/>
        </w:rPr>
        <w:t>540,2 тыс. руб., в том числе: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6D0C9B" w:rsidRPr="0076396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96C">
        <w:rPr>
          <w:rFonts w:ascii="Times New Roman" w:hAnsi="Times New Roman" w:cs="Times New Roman"/>
          <w:sz w:val="28"/>
          <w:szCs w:val="28"/>
        </w:rPr>
        <w:t>краевой бюджет – 275,2 тыс. руб.;</w:t>
      </w:r>
      <w:r w:rsidRPr="0076396C">
        <w:rPr>
          <w:rFonts w:ascii="Times New Roman" w:hAnsi="Times New Roman" w:cs="Times New Roman"/>
          <w:sz w:val="28"/>
          <w:szCs w:val="28"/>
        </w:rPr>
        <w:tab/>
      </w:r>
    </w:p>
    <w:p w:rsidR="00880BFE" w:rsidRPr="0003000C" w:rsidRDefault="006D0C9B" w:rsidP="006D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0C9B">
        <w:rPr>
          <w:rFonts w:ascii="Times New Roman" w:hAnsi="Times New Roman" w:cs="Times New Roman"/>
          <w:sz w:val="28"/>
          <w:szCs w:val="28"/>
        </w:rPr>
        <w:t>районный бюджет – 134</w:t>
      </w:r>
      <w:r w:rsidR="008C6E3D">
        <w:rPr>
          <w:rFonts w:ascii="Times New Roman" w:hAnsi="Times New Roman" w:cs="Times New Roman"/>
          <w:sz w:val="28"/>
          <w:szCs w:val="28"/>
        </w:rPr>
        <w:t xml:space="preserve"> </w:t>
      </w:r>
      <w:r w:rsidRPr="006D0C9B">
        <w:rPr>
          <w:rFonts w:ascii="Times New Roman" w:hAnsi="Times New Roman" w:cs="Times New Roman"/>
          <w:sz w:val="28"/>
          <w:szCs w:val="28"/>
        </w:rPr>
        <w:t>265,0 тыс. руб.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880BFE" w:rsidRDefault="00880BFE" w:rsidP="00880B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приложение № 2 к подпрограмме «Обеспечение условий реализации программы и прочие ме</w:t>
      </w:r>
      <w:r w:rsidR="00C04CC0">
        <w:rPr>
          <w:rFonts w:ascii="Times New Roman" w:eastAsia="Times New Roman" w:hAnsi="Times New Roman" w:cs="Times New Roman"/>
          <w:sz w:val="28"/>
          <w:szCs w:val="28"/>
        </w:rPr>
        <w:t>роприятия»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Назаровского района «Развитие культуры» изложить в новой редакции согласно приложению 3 к настоящему постановлению;</w:t>
      </w:r>
    </w:p>
    <w:p w:rsidR="00880BFE" w:rsidRPr="00880BFE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 4 к муниципальной программе Назаровского района «Развитие культуры» изложить в новой редакции согласно 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приложению 4 к настоящему постановлению;</w:t>
      </w:r>
    </w:p>
    <w:p w:rsidR="00880BFE" w:rsidRPr="00880BFE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1.1.7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. Приложение № 5 к муниципальной программе Назаровского района «Развитие культуры» изложить в новой редакции согласно приложению 5 к настоящему постановлению.</w:t>
      </w:r>
    </w:p>
    <w:p w:rsidR="00880BFE" w:rsidRPr="00DC250C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0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7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50C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880BFE" w:rsidRPr="00880BFE" w:rsidRDefault="008E5998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80BFE" w:rsidRPr="00880BFE">
        <w:rPr>
          <w:rFonts w:ascii="Times New Roman" w:eastAsia="Times New Roman" w:hAnsi="Times New Roman" w:cs="Times New Roman"/>
          <w:bCs/>
          <w:sz w:val="28"/>
          <w:szCs w:val="28"/>
        </w:rPr>
        <w:t>подпункты 1.1.1.</w:t>
      </w:r>
      <w:r w:rsidR="00DC250C">
        <w:rPr>
          <w:rFonts w:ascii="Times New Roman" w:eastAsia="Times New Roman" w:hAnsi="Times New Roman" w:cs="Times New Roman"/>
          <w:bCs/>
          <w:sz w:val="28"/>
          <w:szCs w:val="28"/>
        </w:rPr>
        <w:t>, 1.1.2</w:t>
      </w:r>
      <w:r w:rsidR="00BE6A6A">
        <w:rPr>
          <w:rFonts w:ascii="Times New Roman" w:eastAsia="Times New Roman" w:hAnsi="Times New Roman" w:cs="Times New Roman"/>
          <w:bCs/>
          <w:sz w:val="28"/>
          <w:szCs w:val="28"/>
        </w:rPr>
        <w:t>, 1.1.3.</w:t>
      </w:r>
      <w:r w:rsidR="0036004D">
        <w:rPr>
          <w:rFonts w:ascii="Times New Roman" w:eastAsia="Times New Roman" w:hAnsi="Times New Roman" w:cs="Times New Roman"/>
          <w:bCs/>
          <w:sz w:val="28"/>
          <w:szCs w:val="28"/>
        </w:rPr>
        <w:t xml:space="preserve">, 1.1.5., </w:t>
      </w:r>
      <w:r w:rsidR="002071F8">
        <w:rPr>
          <w:rFonts w:ascii="Times New Roman" w:eastAsia="Times New Roman" w:hAnsi="Times New Roman" w:cs="Times New Roman"/>
          <w:bCs/>
          <w:sz w:val="28"/>
          <w:szCs w:val="28"/>
        </w:rPr>
        <w:t>1.1.6</w:t>
      </w:r>
      <w:r w:rsidR="003600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10D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00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71F8">
        <w:rPr>
          <w:rFonts w:ascii="Times New Roman" w:eastAsia="Times New Roman" w:hAnsi="Times New Roman" w:cs="Times New Roman"/>
          <w:bCs/>
          <w:sz w:val="28"/>
          <w:szCs w:val="28"/>
        </w:rPr>
        <w:t>1.1.7</w:t>
      </w:r>
      <w:r w:rsidR="00DC25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80BFE" w:rsidRPr="00880B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постановления админис</w:t>
      </w:r>
      <w:r w:rsidR="0019292E">
        <w:rPr>
          <w:rFonts w:ascii="Times New Roman" w:eastAsia="Times New Roman" w:hAnsi="Times New Roman" w:cs="Times New Roman"/>
          <w:bCs/>
          <w:sz w:val="28"/>
          <w:szCs w:val="28"/>
        </w:rPr>
        <w:t>трации Назаровского района от 23.04.2020 № 140</w:t>
      </w:r>
      <w:r w:rsidR="00880BFE" w:rsidRPr="00880BFE">
        <w:rPr>
          <w:rFonts w:ascii="Times New Roman" w:eastAsia="Times New Roman" w:hAnsi="Times New Roman" w:cs="Times New Roman"/>
          <w:bCs/>
          <w:sz w:val="28"/>
          <w:szCs w:val="28"/>
        </w:rPr>
        <w:t>-п «О внесении изменений в постановление адми</w:t>
      </w:r>
      <w:r w:rsidR="008F49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нистрации Назаровского района </w:t>
      </w:r>
      <w:r w:rsidR="00880BFE" w:rsidRPr="00880B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29.10.2013 № 581-п </w:t>
      </w:r>
      <w:r w:rsidR="00880BFE" w:rsidRPr="00D95C5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 Назаровского района «Развитие культуры».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880BFE" w:rsidRPr="00880BFE" w:rsidRDefault="0019292E" w:rsidP="00880B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CE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A56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</w:t>
      </w:r>
      <w:r w:rsidR="001B158E">
        <w:rPr>
          <w:rFonts w:ascii="Times New Roman" w:eastAsia="Times New Roman" w:hAnsi="Times New Roman" w:cs="Times New Roman"/>
          <w:sz w:val="28"/>
          <w:szCs w:val="28"/>
        </w:rPr>
        <w:t>главы района</w:t>
      </w:r>
      <w:r w:rsidR="00D976A1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 (Дедюхина).</w:t>
      </w:r>
    </w:p>
    <w:p w:rsidR="00880BFE" w:rsidRPr="00880BFE" w:rsidRDefault="00880BFE" w:rsidP="00880BFE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 xml:space="preserve">5.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880BFE">
        <w:rPr>
          <w:rFonts w:ascii="Times New Roman" w:eastAsia="Times New Roman" w:hAnsi="Times New Roman" w:cs="Times New Roman"/>
          <w:sz w:val="28"/>
          <w:szCs w:val="28"/>
        </w:rPr>
        <w:t>Причулымье</w:t>
      </w:r>
      <w:proofErr w:type="spellEnd"/>
      <w:r w:rsidRPr="00880BF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0BFE" w:rsidRP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P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P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BF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Г.В. </w:t>
      </w:r>
      <w:proofErr w:type="spellStart"/>
      <w:r w:rsidRPr="00880BFE">
        <w:rPr>
          <w:rFonts w:ascii="Times New Roman" w:eastAsia="Times New Roman" w:hAnsi="Times New Roman" w:cs="Times New Roman"/>
          <w:sz w:val="28"/>
          <w:szCs w:val="28"/>
        </w:rPr>
        <w:t>Ампилогова</w:t>
      </w:r>
      <w:proofErr w:type="spellEnd"/>
    </w:p>
    <w:p w:rsidR="00880BFE" w:rsidRPr="00254CE7" w:rsidRDefault="00880BFE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80BFE" w:rsidRPr="00254CE7" w:rsidSect="00D062B4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4CE7"/>
    <w:rsid w:val="000110D5"/>
    <w:rsid w:val="0003000C"/>
    <w:rsid w:val="00083CF5"/>
    <w:rsid w:val="00095DDB"/>
    <w:rsid w:val="000A052C"/>
    <w:rsid w:val="000A1E9C"/>
    <w:rsid w:val="000D229B"/>
    <w:rsid w:val="000E3D69"/>
    <w:rsid w:val="00103D13"/>
    <w:rsid w:val="00135E80"/>
    <w:rsid w:val="00136AA6"/>
    <w:rsid w:val="00140C90"/>
    <w:rsid w:val="00175AD6"/>
    <w:rsid w:val="00186765"/>
    <w:rsid w:val="0019121B"/>
    <w:rsid w:val="0019292E"/>
    <w:rsid w:val="001B158E"/>
    <w:rsid w:val="001B1FA2"/>
    <w:rsid w:val="001B2C91"/>
    <w:rsid w:val="001B5CBD"/>
    <w:rsid w:val="001C0AD6"/>
    <w:rsid w:val="001D5E6A"/>
    <w:rsid w:val="001E6E75"/>
    <w:rsid w:val="001F0BA6"/>
    <w:rsid w:val="001F40D0"/>
    <w:rsid w:val="001F46AD"/>
    <w:rsid w:val="002071F8"/>
    <w:rsid w:val="00237C60"/>
    <w:rsid w:val="0024419C"/>
    <w:rsid w:val="00251AC1"/>
    <w:rsid w:val="00254CE7"/>
    <w:rsid w:val="0025767C"/>
    <w:rsid w:val="00272EA5"/>
    <w:rsid w:val="00275996"/>
    <w:rsid w:val="002904F0"/>
    <w:rsid w:val="00291886"/>
    <w:rsid w:val="00291D78"/>
    <w:rsid w:val="002A4725"/>
    <w:rsid w:val="002B31E1"/>
    <w:rsid w:val="002D4947"/>
    <w:rsid w:val="0030426C"/>
    <w:rsid w:val="00312C1D"/>
    <w:rsid w:val="00324DA3"/>
    <w:rsid w:val="003257E0"/>
    <w:rsid w:val="0033718A"/>
    <w:rsid w:val="00342B15"/>
    <w:rsid w:val="00343A5F"/>
    <w:rsid w:val="00346762"/>
    <w:rsid w:val="0036004D"/>
    <w:rsid w:val="00362717"/>
    <w:rsid w:val="00367A56"/>
    <w:rsid w:val="0037429C"/>
    <w:rsid w:val="00375D4C"/>
    <w:rsid w:val="00381D8C"/>
    <w:rsid w:val="00385588"/>
    <w:rsid w:val="003A46B1"/>
    <w:rsid w:val="003B7733"/>
    <w:rsid w:val="003D51A5"/>
    <w:rsid w:val="003F6699"/>
    <w:rsid w:val="004333A9"/>
    <w:rsid w:val="00434A04"/>
    <w:rsid w:val="00447F5F"/>
    <w:rsid w:val="00522567"/>
    <w:rsid w:val="00536F6E"/>
    <w:rsid w:val="005700CE"/>
    <w:rsid w:val="005727A7"/>
    <w:rsid w:val="005B7D7A"/>
    <w:rsid w:val="00612F4A"/>
    <w:rsid w:val="00651844"/>
    <w:rsid w:val="00684730"/>
    <w:rsid w:val="006B3F5C"/>
    <w:rsid w:val="006C4840"/>
    <w:rsid w:val="006D0C9B"/>
    <w:rsid w:val="006E1AE9"/>
    <w:rsid w:val="00714313"/>
    <w:rsid w:val="00717784"/>
    <w:rsid w:val="00722A3D"/>
    <w:rsid w:val="00750AFE"/>
    <w:rsid w:val="00752478"/>
    <w:rsid w:val="00761F87"/>
    <w:rsid w:val="0076396C"/>
    <w:rsid w:val="00764C01"/>
    <w:rsid w:val="00774E68"/>
    <w:rsid w:val="007814BD"/>
    <w:rsid w:val="007A485F"/>
    <w:rsid w:val="007E0879"/>
    <w:rsid w:val="007F0BB4"/>
    <w:rsid w:val="0080105D"/>
    <w:rsid w:val="00851438"/>
    <w:rsid w:val="0086084E"/>
    <w:rsid w:val="008626B9"/>
    <w:rsid w:val="0086384D"/>
    <w:rsid w:val="00874AC4"/>
    <w:rsid w:val="00880BFE"/>
    <w:rsid w:val="00880F12"/>
    <w:rsid w:val="00896053"/>
    <w:rsid w:val="008B06F1"/>
    <w:rsid w:val="008B5708"/>
    <w:rsid w:val="008B7E92"/>
    <w:rsid w:val="008C6E3D"/>
    <w:rsid w:val="008D0AF3"/>
    <w:rsid w:val="008D1914"/>
    <w:rsid w:val="008E5998"/>
    <w:rsid w:val="008F494D"/>
    <w:rsid w:val="009024C7"/>
    <w:rsid w:val="0090286A"/>
    <w:rsid w:val="0091670C"/>
    <w:rsid w:val="0093068C"/>
    <w:rsid w:val="0093349B"/>
    <w:rsid w:val="00936935"/>
    <w:rsid w:val="00937E04"/>
    <w:rsid w:val="00986777"/>
    <w:rsid w:val="00993D5B"/>
    <w:rsid w:val="009C0A23"/>
    <w:rsid w:val="009C1BD2"/>
    <w:rsid w:val="009D2628"/>
    <w:rsid w:val="009E570D"/>
    <w:rsid w:val="00A20213"/>
    <w:rsid w:val="00A2195B"/>
    <w:rsid w:val="00A546DF"/>
    <w:rsid w:val="00A55306"/>
    <w:rsid w:val="00A71400"/>
    <w:rsid w:val="00A76273"/>
    <w:rsid w:val="00A82E1B"/>
    <w:rsid w:val="00A91460"/>
    <w:rsid w:val="00A91776"/>
    <w:rsid w:val="00A96301"/>
    <w:rsid w:val="00AA0D78"/>
    <w:rsid w:val="00AC104A"/>
    <w:rsid w:val="00B12217"/>
    <w:rsid w:val="00B156B7"/>
    <w:rsid w:val="00B174AA"/>
    <w:rsid w:val="00B41949"/>
    <w:rsid w:val="00B50484"/>
    <w:rsid w:val="00B915EA"/>
    <w:rsid w:val="00BA4587"/>
    <w:rsid w:val="00BA7BF8"/>
    <w:rsid w:val="00BD12B8"/>
    <w:rsid w:val="00BD3D2B"/>
    <w:rsid w:val="00BE6A6A"/>
    <w:rsid w:val="00BE6D7A"/>
    <w:rsid w:val="00C0274B"/>
    <w:rsid w:val="00C037EB"/>
    <w:rsid w:val="00C04CC0"/>
    <w:rsid w:val="00C0580F"/>
    <w:rsid w:val="00C07B10"/>
    <w:rsid w:val="00C301A7"/>
    <w:rsid w:val="00C53FAB"/>
    <w:rsid w:val="00C67DBE"/>
    <w:rsid w:val="00C7023C"/>
    <w:rsid w:val="00C75A0A"/>
    <w:rsid w:val="00C97366"/>
    <w:rsid w:val="00CA4172"/>
    <w:rsid w:val="00CB085A"/>
    <w:rsid w:val="00CC4AA1"/>
    <w:rsid w:val="00CD7594"/>
    <w:rsid w:val="00CD7A1F"/>
    <w:rsid w:val="00CE47A4"/>
    <w:rsid w:val="00CE7644"/>
    <w:rsid w:val="00D06244"/>
    <w:rsid w:val="00D062B4"/>
    <w:rsid w:val="00D13824"/>
    <w:rsid w:val="00D16968"/>
    <w:rsid w:val="00D4469B"/>
    <w:rsid w:val="00D54DEC"/>
    <w:rsid w:val="00D5755C"/>
    <w:rsid w:val="00D95C5A"/>
    <w:rsid w:val="00D976A1"/>
    <w:rsid w:val="00DB4F59"/>
    <w:rsid w:val="00DC250C"/>
    <w:rsid w:val="00DC4A97"/>
    <w:rsid w:val="00DD1B78"/>
    <w:rsid w:val="00DD36AB"/>
    <w:rsid w:val="00DE2F55"/>
    <w:rsid w:val="00DF02F8"/>
    <w:rsid w:val="00E03AF3"/>
    <w:rsid w:val="00E04639"/>
    <w:rsid w:val="00E04E45"/>
    <w:rsid w:val="00E116B9"/>
    <w:rsid w:val="00E23B05"/>
    <w:rsid w:val="00E60ABC"/>
    <w:rsid w:val="00E91EB5"/>
    <w:rsid w:val="00E93C79"/>
    <w:rsid w:val="00E95794"/>
    <w:rsid w:val="00EA15C3"/>
    <w:rsid w:val="00EB0BB8"/>
    <w:rsid w:val="00EB58C0"/>
    <w:rsid w:val="00EB641D"/>
    <w:rsid w:val="00ED1F93"/>
    <w:rsid w:val="00EE6323"/>
    <w:rsid w:val="00F10EE8"/>
    <w:rsid w:val="00F1214C"/>
    <w:rsid w:val="00F25BF5"/>
    <w:rsid w:val="00F26508"/>
    <w:rsid w:val="00F364C4"/>
    <w:rsid w:val="00F400BA"/>
    <w:rsid w:val="00F92D59"/>
    <w:rsid w:val="00FA1ED8"/>
    <w:rsid w:val="00FB10CE"/>
    <w:rsid w:val="00FC5F62"/>
    <w:rsid w:val="00FC6DBF"/>
    <w:rsid w:val="00FE1267"/>
    <w:rsid w:val="00FF2A1C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1D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5C8F-8961-46B3-B79D-D534B77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128</cp:revision>
  <cp:lastPrinted>2020-03-25T02:39:00Z</cp:lastPrinted>
  <dcterms:created xsi:type="dcterms:W3CDTF">2019-06-10T05:06:00Z</dcterms:created>
  <dcterms:modified xsi:type="dcterms:W3CDTF">2020-07-28T04:30:00Z</dcterms:modified>
</cp:coreProperties>
</file>