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D" w:rsidRPr="00547E2D" w:rsidRDefault="00B71ABD" w:rsidP="00547E2D">
      <w:pPr>
        <w:jc w:val="center"/>
        <w:rPr>
          <w:b/>
          <w:bCs/>
          <w:sz w:val="52"/>
          <w:szCs w:val="52"/>
        </w:rPr>
      </w:pPr>
      <w:r w:rsidRPr="00547E2D">
        <w:rPr>
          <w:b/>
          <w:bCs/>
          <w:sz w:val="52"/>
          <w:szCs w:val="52"/>
        </w:rPr>
        <w:t>КАЛЕНДАРЬ</w:t>
      </w:r>
    </w:p>
    <w:p w:rsidR="00B71ABD" w:rsidRPr="00547E2D" w:rsidRDefault="00B71ABD" w:rsidP="00547E2D">
      <w:pPr>
        <w:jc w:val="center"/>
        <w:rPr>
          <w:b/>
          <w:bCs/>
          <w:sz w:val="52"/>
          <w:szCs w:val="52"/>
        </w:rPr>
      </w:pPr>
      <w:r w:rsidRPr="00547E2D">
        <w:rPr>
          <w:b/>
          <w:bCs/>
          <w:sz w:val="52"/>
          <w:szCs w:val="52"/>
        </w:rPr>
        <w:t>ПАМЯТНЫХ ДАТ</w:t>
      </w:r>
    </w:p>
    <w:p w:rsidR="00B71ABD" w:rsidRPr="00547E2D" w:rsidRDefault="00B71ABD" w:rsidP="00547E2D">
      <w:pPr>
        <w:jc w:val="center"/>
        <w:rPr>
          <w:b/>
          <w:bCs/>
          <w:sz w:val="52"/>
          <w:szCs w:val="52"/>
        </w:rPr>
      </w:pPr>
      <w:r w:rsidRPr="00547E2D">
        <w:rPr>
          <w:b/>
          <w:bCs/>
          <w:sz w:val="52"/>
          <w:szCs w:val="52"/>
        </w:rPr>
        <w:t>по Назаровскому району</w:t>
      </w:r>
    </w:p>
    <w:p w:rsidR="00B71ABD" w:rsidRPr="00547E2D" w:rsidRDefault="00B71ABD" w:rsidP="00547E2D">
      <w:pPr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123.5pt;width:513pt;height:367pt;z-index:251658240" stroked="t" strokeweight="4.5pt">
            <v:stroke linestyle="thinThick"/>
            <v:imagedata r:id="rId7" o:title=""/>
          </v:shape>
        </w:pict>
      </w:r>
      <w:r w:rsidRPr="00547E2D">
        <w:rPr>
          <w:b/>
          <w:bCs/>
          <w:sz w:val="52"/>
          <w:szCs w:val="52"/>
        </w:rPr>
        <w:t>на 2013 год</w:t>
      </w: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sz w:val="28"/>
          <w:szCs w:val="28"/>
        </w:rPr>
      </w:pPr>
    </w:p>
    <w:p w:rsidR="00B71ABD" w:rsidRPr="0094143E" w:rsidRDefault="00B71ABD" w:rsidP="00941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BD" w:rsidRPr="0094143E" w:rsidRDefault="00B71ABD" w:rsidP="00941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BD" w:rsidRPr="0094143E" w:rsidRDefault="00B71ABD" w:rsidP="00941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BD" w:rsidRPr="00717759" w:rsidRDefault="00B71ABD" w:rsidP="00547E2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70D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1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ПАМЯТЬ ТЯНЕТСЯ К ИСТОКАМ</w:t>
      </w:r>
    </w:p>
    <w:p w:rsidR="00B71ABD" w:rsidRPr="00717759" w:rsidRDefault="00B71ABD" w:rsidP="00090861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СКВОЗЬ ЗАВЕСУ ПРОЛЕТЕВШИХ ЛЕТ»</w:t>
      </w:r>
    </w:p>
    <w:p w:rsidR="00B71ABD" w:rsidRPr="00717759" w:rsidRDefault="00B71ABD" w:rsidP="00090861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В.И. Володин</w:t>
      </w:r>
    </w:p>
    <w:p w:rsidR="00B71ABD" w:rsidRPr="00717759" w:rsidRDefault="00B71ABD" w:rsidP="00090861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ABD" w:rsidRPr="00717759" w:rsidRDefault="00B71ABD" w:rsidP="0009086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1ABD" w:rsidRPr="00717759" w:rsidRDefault="00B71ABD" w:rsidP="00090861">
      <w:pPr>
        <w:ind w:right="279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ABD" w:rsidRPr="00717759" w:rsidRDefault="00B71ABD" w:rsidP="00090861">
      <w:pPr>
        <w:ind w:right="279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717759">
        <w:rPr>
          <w:rFonts w:ascii="Times New Roman" w:hAnsi="Times New Roman" w:cs="Times New Roman"/>
          <w:i/>
          <w:iCs/>
          <w:sz w:val="28"/>
          <w:szCs w:val="28"/>
        </w:rPr>
        <w:t xml:space="preserve">алендарь знаменательных и памятных дат на 2013 год </w:t>
      </w:r>
    </w:p>
    <w:p w:rsidR="00B71ABD" w:rsidRPr="00717759" w:rsidRDefault="00B71ABD" w:rsidP="00090861">
      <w:pPr>
        <w:ind w:right="-8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издании представлены даты, отражающие важнейшие события политической, хозяйственной и культурной жизни района. </w:t>
      </w:r>
    </w:p>
    <w:p w:rsidR="00B71ABD" w:rsidRPr="00717759" w:rsidRDefault="00B71ABD" w:rsidP="00090861">
      <w:pPr>
        <w:ind w:left="-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B71ABD" w:rsidRPr="00717759" w:rsidRDefault="00B71ABD" w:rsidP="0009086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1ABD" w:rsidRPr="00717759" w:rsidRDefault="00B71ABD" w:rsidP="00090861">
      <w:pPr>
        <w:pStyle w:val="a0"/>
        <w:pBdr>
          <w:bottom w:val="single" w:sz="6" w:space="2" w:color="auto"/>
          <w:between w:val="single" w:sz="6" w:space="2" w:color="auto"/>
        </w:pBdr>
        <w:spacing w:before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1775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От составителя</w:t>
      </w:r>
    </w:p>
    <w:p w:rsidR="00B71ABD" w:rsidRPr="00717759" w:rsidRDefault="00B71ABD" w:rsidP="00090861">
      <w:pPr>
        <w:pStyle w:val="a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i/>
          <w:iCs/>
          <w:sz w:val="28"/>
          <w:szCs w:val="28"/>
        </w:rPr>
        <w:t xml:space="preserve">    Настоящий выпуск Календаря знаменательных и памятных дат познакомит с различными событиями в общественной и культурной жизни Назаровского района, юбилейные годовщины которых приходятся на 2013 год. </w:t>
      </w:r>
    </w:p>
    <w:p w:rsidR="00B71ABD" w:rsidRPr="00717759" w:rsidRDefault="00B71ABD" w:rsidP="00090861">
      <w:pPr>
        <w:pStyle w:val="a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i/>
          <w:iCs/>
          <w:sz w:val="28"/>
          <w:szCs w:val="28"/>
        </w:rPr>
        <w:t>Материалы в календаре представлены в хронологической последовательности по месяцам, далее – события, хронология которых установлена в пределах года. Даты до 1 февраля 1918 г. датированы по старому стилю.</w:t>
      </w:r>
    </w:p>
    <w:p w:rsidR="00B71ABD" w:rsidRPr="00717759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  <w:r w:rsidRPr="00717759">
        <w:rPr>
          <w:rFonts w:ascii="Times New Roman" w:hAnsi="Times New Roman" w:cs="Times New Roman"/>
          <w:i/>
          <w:iCs/>
        </w:rPr>
        <w:t>Отбор дат и их уточнение в издании проведены на основе архивных документов  МКУ «Архив города Назарово».</w:t>
      </w:r>
    </w:p>
    <w:p w:rsidR="00B71ABD" w:rsidRPr="00717759" w:rsidRDefault="00B71ABD" w:rsidP="00090861">
      <w:pPr>
        <w:pStyle w:val="a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i/>
          <w:iCs/>
          <w:sz w:val="28"/>
          <w:szCs w:val="28"/>
        </w:rPr>
        <w:t xml:space="preserve">. В издание не включены даты, сведения о которых имеют разноречивый характер. </w:t>
      </w:r>
    </w:p>
    <w:p w:rsidR="00B71ABD" w:rsidRPr="00717759" w:rsidRDefault="00B71ABD" w:rsidP="00090861">
      <w:pPr>
        <w:pStyle w:val="a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0"/>
      </w:tblGrid>
      <w:tr w:rsidR="00B71ABD" w:rsidRPr="0071775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1ABD" w:rsidRPr="00717759" w:rsidRDefault="00B71ABD" w:rsidP="000908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7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Составитель:</w:t>
            </w:r>
            <w:r w:rsidRPr="007177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71ABD" w:rsidRPr="00717759" w:rsidRDefault="00B71ABD" w:rsidP="0009086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7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 1 категории общего отдела администрации Назаровского района Татьяна Павловна  Держо</w:t>
            </w:r>
          </w:p>
          <w:p w:rsidR="00B71ABD" w:rsidRPr="00717759" w:rsidRDefault="00B71ABD" w:rsidP="000908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71ABD" w:rsidRPr="00717759" w:rsidRDefault="00B71ABD" w:rsidP="00090861">
      <w:pPr>
        <w:pStyle w:val="a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71ABD" w:rsidRPr="00717759" w:rsidRDefault="00B71ABD" w:rsidP="00090861">
      <w:pPr>
        <w:pStyle w:val="a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i/>
          <w:iCs/>
          <w:sz w:val="28"/>
          <w:szCs w:val="28"/>
        </w:rPr>
        <w:t>Предложения на издание направляйте по адресу:</w:t>
      </w:r>
    </w:p>
    <w:p w:rsidR="00B71ABD" w:rsidRPr="00717759" w:rsidRDefault="00B71ABD" w:rsidP="00090861">
      <w:pPr>
        <w:pStyle w:val="a"/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7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662200, г. Назарово, Красноярского края, ул. Южная, 1а</w:t>
      </w:r>
    </w:p>
    <w:p w:rsidR="00B71ABD" w:rsidRPr="000F4325" w:rsidRDefault="00B71ABD" w:rsidP="000F4325">
      <w:pPr>
        <w:pStyle w:val="BodyText"/>
        <w:tabs>
          <w:tab w:val="left" w:pos="774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Телефон: (39155) </w:t>
      </w:r>
      <w:r w:rsidRPr="00717759">
        <w:rPr>
          <w:rFonts w:ascii="Times New Roman" w:hAnsi="Times New Roman" w:cs="Times New Roman"/>
          <w:i/>
          <w:iCs/>
        </w:rPr>
        <w:t>4-40-03</w:t>
      </w:r>
      <w:r>
        <w:rPr>
          <w:rFonts w:ascii="Times New Roman" w:hAnsi="Times New Roman" w:cs="Times New Roman"/>
          <w:i/>
          <w:iCs/>
        </w:rPr>
        <w:t>, (39155) 5-60-86, электронный адрес</w:t>
      </w:r>
      <w:r w:rsidRPr="000E57AF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0E57AF">
        <w:rPr>
          <w:rFonts w:ascii="Times New Roman" w:hAnsi="Times New Roman" w:cs="Times New Roman"/>
          <w:b/>
          <w:bCs/>
          <w:i/>
          <w:iCs/>
          <w:lang w:val="en-US"/>
        </w:rPr>
        <w:t>raipress</w:t>
      </w:r>
      <w:r w:rsidRPr="000E57AF">
        <w:rPr>
          <w:rFonts w:ascii="Times New Roman" w:hAnsi="Times New Roman" w:cs="Times New Roman"/>
          <w:b/>
          <w:bCs/>
          <w:i/>
          <w:iCs/>
        </w:rPr>
        <w:t xml:space="preserve">24@ </w:t>
      </w:r>
      <w:r w:rsidRPr="000E57AF">
        <w:rPr>
          <w:rFonts w:ascii="Times New Roman" w:hAnsi="Times New Roman" w:cs="Times New Roman"/>
          <w:b/>
          <w:bCs/>
          <w:i/>
          <w:iCs/>
          <w:lang w:val="en-US"/>
        </w:rPr>
        <w:t>gmail</w:t>
      </w:r>
      <w:r w:rsidRPr="000E57AF">
        <w:rPr>
          <w:rFonts w:ascii="Times New Roman" w:hAnsi="Times New Roman" w:cs="Times New Roman"/>
          <w:b/>
          <w:bCs/>
          <w:i/>
          <w:iCs/>
        </w:rPr>
        <w:t>.</w:t>
      </w:r>
      <w:r w:rsidRPr="000E57AF">
        <w:rPr>
          <w:rFonts w:ascii="Times New Roman" w:hAnsi="Times New Roman" w:cs="Times New Roman"/>
          <w:b/>
          <w:bCs/>
          <w:i/>
          <w:iCs/>
          <w:lang w:val="en-US"/>
        </w:rPr>
        <w:t>com</w:t>
      </w:r>
    </w:p>
    <w:p w:rsidR="00B71ABD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Pr="000D457E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Pr="000D457E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Pr="000D457E" w:rsidRDefault="00B71ABD" w:rsidP="00090861">
      <w:pPr>
        <w:pStyle w:val="BodyText"/>
        <w:tabs>
          <w:tab w:val="left" w:pos="7740"/>
        </w:tabs>
        <w:jc w:val="both"/>
        <w:rPr>
          <w:rFonts w:ascii="Times New Roman" w:hAnsi="Times New Roman" w:cs="Times New Roman"/>
          <w:i/>
          <w:iCs/>
        </w:rPr>
      </w:pPr>
    </w:p>
    <w:p w:rsidR="00B71ABD" w:rsidRPr="005C529A" w:rsidRDefault="00B71ABD" w:rsidP="002350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ЗНАМЕНАТЕЛЬНЫЕ И ПАМЯТНЫЕ ДАТЫ</w:t>
      </w:r>
    </w:p>
    <w:p w:rsidR="00B71ABD" w:rsidRPr="005C529A" w:rsidRDefault="00B71ABD" w:rsidP="000908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НАЗАРОВСКОГО РАЙОНА НА 2013 ГОД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80"/>
      </w:tblGrid>
      <w:tr w:rsidR="00B71ABD" w:rsidRPr="005C529A">
        <w:trPr>
          <w:trHeight w:val="876"/>
        </w:trPr>
        <w:tc>
          <w:tcPr>
            <w:tcW w:w="1728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события</w:t>
            </w:r>
          </w:p>
        </w:tc>
        <w:tc>
          <w:tcPr>
            <w:tcW w:w="9180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Событие,</w:t>
            </w:r>
          </w:p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поисковые данные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1763 г.</w:t>
            </w:r>
          </w:p>
        </w:tc>
        <w:tc>
          <w:tcPr>
            <w:tcW w:w="9180" w:type="dxa"/>
          </w:tcPr>
          <w:p w:rsidR="00B71ABD" w:rsidRPr="005C529A" w:rsidRDefault="00B71ABD" w:rsidP="00770DC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Построена 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льцовская Богородице – Казанская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церковь.</w:t>
            </w:r>
          </w:p>
          <w:p w:rsidR="00B71ABD" w:rsidRPr="005C529A" w:rsidRDefault="00B71ABD" w:rsidP="00770DC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Приход открыт в 1859 г. и выделен из прихода Изынжульской Николаевской церкви. Село Кольцовское стоит в здоровой степной местности на речке Сереж и находится от г. Красноярска в 196 в., от г. Ачинска в 59 в., от Ново-Назаровского почтового отделения и Назаровского врачебного пункта в 30в. Волостное правление с почтовыми операциями находится в селе. Ближайшая ж. д. станция с открытием Ачинско-Минусинской ж. д. будет Антропово в 8 в. Кроме села в приходе имеются следующие деревни Антропова в 8в., Средне-Березовка в 6в., Степноозерская в 10 в. и Кибитень в 13 в. Пути сообщения удобны. Церковь в селе деревянная, построена в 1763 г. Здание церкви ветхое и маловместительное; престол один в честь Казанской иконы Божьей Матери. Церковная библиотека небольшая. Молитвенный дом имеется в д. Антропово, построен в 191 г. Церковно-приходская школа имеется в с. Кольцовском с 39 учениками при одном учащем; помещается в своем здании, но здание очень плохое. Министерские одноклассные школы имеются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 Антропово с 42 учениками при одном учащем, в д. Средне - Березовской с 44 учениками при одном учащем, и в д. Степно - Озерской с 29 учениками при одной учащей. Из них одна Средне - Березовская школа помещается в собственном здании, а остальные две в наемных квартирах. Причт состоит из священника и псаломщика. Жалования св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ященника 300 р., псаломщика 100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р. Братских доходов поступает около 900 р. в год. Дома для причта имеются, но оба требуют ремонта. Сенокосной земли у причта 54 десятины. Пахотная земля отведена, но за причтом еще не закреплена. Капиталов причта нет. Капиталов церкви 4667 р. Всего населения православного вероисповедания в приходе 3893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д. магометан 29 чел. Евреев 23 чел. Население в селе Кольцовском и в д. Антроповой старожильческое, а в остальных деревнях переселенческое. Занятие жителей земледелий. </w:t>
            </w:r>
          </w:p>
          <w:p w:rsidR="00B71ABD" w:rsidRPr="005C529A" w:rsidRDefault="00B71ABD" w:rsidP="008067E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Источники: «Краткое описание приходов Енисейской епархии» 1916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1778 г.</w:t>
            </w:r>
          </w:p>
        </w:tc>
        <w:tc>
          <w:tcPr>
            <w:tcW w:w="9180" w:type="dxa"/>
          </w:tcPr>
          <w:p w:rsidR="00B71ABD" w:rsidRPr="005C529A" w:rsidRDefault="00B71ABD" w:rsidP="00770DCB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 Назаровский Троицкий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приход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Название села Назаровского произошло от имени одного из основателей селения –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Назария Патюкова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жившего около 200 лет тому назад. Село стоит на реке Чулым в местности лесистой и здоровой и находится от г. Красноярска в 196 в., от г. Ачинска в 30 в. Почтовое отделение, врачебный пункт и волостное правление находится в селе. С открытием Ачинско - Минусинской ж.д., станция будет в 3 в. от села. Кроме села, в приходе имеется одна деревня Дорохова в 8 в. Пути сообщения удобны. Церковь в селе каменная, двухэтажная, построена в 1820 г. Престолов в ней два: в нижней церкви в честь Покрова Пресвятой Богородицы и в верхней – в честь Св. Живоначальной Троицы. Из древностей при церкви имеются: чтимое резное из дерева распятие, деревянные кресты и два оловянных сосуда с приборами. В церковном архиве имеется грамота Епископа Тобольского Варлаама 1780 г. при церкви имеется обширная церковная и благочинническая библиотека, но, по отзыву священника, в церковной библиотеке по большей части устарелые книги, а благочинническая библиотека не возбуждает интереса по малости книг и их не современности. Молитвенный дом имеется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д. Дороховой, построен в 1880 г. Церковно-приходских школ в приходе нет. Министерские школы имеются в самом селе двухклассная, с 120 учениками при 3 учащих и в д. Дороховой одноклассная с 50 учениками при 1 учащем. Обе школы имеют собственные здания. В селе имеются следующие учреждения: богадельня, содержащаяся на средства волости, врачебный пункт, волостное правление, почтово-телеграфное отделение, народная читальня, общество потребителей. Причт состоит их священника, диакона и псаломщика. Жалованья священнику 300 р., диакону 150 р. и псаломщику 145 р. Братских доходов поступает около 1000 р. в год. Дома для священника и псаломщика имеются, но очень ветхие. Дома для диакона совсем нет, и прихожане отказываются строить его по бедности. Сенокосной земли у причта 52 десятины. Пахотной земли нет. Капиталов причта нет. Капиталов церкви – 35 р. всего населения православного вероисповедания в приходе числится 3000 ч. Католиков 10, евреев – 15. Население в приходе старожильческое. Главные занятия жителей: извоз, земледелие и рыболовство. </w:t>
            </w:r>
          </w:p>
          <w:p w:rsidR="00B71ABD" w:rsidRPr="005C529A" w:rsidRDefault="00B71ABD" w:rsidP="00770DCB">
            <w:pPr>
              <w:pStyle w:val="BodyTex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529A">
              <w:rPr>
                <w:rFonts w:ascii="Times New Roman" w:hAnsi="Times New Roman" w:cs="Times New Roman"/>
                <w:i/>
                <w:iCs/>
              </w:rPr>
              <w:t xml:space="preserve">Источники: «Краткое описание приходов Енисейской епархии»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5C529A">
              <w:rPr>
                <w:rFonts w:ascii="Times New Roman" w:hAnsi="Times New Roman" w:cs="Times New Roman"/>
                <w:i/>
                <w:iCs/>
              </w:rPr>
              <w:t xml:space="preserve">1916 </w:t>
            </w:r>
            <w:r w:rsidRPr="000F4325"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D976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1858 г.</w:t>
            </w:r>
          </w:p>
        </w:tc>
        <w:tc>
          <w:tcPr>
            <w:tcW w:w="9180" w:type="dxa"/>
          </w:tcPr>
          <w:p w:rsidR="00B71ABD" w:rsidRPr="005C529A" w:rsidRDefault="00B71ABD" w:rsidP="00DF185D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 приход Сережской – Покровской церкви и выделен из прихода Назаровской Троицкой церкви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С. Сереж стоит на устье речки Сереж, впадающей в реку Чулым. Кругом села идут березовые рощи, а за Чулымом верстах в 3 от села начинается тайга. Местность здоровая. Село находиться от г. Красноярска в 212 в., от Ачинска в 48 в., от Ново - Назаровского почтового отделен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и Назаровского волостного правления и врачебного пункта в 18 в. Кроме села, в приходе имеются 4 деревни: Малый Сереж в 1 ½ в., Ерлыкова в 6 в., Добрая в 12 в. и Плотбище в 12 в. Пути сообщен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 удобны, кроме д. Плотбище, которая стоит за рекой Чулым. Церковь в селе деревянная, построена в 1857 г. Престол в ней один, в честь Покрова Пресвятой Богородицы. В 1908 г. храм был расширен. В церковной летописи интересна заметка из истории прихода.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 Малый Сереж, оказывается, была построена древнейшая в Ачинском уезде деревянная церковь. При ней существовал самостоятельный приход. Но с основан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 села Назаровского приход был закрыт и переведен в с. Назаровское. Туда же назаровцы перевезли насильственно и Мало - Сережскую церковь. В летнюю страдную пору они приехали в Сереж, разобрали храм, сплотили на реке лес в плоты и уплавили к себе в Назарово. Чтимые иконы в приходе: икона Казанской Божией Матери, оставшаяся из древнего храма, и великомученицы Параскевы. В 9-ю по Пасхе пятницу бывает крестный ход в д. Ерлыково, Церковная библиотека состоит из 217 томов. Молитвенный дом имеется в д. Ерлыковой, построен в 1911 г. Для служения в нем литургий имеется особый св. Антиминс. Церковно - приходская школа имеется в самом селе с 70-85 учениками при 2 учащих; помещается в своем здании. Министерская школа имеется в д. Ерлыковой с 50 учениками при 1 учащем. Своего здания она не имеет. Причт состоит из священника и псаломщика. Жалованья священнику 300 р. и псаломщику 100 р. Братских доходов поступает около 900 р. в год. Дом для священника ветхий и мал. Постройка нового дома задержалась по случаю войны. Дом псаломщика новый, но мал и холоден. Сенокосной земли у причта – 55 десятин. Пахотной земли еще не отведено. Капиталов причта нет. Капиталов причта нет. Капиталов церкви 500 р. всего населения православного вероисповедания в приходе же числится 2888 чел., католиков 17 чел. Население в с. Сережском в д. Малый Сереж и в Ерлыковой старожильческое. В д. Доброй и Плотбище – переселенцы. Занят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жителей – земледелие.</w:t>
            </w:r>
          </w:p>
          <w:p w:rsidR="00B71ABD" w:rsidRPr="005C529A" w:rsidRDefault="00B71ABD" w:rsidP="00012127">
            <w:pPr>
              <w:pStyle w:val="BodyTex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529A">
              <w:rPr>
                <w:rFonts w:ascii="Times New Roman" w:hAnsi="Times New Roman" w:cs="Times New Roman"/>
                <w:i/>
                <w:iCs/>
              </w:rPr>
              <w:t>Источники: «Краткое описание приходов Енисейской епархии»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5C529A">
              <w:rPr>
                <w:rFonts w:ascii="Times New Roman" w:hAnsi="Times New Roman" w:cs="Times New Roman"/>
                <w:i/>
                <w:iCs/>
              </w:rPr>
              <w:t xml:space="preserve"> 1916 </w:t>
            </w:r>
            <w:r w:rsidRPr="000F4325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D976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1863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Возникновение деревни Павловка,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ранее Берёзовского района,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расположенной на речке Акатка. В 1926 году в селе были сельский Совет, школа 1, паровые мельницы 2, 280 хозяйств, в которых проживало 1343 душ населения. Колхозы с. Павловка: «Дружный труд», «Путь к коммунизму», «Имени Маленкова», «Путь Ленина», «Имени Хрущёва», «1-ое мая», «Победа» и «Правда», затем Павловский совхоз. В настоящее время это село Павловка, административный центр Павловского сельсовета.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«Сборник населённых мест Енисейского края» 1927 года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D976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1888 г.</w:t>
            </w:r>
          </w:p>
        </w:tc>
        <w:tc>
          <w:tcPr>
            <w:tcW w:w="9180" w:type="dxa"/>
          </w:tcPr>
          <w:p w:rsidR="00B71ABD" w:rsidRPr="005C529A" w:rsidRDefault="00B71ABD" w:rsidP="001A265E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</w:rPr>
              <w:t>Возникновение деревни Куличка</w:t>
            </w:r>
            <w:r w:rsidRPr="005C529A">
              <w:rPr>
                <w:rFonts w:ascii="Times New Roman" w:hAnsi="Times New Roman" w:cs="Times New Roman"/>
                <w:i/>
                <w:iCs/>
              </w:rPr>
              <w:t>, ранее Берёзовского района, которая расположена вдоль по ручью Куличики. На 1926 год в деревни был сельский Совет, 1 школа, лавка сельского потребления, мельница паровая. В 194  хозяйствах проживало 1051 человек. Колхоз – «Трудовое Знамя». В настоящее время это деревня Куличка, Павловского сельсовета.</w:t>
            </w:r>
          </w:p>
          <w:p w:rsidR="00B71ABD" w:rsidRPr="005C529A" w:rsidRDefault="00B71ABD" w:rsidP="0014329B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i/>
                <w:iCs/>
              </w:rPr>
              <w:t>Основание: «Сборник населённых мест Енисейского края» 1927 года.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D976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1913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</w:rPr>
              <w:t>Возникновение станции Ададым.</w:t>
            </w:r>
            <w:r w:rsidRPr="005C529A">
              <w:rPr>
                <w:rFonts w:ascii="Times New Roman" w:hAnsi="Times New Roman" w:cs="Times New Roman"/>
                <w:i/>
                <w:iCs/>
              </w:rPr>
              <w:t xml:space="preserve"> На 1926 год в 17  хозяйствах проживало 80 человек.</w:t>
            </w:r>
          </w:p>
          <w:p w:rsidR="00B71ABD" w:rsidRPr="005C529A" w:rsidRDefault="00B71ABD" w:rsidP="00012127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i/>
                <w:iCs/>
              </w:rPr>
              <w:t>Основание: «Сборник населённых мест Енисейского края» 1927 года.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D976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1918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Возникновение поселка Верхне - Чулымского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расположения населённого пункта - речка Чулым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Население согласно переписи на 1926 г. – в 15 хозяйствах проживало 62 человека. Название колхоза – В. Чулымск. В настоящее время это деревня Верхняя Чулымка, Дороховского сельсовета.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«Сборник населённых мест Енисейского края» 1927 года.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1928 г.</w:t>
            </w:r>
          </w:p>
        </w:tc>
        <w:tc>
          <w:tcPr>
            <w:tcW w:w="9180" w:type="dxa"/>
          </w:tcPr>
          <w:p w:rsidR="00B71ABD" w:rsidRPr="005C529A" w:rsidRDefault="00B71ABD" w:rsidP="00E95378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</w:rPr>
              <w:t>Основано государственное хлебозаготовительное предприятие «Ададымский хлебоприемный пункт», ныне ОАО «Назаровский элеватор</w:t>
            </w:r>
            <w:r w:rsidRPr="005C529A">
              <w:rPr>
                <w:rFonts w:ascii="Times New Roman" w:hAnsi="Times New Roman" w:cs="Times New Roman"/>
                <w:i/>
                <w:iCs/>
              </w:rPr>
              <w:t>». Первым руководителем был Д. Т. Яичников.</w:t>
            </w:r>
          </w:p>
          <w:p w:rsidR="00B71ABD" w:rsidRPr="005C529A" w:rsidRDefault="00B71ABD" w:rsidP="00012127">
            <w:pPr>
              <w:pStyle w:val="BodyTex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C529A">
              <w:rPr>
                <w:rFonts w:ascii="Times New Roman" w:hAnsi="Times New Roman" w:cs="Times New Roman"/>
                <w:i/>
                <w:iCs/>
              </w:rPr>
              <w:t>Основание: Фонд №Р-14/583, дело №2, лист 8. Житница Красноярья, стр. 249.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0908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B71ABD" w:rsidRPr="005C529A" w:rsidRDefault="00B71ABD" w:rsidP="005A2A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16.01.1978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Принято решение «О Создании детского комбината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с. Подсосное»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№289, лист 30.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392F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02.1963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Образовано Назаровское районное объединение «Сельхозтехника»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Житница Красноярья, стр. 268.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14.02.1973 г. 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«Объединить Новоалтатский и Скрипачниковский сельские Советы»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Решение № 24 от 14.02.1973 г.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№137, лист 23.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14.02.1973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 передаче населенных пунктов: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д. Владимировку из Преображенского сельсовета в Дороховский сельсовет, Алтат, Коминтерн, Поперечка из Дороховского сельсовета в Верхне-Ададымский сельсовет».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№137, лист 24.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14.02.1973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художественной мастерской»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№137, лист 225.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17.02.1933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 РИКА: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«Организовать добровольную пожарную дружину в с. Назарово и установить должность пожарного инспектора.»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№3, лист 155.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03.03.1978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«Об исключении с администрации территориального учета следующих населенных пунктов: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д. Боровая, Павловский сельсовет; Карбалык и Ключи, Березовский сельсовет д. Белая Береза, Краснополянский сельсовет».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№289, лист 35.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15.03.1993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Сдано в эксплуатацию кафе-«Мороженое»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35 мест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 Степное, АО «Назаровское».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№522, лист 37.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25.03.1998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регистрации детской юношеской спортивной школы Назаровского района»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№569, лист 169.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17.04.1968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школы на центральной усадьбе Владимирского совхоза п</w:t>
            </w:r>
            <w:r w:rsidRPr="000F43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Преображенский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536 учеников с начала учебного года».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№132, лист 251.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22.04.1998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создании районного комитета по делам молодёжи и спорту», путём реорганизации структурных подразделений – отдела по делам молодёжи и спортивного комитета, в виде объединения».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Назначить председателем комитета по делам молодёжи и спорту Рагускину Анжелу Алимовну.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№570, лист 71.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24.04.1958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«Создать инспекцию по сельскому хозяйству Исполкома Райсовета».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 исполнение постановления ЦК КПСС и Совета Министров Союза ССР «О дальнейшем развитии колхозного строя и реорганизации машино - тракторных станций». Назначить начальником инспекции по сельскому хозяйству Исполкома Райсовета тов. Мащенко Василия Петровича.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№76, лист 11.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26.05.1983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Преображенской амбулатории»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 1 января 1984 г.).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№388, лист 16.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09.06.1993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 регистрации Назаровского районного узла связи».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№Р-140, дело №558, лист 61.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11.06.1908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10.03.2003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рождения и день памяти советской киноактрисы народной артистки СССР Ладыниной Марины Алексеевны.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23.06.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1988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детской музыкальной школы в Краснополянском сельсовете».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№458, лист 146.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23.06.1988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создании районного добровольного общества пчеловодов».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№458, лист 147.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ИЮЛЬ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12.07.1973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развитии телефонной связи в сельской местности».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соответствии с постановлением Совета Министров РСФСР от 17 мая 1972 г. №296 и решением исполкома крайсовета от 15 ноября 1972 г. №706 «О развитии телефонной связи в сельской местности края, в целях обеспечения потребителей сельскохозяйственного производства в телефонной связи и улучшения обслуживания этим видом связи сельского населения».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№142, лист № 33.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14.07.1988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Организовано «Производственно-техническое объединение по обслуживанию совхозов и других предприятий агропромышленного объединения»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 связи с совершенствованием структуры управления Назаровского РАПО.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№458, лист 200.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29.07.1963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Состоялся 1-ый районный слёт женщин.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целях более активного вовлечения в общественно-массовую работу женщин. На слёте обсуждался вопрос: Роль и задачи женщин в коммунистическом строительстве».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№Р-14/583, дело №102, лист 189.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АВГУСТ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02.08.1993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регистрации государственного предприятия центральной районной аптеки №57 г. Назарово».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№Р-140, дело №561, лист 12.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30.08.1968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связи с разукрупнением Ададымского молочно-мясного совхоза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образовался новый овоще - молочный совхоз «Дороховский»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-первым директором был Андрей Викторович Андрюшок.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№133, лист №172-173.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30.08.1968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Утверждён акт по приёмке здания Преображенской средней школы на 536 мест.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№132, лист 169.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30.08.1973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Открытие Гляденского интерната.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№143, лист 14.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06.09.1993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школы - детский сад с 01.09.1993 г. на базе Сахаптинского детского сада».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№524, лист 17.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16.09.1966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исключении с административно-территориального учёта следующих населённых пунктов пос. Стройкомбинат Сахаптинского сельского Совета и д. Таможенка Подсосенского сельского Совета, как не существующие».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№121, лист 178.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01.10.1998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центра социального обслуживания населения при отделе социальной защиты».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№14, дело №572, лист 48.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25.10.1983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Открытие амбулатории на базе фельдшерско-акушерских пунктов в селах Дорохово и Подсосное с 1 января 1984 г.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№390, лист 18.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31.10.1968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связи с разукрупнением Краснополянского и Сахаптинского совхозов образовался «Подсосенский мясо - молочный совхоз»</w:t>
            </w: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первым директором был Иван Андреевич Крохолев.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№133, лист 265.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31.10.1988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 в эксплуатацию детский сад на 140 мест с. Сахапта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№459, лист 173.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22.11.1958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«Преобразовать Степноозёрский сельсовет в Гляденский сельский Совет с центром на станции Глядень».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№14/583, дело №77, лист 1.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22.11.1958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«Упразднить Верхне-Берёзовский, Костеньковский, Алтатский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Селедковский сельские Советы».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Основание: Фонд №14/583, дело №76, лист 183. 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22.11.1958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 переводе Медведского сельского Совета из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с. Медведск на центральную усадьбу Назаровского зерносовхоза, оставить прежнее название «Медведский сельский Совет»».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14/583, дело №77, лист 1-2.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22.11.1968 г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решение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 «О переименовании железнодорожной станции Ададым в станцию Назарово».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№Р-140 дело №77, лист 253.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23.11.1978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решение: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упразднении откормсовхоза «Чулымский»».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№14, дело №292, лист 199.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0" w:type="dxa"/>
          </w:tcPr>
          <w:p w:rsidR="00B71ABD" w:rsidRPr="005C529A" w:rsidRDefault="00B71ABD" w:rsidP="004B33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15.12.1983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 в эксплуатацию в с. Павловка клуб со зрительным залом 300 мест.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№Р-14. дело №381, лист 147.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 регистрации Назаровской районной семенной станции».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88.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23.12.1943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памяти героя Советского Союза Гусарова Григория Андреевича жителя д. Холма Назаровского района, его именем названа улица в г. Назарово.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Основание: Житница, стр. 553.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Сдан в эксплуатацию общественный центр: клуб на 100 мест,  школа на 40 учащихся, магазин на 2 р.м., ФАП на 2 р.м. в д. Глядень АО «Крутоярское». 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118.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 в эк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сплуатацию общественный центр: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школа на 40 учащихся, магазин на 2 р.м., ФАП на 2 р.м. в д. Старожилово АО «Подсосенское».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118.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 в эксплуатацию общественный центр общественный центр в составе: клуб – 150 мест, магазин 1 р.м. ФАП 2 р.м., библиотека АО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«Гляден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ское».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119.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Сдан в эксплуатацию мясокомбинат по производству мяса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т/см., колбасы 1 т/см. п. Красная Сопка.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119.</w:t>
            </w:r>
          </w:p>
        </w:tc>
      </w:tr>
      <w:tr w:rsidR="00B71ABD" w:rsidRPr="005C529A">
        <w:tc>
          <w:tcPr>
            <w:tcW w:w="1728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30.12.1993 г.</w:t>
            </w:r>
          </w:p>
        </w:tc>
        <w:tc>
          <w:tcPr>
            <w:tcW w:w="9180" w:type="dxa"/>
          </w:tcPr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постановление: </w:t>
            </w:r>
            <w:r w:rsidRPr="005C5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открытии комитета по торговле, качеству товаров и защите прав потребителей».</w:t>
            </w:r>
          </w:p>
          <w:p w:rsidR="00B71ABD" w:rsidRPr="005C529A" w:rsidRDefault="00B71ABD" w:rsidP="0014329B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5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Основание: Фонд №Р-14, дело №525, лист 128.</w:t>
            </w:r>
          </w:p>
        </w:tc>
      </w:tr>
    </w:tbl>
    <w:p w:rsidR="00B71ABD" w:rsidRPr="005C529A" w:rsidRDefault="00B71ABD" w:rsidP="00684296">
      <w:pPr>
        <w:pStyle w:val="BodyText"/>
        <w:jc w:val="both"/>
        <w:rPr>
          <w:rFonts w:ascii="Times New Roman" w:hAnsi="Times New Roman" w:cs="Times New Roman"/>
        </w:rPr>
      </w:pPr>
    </w:p>
    <w:p w:rsidR="00B71ABD" w:rsidRPr="005C529A" w:rsidRDefault="00B71ABD" w:rsidP="00684296">
      <w:pPr>
        <w:pStyle w:val="BodyText"/>
        <w:jc w:val="both"/>
        <w:rPr>
          <w:rFonts w:ascii="Times New Roman" w:hAnsi="Times New Roman" w:cs="Times New Roman"/>
        </w:rPr>
      </w:pPr>
    </w:p>
    <w:p w:rsidR="00B71ABD" w:rsidRPr="005C529A" w:rsidRDefault="00B71ABD" w:rsidP="00CF14EB">
      <w:pPr>
        <w:pStyle w:val="BodyText"/>
        <w:jc w:val="both"/>
        <w:rPr>
          <w:rFonts w:ascii="Times New Roman" w:hAnsi="Times New Roman" w:cs="Times New Roman"/>
          <w:i/>
          <w:iCs/>
        </w:rPr>
      </w:pPr>
      <w:r w:rsidRPr="005C529A">
        <w:rPr>
          <w:rFonts w:ascii="Times New Roman" w:hAnsi="Times New Roman" w:cs="Times New Roman"/>
          <w:i/>
          <w:iCs/>
        </w:rPr>
        <w:t xml:space="preserve">СОГЛАСОВАНО </w:t>
      </w:r>
    </w:p>
    <w:p w:rsidR="00B71ABD" w:rsidRPr="005C529A" w:rsidRDefault="00B71ABD" w:rsidP="00CF14EB">
      <w:pPr>
        <w:pStyle w:val="BodyTex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Директор МКУ «Архив г. Назарово</w:t>
      </w:r>
      <w:r w:rsidRPr="005C529A">
        <w:rPr>
          <w:rFonts w:ascii="Times New Roman" w:hAnsi="Times New Roman" w:cs="Times New Roman"/>
          <w:i/>
          <w:iCs/>
        </w:rPr>
        <w:t xml:space="preserve">»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C529A">
        <w:rPr>
          <w:rFonts w:ascii="Times New Roman" w:hAnsi="Times New Roman" w:cs="Times New Roman"/>
          <w:i/>
          <w:iCs/>
        </w:rPr>
        <w:t>В.Н. Крашенинников</w:t>
      </w:r>
    </w:p>
    <w:p w:rsidR="00B71ABD" w:rsidRPr="005C529A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p w:rsidR="00B71ABD" w:rsidRPr="005C529A" w:rsidRDefault="00B71ABD" w:rsidP="00CF14EB">
      <w:pPr>
        <w:pStyle w:val="BodyText"/>
        <w:jc w:val="both"/>
        <w:rPr>
          <w:rFonts w:ascii="Times New Roman" w:hAnsi="Times New Roman" w:cs="Times New Roman"/>
          <w:i/>
          <w:iCs/>
        </w:rPr>
      </w:pPr>
      <w:r w:rsidRPr="005C529A">
        <w:rPr>
          <w:rFonts w:ascii="Times New Roman" w:hAnsi="Times New Roman" w:cs="Times New Roman"/>
          <w:i/>
          <w:iCs/>
        </w:rPr>
        <w:t xml:space="preserve">Заведующий общим отделом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5C529A">
        <w:rPr>
          <w:rFonts w:ascii="Times New Roman" w:hAnsi="Times New Roman" w:cs="Times New Roman"/>
          <w:i/>
          <w:iCs/>
        </w:rPr>
        <w:t>В.Г. Мчедлишвили</w:t>
      </w:r>
    </w:p>
    <w:p w:rsidR="00B71ABD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p w:rsidR="00B71ABD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p w:rsidR="00B71ABD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p w:rsidR="00B71ABD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p w:rsidR="00B71ABD" w:rsidRPr="00782A23" w:rsidRDefault="00B71ABD" w:rsidP="00CF14EB">
      <w:pPr>
        <w:pStyle w:val="BodyText"/>
        <w:jc w:val="both"/>
        <w:rPr>
          <w:rFonts w:ascii="Times New Roman" w:hAnsi="Times New Roman" w:cs="Times New Roman"/>
        </w:rPr>
      </w:pPr>
    </w:p>
    <w:sectPr w:rsidR="00B71ABD" w:rsidRPr="00782A23" w:rsidSect="00547E2D">
      <w:type w:val="continuous"/>
      <w:pgSz w:w="11906" w:h="16838" w:code="9"/>
      <w:pgMar w:top="851" w:right="567" w:bottom="851" w:left="567" w:header="0" w:footer="56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BD" w:rsidRDefault="00B71ABD">
      <w:r>
        <w:separator/>
      </w:r>
    </w:p>
  </w:endnote>
  <w:endnote w:type="continuationSeparator" w:id="0">
    <w:p w:rsidR="00B71ABD" w:rsidRDefault="00B7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BD" w:rsidRDefault="00B71ABD">
      <w:r>
        <w:separator/>
      </w:r>
    </w:p>
  </w:footnote>
  <w:footnote w:type="continuationSeparator" w:id="0">
    <w:p w:rsidR="00B71ABD" w:rsidRDefault="00B7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C13"/>
    <w:multiLevelType w:val="hybridMultilevel"/>
    <w:tmpl w:val="C69CE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39C4"/>
    <w:multiLevelType w:val="hybridMultilevel"/>
    <w:tmpl w:val="8A08D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50FC"/>
    <w:multiLevelType w:val="hybridMultilevel"/>
    <w:tmpl w:val="22D49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E0C92"/>
    <w:multiLevelType w:val="hybridMultilevel"/>
    <w:tmpl w:val="C278E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0762E"/>
    <w:multiLevelType w:val="hybridMultilevel"/>
    <w:tmpl w:val="3AC63D8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85C4C"/>
    <w:multiLevelType w:val="hybridMultilevel"/>
    <w:tmpl w:val="4FF4CE82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F0"/>
    <w:rsid w:val="00012127"/>
    <w:rsid w:val="00012705"/>
    <w:rsid w:val="00040898"/>
    <w:rsid w:val="00050386"/>
    <w:rsid w:val="00053B7E"/>
    <w:rsid w:val="00054D26"/>
    <w:rsid w:val="00090861"/>
    <w:rsid w:val="0009726A"/>
    <w:rsid w:val="000B3054"/>
    <w:rsid w:val="000C7466"/>
    <w:rsid w:val="000D457E"/>
    <w:rsid w:val="000E57AF"/>
    <w:rsid w:val="000F2417"/>
    <w:rsid w:val="000F4325"/>
    <w:rsid w:val="0010706F"/>
    <w:rsid w:val="00112698"/>
    <w:rsid w:val="0014329B"/>
    <w:rsid w:val="00194A80"/>
    <w:rsid w:val="001A265E"/>
    <w:rsid w:val="001F41B4"/>
    <w:rsid w:val="00207860"/>
    <w:rsid w:val="00235048"/>
    <w:rsid w:val="00281A70"/>
    <w:rsid w:val="00292DE8"/>
    <w:rsid w:val="00294E78"/>
    <w:rsid w:val="002A32A3"/>
    <w:rsid w:val="002C5A73"/>
    <w:rsid w:val="003729C0"/>
    <w:rsid w:val="00392F2F"/>
    <w:rsid w:val="00393510"/>
    <w:rsid w:val="0039548A"/>
    <w:rsid w:val="0039748A"/>
    <w:rsid w:val="003C2B4F"/>
    <w:rsid w:val="004136B6"/>
    <w:rsid w:val="0041522C"/>
    <w:rsid w:val="00420158"/>
    <w:rsid w:val="00430E76"/>
    <w:rsid w:val="00431DB7"/>
    <w:rsid w:val="00434647"/>
    <w:rsid w:val="0044095B"/>
    <w:rsid w:val="004560AF"/>
    <w:rsid w:val="00497CB7"/>
    <w:rsid w:val="004A3CBB"/>
    <w:rsid w:val="004B3399"/>
    <w:rsid w:val="004C343F"/>
    <w:rsid w:val="004C4921"/>
    <w:rsid w:val="004D124C"/>
    <w:rsid w:val="004F7DBA"/>
    <w:rsid w:val="005073BE"/>
    <w:rsid w:val="00513D1D"/>
    <w:rsid w:val="00513EDE"/>
    <w:rsid w:val="00515E6C"/>
    <w:rsid w:val="00547E2D"/>
    <w:rsid w:val="005841B8"/>
    <w:rsid w:val="005A2AAF"/>
    <w:rsid w:val="005C1CC4"/>
    <w:rsid w:val="005C529A"/>
    <w:rsid w:val="005D0E68"/>
    <w:rsid w:val="005E32C8"/>
    <w:rsid w:val="005F34EB"/>
    <w:rsid w:val="00643D2F"/>
    <w:rsid w:val="00651934"/>
    <w:rsid w:val="00653621"/>
    <w:rsid w:val="00676D5E"/>
    <w:rsid w:val="00684296"/>
    <w:rsid w:val="006A32AB"/>
    <w:rsid w:val="006C2DF0"/>
    <w:rsid w:val="006D553E"/>
    <w:rsid w:val="00717759"/>
    <w:rsid w:val="007305B3"/>
    <w:rsid w:val="0075652F"/>
    <w:rsid w:val="0077089E"/>
    <w:rsid w:val="00770DCB"/>
    <w:rsid w:val="00782A23"/>
    <w:rsid w:val="007A2436"/>
    <w:rsid w:val="007B0E9A"/>
    <w:rsid w:val="007B36E5"/>
    <w:rsid w:val="007B7336"/>
    <w:rsid w:val="007E0429"/>
    <w:rsid w:val="00801906"/>
    <w:rsid w:val="00804F83"/>
    <w:rsid w:val="008067EB"/>
    <w:rsid w:val="00825D4A"/>
    <w:rsid w:val="00864F5E"/>
    <w:rsid w:val="008766AB"/>
    <w:rsid w:val="00896D5E"/>
    <w:rsid w:val="008F4BF3"/>
    <w:rsid w:val="0091057B"/>
    <w:rsid w:val="009144D1"/>
    <w:rsid w:val="009241BB"/>
    <w:rsid w:val="00925D79"/>
    <w:rsid w:val="0093608E"/>
    <w:rsid w:val="0094143E"/>
    <w:rsid w:val="009553F0"/>
    <w:rsid w:val="009737C2"/>
    <w:rsid w:val="009755AB"/>
    <w:rsid w:val="009A1CEB"/>
    <w:rsid w:val="009B0547"/>
    <w:rsid w:val="009C542C"/>
    <w:rsid w:val="009C68B0"/>
    <w:rsid w:val="00A2336D"/>
    <w:rsid w:val="00A334FA"/>
    <w:rsid w:val="00A561F1"/>
    <w:rsid w:val="00A70419"/>
    <w:rsid w:val="00A90CD2"/>
    <w:rsid w:val="00AA067F"/>
    <w:rsid w:val="00AB163C"/>
    <w:rsid w:val="00AD5662"/>
    <w:rsid w:val="00AF2BDD"/>
    <w:rsid w:val="00AF375A"/>
    <w:rsid w:val="00B07EA4"/>
    <w:rsid w:val="00B44628"/>
    <w:rsid w:val="00B45992"/>
    <w:rsid w:val="00B71ABD"/>
    <w:rsid w:val="00B84BCA"/>
    <w:rsid w:val="00B91769"/>
    <w:rsid w:val="00B93349"/>
    <w:rsid w:val="00BB0387"/>
    <w:rsid w:val="00BB1987"/>
    <w:rsid w:val="00BC7144"/>
    <w:rsid w:val="00BE5F69"/>
    <w:rsid w:val="00C02901"/>
    <w:rsid w:val="00C24AD2"/>
    <w:rsid w:val="00C27D3C"/>
    <w:rsid w:val="00C457CC"/>
    <w:rsid w:val="00C85530"/>
    <w:rsid w:val="00CC3F11"/>
    <w:rsid w:val="00CC5122"/>
    <w:rsid w:val="00CD27CB"/>
    <w:rsid w:val="00CD6DAA"/>
    <w:rsid w:val="00CF14EB"/>
    <w:rsid w:val="00D065AB"/>
    <w:rsid w:val="00D543D4"/>
    <w:rsid w:val="00D65FF2"/>
    <w:rsid w:val="00D907EE"/>
    <w:rsid w:val="00D95B3A"/>
    <w:rsid w:val="00D97661"/>
    <w:rsid w:val="00DF185D"/>
    <w:rsid w:val="00E25533"/>
    <w:rsid w:val="00E95378"/>
    <w:rsid w:val="00E96F9E"/>
    <w:rsid w:val="00ED4571"/>
    <w:rsid w:val="00F02E03"/>
    <w:rsid w:val="00F04471"/>
    <w:rsid w:val="00F22C97"/>
    <w:rsid w:val="00F4521D"/>
    <w:rsid w:val="00FC5255"/>
    <w:rsid w:val="00FD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2DF0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DF0"/>
    <w:rPr>
      <w:rFonts w:ascii="Times New Roman" w:hAnsi="Times New Roman" w:cs="Times New Roman"/>
      <w:sz w:val="20"/>
      <w:szCs w:val="20"/>
    </w:rPr>
  </w:style>
  <w:style w:type="paragraph" w:customStyle="1" w:styleId="a">
    <w:name w:val="Основной"/>
    <w:uiPriority w:val="99"/>
    <w:rsid w:val="006C2DF0"/>
    <w:pPr>
      <w:tabs>
        <w:tab w:val="left" w:pos="3510"/>
        <w:tab w:val="left" w:pos="8522"/>
      </w:tabs>
      <w:autoSpaceDE w:val="0"/>
      <w:autoSpaceDN w:val="0"/>
      <w:adjustRightInd w:val="0"/>
      <w:spacing w:line="230" w:lineRule="atLeast"/>
      <w:ind w:firstLine="317"/>
      <w:jc w:val="both"/>
    </w:pPr>
    <w:rPr>
      <w:rFonts w:cs="Calibri"/>
      <w:sz w:val="21"/>
      <w:szCs w:val="21"/>
    </w:rPr>
  </w:style>
  <w:style w:type="paragraph" w:customStyle="1" w:styleId="a0">
    <w:name w:val="Заг"/>
    <w:uiPriority w:val="99"/>
    <w:rsid w:val="006C2DF0"/>
    <w:pPr>
      <w:pBdr>
        <w:bottom w:val="single" w:sz="6" w:space="0" w:color="auto"/>
      </w:pBdr>
      <w:autoSpaceDE w:val="0"/>
      <w:autoSpaceDN w:val="0"/>
      <w:adjustRightInd w:val="0"/>
      <w:spacing w:before="624" w:after="283" w:line="500" w:lineRule="atLeast"/>
    </w:pPr>
    <w:rPr>
      <w:rFonts w:ascii="BodoniCondCTT" w:hAnsi="BodoniCondCTT" w:cs="BodoniCondCTT"/>
      <w:color w:val="000000"/>
      <w:sz w:val="40"/>
      <w:szCs w:val="40"/>
    </w:rPr>
  </w:style>
  <w:style w:type="paragraph" w:styleId="NoSpacing">
    <w:name w:val="No Spacing"/>
    <w:uiPriority w:val="99"/>
    <w:qFormat/>
    <w:rsid w:val="00770DCB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E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5E1"/>
    <w:rPr>
      <w:rFonts w:cs="Calibri"/>
    </w:rPr>
  </w:style>
  <w:style w:type="paragraph" w:styleId="Footer">
    <w:name w:val="footer"/>
    <w:basedOn w:val="Normal"/>
    <w:link w:val="FooterChar"/>
    <w:uiPriority w:val="99"/>
    <w:rsid w:val="00547E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5E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2733</Words>
  <Characters>15582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Держо</dc:creator>
  <cp:keywords/>
  <dc:description/>
  <cp:lastModifiedBy>Alek</cp:lastModifiedBy>
  <cp:revision>2</cp:revision>
  <cp:lastPrinted>2012-11-01T09:24:00Z</cp:lastPrinted>
  <dcterms:created xsi:type="dcterms:W3CDTF">2012-12-26T06:19:00Z</dcterms:created>
  <dcterms:modified xsi:type="dcterms:W3CDTF">2012-12-26T06:19:00Z</dcterms:modified>
</cp:coreProperties>
</file>