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7C" w:rsidRPr="00254CE7" w:rsidRDefault="006C1615" w:rsidP="00874AC4">
      <w:pPr>
        <w:spacing w:after="0" w:line="240" w:lineRule="atLeast"/>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5pt;height:86.25pt;visibility:visible">
            <v:imagedata r:id="rId5" o:title=""/>
          </v:shape>
        </w:pict>
      </w:r>
    </w:p>
    <w:p w:rsidR="00851B7C" w:rsidRPr="009D2628" w:rsidRDefault="00851B7C" w:rsidP="009D2628">
      <w:pPr>
        <w:spacing w:after="0" w:line="240" w:lineRule="auto"/>
        <w:jc w:val="center"/>
        <w:rPr>
          <w:rFonts w:ascii="Times New Roman" w:hAnsi="Times New Roman"/>
          <w:sz w:val="28"/>
          <w:szCs w:val="28"/>
        </w:rPr>
      </w:pPr>
    </w:p>
    <w:p w:rsidR="00851B7C" w:rsidRPr="00880F12" w:rsidRDefault="00851B7C" w:rsidP="00434A04">
      <w:pPr>
        <w:pStyle w:val="3"/>
        <w:rPr>
          <w:szCs w:val="32"/>
        </w:rPr>
      </w:pPr>
      <w:r w:rsidRPr="00880F12">
        <w:rPr>
          <w:szCs w:val="32"/>
        </w:rPr>
        <w:t>Администрация Назаровского района</w:t>
      </w:r>
    </w:p>
    <w:p w:rsidR="00851B7C" w:rsidRPr="00880F12" w:rsidRDefault="00851B7C" w:rsidP="00434A04">
      <w:pPr>
        <w:pStyle w:val="1"/>
        <w:rPr>
          <w:sz w:val="32"/>
          <w:szCs w:val="32"/>
        </w:rPr>
      </w:pPr>
      <w:r w:rsidRPr="00880F12">
        <w:rPr>
          <w:sz w:val="32"/>
          <w:szCs w:val="32"/>
        </w:rPr>
        <w:t>Красноярского края</w:t>
      </w:r>
    </w:p>
    <w:p w:rsidR="00851B7C" w:rsidRPr="00434A04" w:rsidRDefault="00851B7C" w:rsidP="00434A04">
      <w:pPr>
        <w:spacing w:after="0" w:line="240" w:lineRule="auto"/>
        <w:jc w:val="center"/>
        <w:rPr>
          <w:rFonts w:ascii="Times New Roman" w:hAnsi="Times New Roman"/>
          <w:sz w:val="28"/>
          <w:szCs w:val="28"/>
        </w:rPr>
      </w:pPr>
    </w:p>
    <w:p w:rsidR="00851B7C" w:rsidRPr="00254CE7" w:rsidRDefault="00851B7C" w:rsidP="00434A04">
      <w:pPr>
        <w:pStyle w:val="2"/>
        <w:rPr>
          <w:szCs w:val="36"/>
        </w:rPr>
      </w:pPr>
      <w:r>
        <w:t>ПОСТАНОВЛЕНИЕ</w:t>
      </w:r>
    </w:p>
    <w:p w:rsidR="00851B7C" w:rsidRDefault="00851B7C" w:rsidP="00434A04">
      <w:pPr>
        <w:spacing w:after="0" w:line="240" w:lineRule="auto"/>
        <w:jc w:val="center"/>
        <w:rPr>
          <w:rFonts w:ascii="Times New Roman" w:hAnsi="Times New Roman"/>
          <w:sz w:val="28"/>
          <w:szCs w:val="28"/>
        </w:rPr>
      </w:pPr>
    </w:p>
    <w:p w:rsidR="00851B7C" w:rsidRPr="00B20580" w:rsidRDefault="00851B7C" w:rsidP="00434A04">
      <w:pPr>
        <w:spacing w:after="0" w:line="240" w:lineRule="auto"/>
        <w:rPr>
          <w:rFonts w:ascii="Times New Roman" w:hAnsi="Times New Roman"/>
          <w:sz w:val="27"/>
          <w:szCs w:val="27"/>
        </w:rPr>
      </w:pPr>
      <w:r w:rsidRPr="00B20580">
        <w:rPr>
          <w:rFonts w:ascii="Times New Roman" w:hAnsi="Times New Roman"/>
          <w:sz w:val="27"/>
          <w:szCs w:val="27"/>
        </w:rPr>
        <w:t>«</w:t>
      </w:r>
      <w:r w:rsidR="009E5266">
        <w:rPr>
          <w:rFonts w:ascii="Times New Roman" w:hAnsi="Times New Roman"/>
          <w:sz w:val="27"/>
          <w:szCs w:val="27"/>
        </w:rPr>
        <w:t>25</w:t>
      </w:r>
      <w:r w:rsidRPr="00B20580">
        <w:rPr>
          <w:rFonts w:ascii="Times New Roman" w:hAnsi="Times New Roman"/>
          <w:sz w:val="27"/>
          <w:szCs w:val="27"/>
        </w:rPr>
        <w:t>»</w:t>
      </w:r>
      <w:r w:rsidR="009E5266">
        <w:rPr>
          <w:rFonts w:ascii="Times New Roman" w:hAnsi="Times New Roman"/>
          <w:sz w:val="27"/>
          <w:szCs w:val="27"/>
        </w:rPr>
        <w:t xml:space="preserve"> 11 </w:t>
      </w:r>
      <w:r w:rsidRPr="00B20580">
        <w:rPr>
          <w:rFonts w:ascii="Times New Roman" w:hAnsi="Times New Roman"/>
          <w:sz w:val="27"/>
          <w:szCs w:val="27"/>
        </w:rPr>
        <w:t>20</w:t>
      </w:r>
      <w:r w:rsidR="009E5266">
        <w:rPr>
          <w:rFonts w:ascii="Times New Roman" w:hAnsi="Times New Roman"/>
          <w:sz w:val="27"/>
          <w:szCs w:val="27"/>
        </w:rPr>
        <w:t xml:space="preserve">21                 </w:t>
      </w:r>
      <w:r w:rsidRPr="00B20580">
        <w:rPr>
          <w:rFonts w:ascii="Times New Roman" w:hAnsi="Times New Roman"/>
          <w:sz w:val="27"/>
          <w:szCs w:val="27"/>
        </w:rPr>
        <w:t xml:space="preserve">               </w:t>
      </w:r>
      <w:r>
        <w:rPr>
          <w:rFonts w:ascii="Times New Roman" w:hAnsi="Times New Roman"/>
          <w:sz w:val="27"/>
          <w:szCs w:val="27"/>
        </w:rPr>
        <w:t xml:space="preserve">    </w:t>
      </w:r>
      <w:r w:rsidRPr="00B20580">
        <w:rPr>
          <w:rFonts w:ascii="Times New Roman" w:hAnsi="Times New Roman"/>
          <w:sz w:val="27"/>
          <w:szCs w:val="27"/>
        </w:rPr>
        <w:t xml:space="preserve">  г. Назарово                        </w:t>
      </w:r>
      <w:r>
        <w:rPr>
          <w:rFonts w:ascii="Times New Roman" w:hAnsi="Times New Roman"/>
          <w:sz w:val="27"/>
          <w:szCs w:val="27"/>
        </w:rPr>
        <w:t xml:space="preserve">     </w:t>
      </w:r>
      <w:r w:rsidRPr="00B20580">
        <w:rPr>
          <w:rFonts w:ascii="Times New Roman" w:hAnsi="Times New Roman"/>
          <w:sz w:val="27"/>
          <w:szCs w:val="27"/>
        </w:rPr>
        <w:t xml:space="preserve">               №</w:t>
      </w:r>
      <w:r w:rsidR="009E5266">
        <w:rPr>
          <w:rFonts w:ascii="Times New Roman" w:hAnsi="Times New Roman"/>
          <w:sz w:val="27"/>
          <w:szCs w:val="27"/>
        </w:rPr>
        <w:t xml:space="preserve"> 352-п</w:t>
      </w:r>
    </w:p>
    <w:p w:rsidR="00851B7C" w:rsidRPr="00B20580" w:rsidRDefault="00851B7C" w:rsidP="003D51A5">
      <w:pPr>
        <w:spacing w:after="0" w:line="240" w:lineRule="atLeast"/>
        <w:ind w:right="-284"/>
        <w:jc w:val="both"/>
        <w:rPr>
          <w:rFonts w:ascii="Times New Roman" w:hAnsi="Times New Roman"/>
          <w:sz w:val="27"/>
          <w:szCs w:val="27"/>
        </w:rPr>
      </w:pPr>
    </w:p>
    <w:p w:rsidR="00851B7C" w:rsidRPr="00451CCC" w:rsidRDefault="00851B7C" w:rsidP="00BB0D6E">
      <w:pPr>
        <w:spacing w:after="0" w:line="240" w:lineRule="atLeast"/>
        <w:jc w:val="both"/>
        <w:rPr>
          <w:rFonts w:ascii="Times New Roman" w:hAnsi="Times New Roman"/>
          <w:sz w:val="28"/>
          <w:szCs w:val="28"/>
        </w:rPr>
      </w:pPr>
      <w:r w:rsidRPr="00451CCC">
        <w:rPr>
          <w:rFonts w:ascii="Times New Roman" w:hAnsi="Times New Roman"/>
          <w:sz w:val="28"/>
          <w:szCs w:val="28"/>
        </w:rPr>
        <w:t>О назначении ответственных лиц за размещение информации в государственной информационной системе жилищно-коммунального хозяйства и об утверждении порядка и сроков размещения информации в государственной информационной системе жилищно-коммунального хозяйства ответственными лицами муниципального образования Назаровский район</w:t>
      </w:r>
    </w:p>
    <w:p w:rsidR="00851B7C" w:rsidRPr="00451CCC" w:rsidRDefault="00851B7C" w:rsidP="00BB0D6E">
      <w:pPr>
        <w:spacing w:after="0" w:line="240" w:lineRule="atLeast"/>
        <w:jc w:val="both"/>
        <w:rPr>
          <w:rFonts w:ascii="Times New Roman" w:hAnsi="Times New Roman"/>
          <w:sz w:val="28"/>
          <w:szCs w:val="28"/>
        </w:rPr>
      </w:pPr>
    </w:p>
    <w:p w:rsidR="00851B7C" w:rsidRPr="00451CCC" w:rsidRDefault="00851B7C" w:rsidP="00D22E66">
      <w:pPr>
        <w:spacing w:after="0" w:line="240" w:lineRule="atLeast"/>
        <w:ind w:firstLine="720"/>
        <w:jc w:val="both"/>
        <w:rPr>
          <w:rFonts w:ascii="Times New Roman" w:hAnsi="Times New Roman"/>
          <w:sz w:val="28"/>
          <w:szCs w:val="28"/>
        </w:rPr>
      </w:pPr>
      <w:r w:rsidRPr="00451CCC">
        <w:rPr>
          <w:rFonts w:ascii="Times New Roman" w:hAnsi="Times New Roman"/>
          <w:sz w:val="28"/>
          <w:szCs w:val="28"/>
        </w:rPr>
        <w:t>В целях реализации</w:t>
      </w:r>
      <w:r w:rsidR="00311C46">
        <w:rPr>
          <w:rFonts w:ascii="Times New Roman" w:hAnsi="Times New Roman"/>
          <w:sz w:val="28"/>
          <w:szCs w:val="28"/>
        </w:rPr>
        <w:t xml:space="preserve"> Федерального закона</w:t>
      </w:r>
      <w:r w:rsidRPr="00451CCC">
        <w:rPr>
          <w:rFonts w:ascii="Times New Roman" w:hAnsi="Times New Roman"/>
          <w:sz w:val="28"/>
          <w:szCs w:val="28"/>
        </w:rPr>
        <w:t xml:space="preserve"> от 21.07.2014 № 209-ФЗ</w:t>
      </w:r>
      <w:r w:rsidR="00311C46" w:rsidRPr="00311C46">
        <w:rPr>
          <w:rFonts w:ascii="Times New Roman" w:hAnsi="Times New Roman"/>
          <w:sz w:val="28"/>
          <w:szCs w:val="28"/>
        </w:rPr>
        <w:br/>
      </w:r>
      <w:r w:rsidRPr="00451CCC">
        <w:rPr>
          <w:rFonts w:ascii="Times New Roman" w:hAnsi="Times New Roman"/>
          <w:sz w:val="28"/>
          <w:szCs w:val="28"/>
        </w:rPr>
        <w:t>«О государственной информационной системе жилищно-коммунального хозяйства», Федерального закона от 06.10.2003 № 131-ФЗ «Об общих принципах организации местного самоуправления в Российской Федерации», руководствуясь Приказом Министерства связи и массовых коммуникаций Российской Федерации, Министерства строительства и жилищно-коммунального хозяйства Российской Федерации от 29.02.2016 № 74/114/</w:t>
      </w:r>
      <w:proofErr w:type="spellStart"/>
      <w:proofErr w:type="gramStart"/>
      <w:r w:rsidRPr="00451CCC">
        <w:rPr>
          <w:rFonts w:ascii="Times New Roman" w:hAnsi="Times New Roman"/>
          <w:sz w:val="28"/>
          <w:szCs w:val="28"/>
        </w:rPr>
        <w:t>пр</w:t>
      </w:r>
      <w:proofErr w:type="spellEnd"/>
      <w:proofErr w:type="gramEnd"/>
      <w:r w:rsidRPr="00451CCC">
        <w:rPr>
          <w:rFonts w:ascii="Times New Roman" w:hAnsi="Times New Roman"/>
          <w:sz w:val="28"/>
          <w:szCs w:val="28"/>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w:t>
      </w:r>
      <w:r w:rsidR="00311C46" w:rsidRPr="00311C46">
        <w:rPr>
          <w:rFonts w:ascii="Times New Roman" w:hAnsi="Times New Roman"/>
          <w:sz w:val="28"/>
          <w:szCs w:val="28"/>
        </w:rPr>
        <w:t>руководствуясь ст. 15 и 19 Устава Назаровского муниципального района Красноярского края</w:t>
      </w:r>
      <w:r w:rsidRPr="00451CCC">
        <w:rPr>
          <w:rFonts w:ascii="Times New Roman" w:hAnsi="Times New Roman"/>
          <w:sz w:val="28"/>
          <w:szCs w:val="28"/>
        </w:rPr>
        <w:t>, ПОСТАНОВЛЯЮ:</w:t>
      </w:r>
    </w:p>
    <w:p w:rsidR="00851B7C" w:rsidRPr="00451CCC" w:rsidRDefault="00851B7C" w:rsidP="00FF3C7E">
      <w:pPr>
        <w:spacing w:after="0" w:line="240" w:lineRule="atLeast"/>
        <w:ind w:firstLine="720"/>
        <w:jc w:val="both"/>
        <w:rPr>
          <w:rFonts w:ascii="Times New Roman" w:hAnsi="Times New Roman"/>
          <w:sz w:val="28"/>
          <w:szCs w:val="28"/>
        </w:rPr>
      </w:pPr>
      <w:r w:rsidRPr="00451CCC">
        <w:rPr>
          <w:rFonts w:ascii="Times New Roman" w:hAnsi="Times New Roman"/>
          <w:sz w:val="28"/>
          <w:szCs w:val="28"/>
        </w:rPr>
        <w:t>1. Назначить ведущего специалиста по вопросам жилищно-коммунального хозяйства и муниципального жилищного контроля администрации Назаровского района (</w:t>
      </w:r>
      <w:r w:rsidR="002A6EBB">
        <w:rPr>
          <w:rFonts w:ascii="Times New Roman" w:hAnsi="Times New Roman"/>
          <w:sz w:val="28"/>
          <w:szCs w:val="28"/>
        </w:rPr>
        <w:t>Максимова</w:t>
      </w:r>
      <w:r w:rsidRPr="00451CCC">
        <w:rPr>
          <w:rFonts w:ascii="Times New Roman" w:hAnsi="Times New Roman"/>
          <w:sz w:val="28"/>
          <w:szCs w:val="28"/>
        </w:rPr>
        <w:t>) ответственным за размещение в государственной информационной системе жилищно-коммунального хозяйства (далее – ГИС ЖКХ) информации:</w:t>
      </w:r>
    </w:p>
    <w:p w:rsidR="00851B7C" w:rsidRPr="00451CCC" w:rsidRDefault="00851B7C" w:rsidP="00FF3C7E">
      <w:pPr>
        <w:spacing w:after="0" w:line="240" w:lineRule="atLeast"/>
        <w:ind w:firstLine="720"/>
        <w:jc w:val="both"/>
        <w:rPr>
          <w:rFonts w:ascii="Times New Roman" w:hAnsi="Times New Roman"/>
          <w:sz w:val="28"/>
          <w:szCs w:val="28"/>
        </w:rPr>
      </w:pPr>
      <w:r w:rsidRPr="00451CCC">
        <w:rPr>
          <w:rFonts w:ascii="Times New Roman" w:hAnsi="Times New Roman"/>
          <w:sz w:val="28"/>
          <w:szCs w:val="28"/>
        </w:rPr>
        <w:t>1.1. об объектах теплоснабжения, водоснабжения, водоотведения, газоснабжения, электроснабжения, используемых для предоставления коммунальных услуг, поставок ресурсов, необходимых для предоставления коммунальных услуг, в многоквартирные дома, жилые дома;</w:t>
      </w:r>
    </w:p>
    <w:p w:rsidR="00851B7C" w:rsidRPr="00451CCC" w:rsidRDefault="00851B7C" w:rsidP="00D22E66">
      <w:pPr>
        <w:spacing w:after="0" w:line="240" w:lineRule="atLeast"/>
        <w:ind w:firstLine="720"/>
        <w:jc w:val="both"/>
        <w:rPr>
          <w:rFonts w:ascii="Times New Roman" w:hAnsi="Times New Roman"/>
          <w:sz w:val="28"/>
          <w:szCs w:val="28"/>
        </w:rPr>
      </w:pPr>
      <w:r w:rsidRPr="00451CCC">
        <w:rPr>
          <w:rFonts w:ascii="Times New Roman" w:hAnsi="Times New Roman"/>
          <w:sz w:val="28"/>
          <w:szCs w:val="28"/>
        </w:rPr>
        <w:t xml:space="preserve">1.2. о нормативных правовых актах органов местного самоуправления       в сфере жилищно-коммунального хозяйства с указанием их реквизитов, а </w:t>
      </w:r>
      <w:r w:rsidRPr="00451CCC">
        <w:rPr>
          <w:rFonts w:ascii="Times New Roman" w:hAnsi="Times New Roman"/>
          <w:sz w:val="28"/>
          <w:szCs w:val="28"/>
        </w:rPr>
        <w:lastRenderedPageBreak/>
        <w:t>также о муниципальных программах в сфере жилищно-коммунального хозяйства;</w:t>
      </w:r>
    </w:p>
    <w:p w:rsidR="00851B7C" w:rsidRPr="00451CCC" w:rsidRDefault="00851B7C" w:rsidP="007C0557">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1.3. о мероприятиях, связанных с осуществлением муниципального жилищного контроля, с размещением соответствующих актов, содержащих результаты осуществления таких мероприятий;</w:t>
      </w:r>
    </w:p>
    <w:p w:rsidR="00851B7C" w:rsidRPr="00451CCC" w:rsidRDefault="00851B7C" w:rsidP="007C0557">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1.4. о разработанных муниципальных программах в области энергосбережения и повышения энергетической эффективности и отчетах          о реализации таких программ;</w:t>
      </w:r>
    </w:p>
    <w:p w:rsidR="00851B7C" w:rsidRPr="00451CCC" w:rsidRDefault="00851B7C" w:rsidP="007C0557">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1.5. о документах, подтверждающих соответствие многоквартирных домов и жилых домов, объектов коммунальной и инженерной инфраструктур требованиям энергетической эффективности, с указанием класса энергетической эффективности таких домов и объектов;</w:t>
      </w:r>
    </w:p>
    <w:p w:rsidR="00851B7C" w:rsidRPr="00451CCC" w:rsidRDefault="00851B7C" w:rsidP="00600F22">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1.6. о подготовке объектов жилищно-коммунального хозяйства                   к сезонной эксплуатации, о готовности к отопительному сезону и о его прохождении;</w:t>
      </w:r>
    </w:p>
    <w:p w:rsidR="00851B7C" w:rsidRPr="00451CCC" w:rsidRDefault="00851B7C" w:rsidP="00600F22">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1.7. о ценах, тарифах, установленных на услуги и работы по содержанию и ремонту общего имущества в многоквартир</w:t>
      </w:r>
      <w:r w:rsidR="00BA3074">
        <w:rPr>
          <w:rFonts w:ascii="Times New Roman" w:hAnsi="Times New Roman"/>
          <w:sz w:val="28"/>
          <w:szCs w:val="28"/>
        </w:rPr>
        <w:t xml:space="preserve">ных домах и жилых помещений </w:t>
      </w:r>
      <w:r w:rsidRPr="00451CCC">
        <w:rPr>
          <w:rFonts w:ascii="Times New Roman" w:hAnsi="Times New Roman"/>
          <w:sz w:val="28"/>
          <w:szCs w:val="28"/>
        </w:rPr>
        <w:t>в них;</w:t>
      </w:r>
    </w:p>
    <w:p w:rsidR="00851B7C" w:rsidRPr="00451CCC" w:rsidRDefault="00851B7C" w:rsidP="00B20580">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1.8. о поступивших обращениях по вопросам жилищно-коммунального хозяйства и о результатах их рассмотрения;</w:t>
      </w:r>
    </w:p>
    <w:p w:rsidR="00451CCC" w:rsidRPr="00451CCC" w:rsidRDefault="00851B7C" w:rsidP="00451CCC">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1.9. о краткосрочных планах реализации региональных программ капитального ремонта общего имущества в многоквартирных домах, расположенных на территории Наз</w:t>
      </w:r>
      <w:r w:rsidR="00451CCC">
        <w:rPr>
          <w:rFonts w:ascii="Times New Roman" w:hAnsi="Times New Roman"/>
          <w:sz w:val="28"/>
          <w:szCs w:val="28"/>
        </w:rPr>
        <w:t>аровского муниципального района;</w:t>
      </w:r>
    </w:p>
    <w:p w:rsidR="00451CCC" w:rsidRPr="00451CCC" w:rsidRDefault="00451CCC" w:rsidP="00451CCC">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1.10.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r>
        <w:rPr>
          <w:rFonts w:ascii="Times New Roman" w:hAnsi="Times New Roman"/>
          <w:sz w:val="28"/>
          <w:szCs w:val="28"/>
        </w:rPr>
        <w:t>.</w:t>
      </w:r>
    </w:p>
    <w:p w:rsidR="00851B7C" w:rsidRPr="00451CCC" w:rsidRDefault="00851B7C" w:rsidP="00750B86">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bCs/>
          <w:sz w:val="28"/>
          <w:szCs w:val="28"/>
        </w:rPr>
        <w:t>2.</w:t>
      </w:r>
      <w:r w:rsidR="00087145">
        <w:rPr>
          <w:rFonts w:ascii="Times New Roman" w:hAnsi="Times New Roman"/>
          <w:bCs/>
          <w:sz w:val="28"/>
          <w:szCs w:val="28"/>
        </w:rPr>
        <w:t xml:space="preserve"> Назначить</w:t>
      </w:r>
      <w:r w:rsidRPr="00451CCC">
        <w:rPr>
          <w:rFonts w:ascii="Times New Roman" w:hAnsi="Times New Roman"/>
          <w:bCs/>
          <w:sz w:val="28"/>
          <w:szCs w:val="28"/>
        </w:rPr>
        <w:t xml:space="preserve"> </w:t>
      </w:r>
      <w:r w:rsidR="00087145">
        <w:rPr>
          <w:rFonts w:ascii="Times New Roman" w:hAnsi="Times New Roman"/>
          <w:bCs/>
          <w:sz w:val="28"/>
          <w:szCs w:val="28"/>
        </w:rPr>
        <w:t>н</w:t>
      </w:r>
      <w:r w:rsidRPr="00451CCC">
        <w:rPr>
          <w:rFonts w:ascii="Times New Roman" w:hAnsi="Times New Roman"/>
          <w:bCs/>
          <w:sz w:val="28"/>
          <w:szCs w:val="28"/>
        </w:rPr>
        <w:t>ачальника отдела градостроительства и имущественных отношений администрации Назаровского района (</w:t>
      </w:r>
      <w:proofErr w:type="spellStart"/>
      <w:r w:rsidR="00784A76" w:rsidRPr="00451CCC">
        <w:rPr>
          <w:rFonts w:ascii="Times New Roman" w:hAnsi="Times New Roman"/>
          <w:bCs/>
          <w:sz w:val="28"/>
          <w:szCs w:val="28"/>
        </w:rPr>
        <w:t>Леганова</w:t>
      </w:r>
      <w:proofErr w:type="spellEnd"/>
      <w:r w:rsidRPr="00451CCC">
        <w:rPr>
          <w:rFonts w:ascii="Times New Roman" w:hAnsi="Times New Roman"/>
          <w:bCs/>
          <w:sz w:val="28"/>
          <w:szCs w:val="28"/>
        </w:rPr>
        <w:t xml:space="preserve">) ответственным за размещение в </w:t>
      </w:r>
      <w:r w:rsidRPr="00451CCC">
        <w:rPr>
          <w:rFonts w:ascii="Times New Roman" w:hAnsi="Times New Roman"/>
          <w:sz w:val="28"/>
          <w:szCs w:val="28"/>
        </w:rPr>
        <w:t>ГИС ЖКХ информаци</w:t>
      </w:r>
      <w:r w:rsidR="00087145">
        <w:rPr>
          <w:rFonts w:ascii="Times New Roman" w:hAnsi="Times New Roman"/>
          <w:sz w:val="28"/>
          <w:szCs w:val="28"/>
        </w:rPr>
        <w:t>и</w:t>
      </w:r>
      <w:r w:rsidRPr="00451CCC">
        <w:rPr>
          <w:rFonts w:ascii="Times New Roman" w:hAnsi="Times New Roman"/>
          <w:sz w:val="28"/>
          <w:szCs w:val="28"/>
        </w:rPr>
        <w:t>:</w:t>
      </w:r>
    </w:p>
    <w:p w:rsidR="00851B7C" w:rsidRPr="00451CCC" w:rsidRDefault="00851B7C" w:rsidP="00750B86">
      <w:pPr>
        <w:autoSpaceDE w:val="0"/>
        <w:autoSpaceDN w:val="0"/>
        <w:adjustRightInd w:val="0"/>
        <w:spacing w:after="0" w:line="240" w:lineRule="auto"/>
        <w:ind w:firstLine="720"/>
        <w:jc w:val="both"/>
        <w:rPr>
          <w:rFonts w:ascii="Times New Roman" w:hAnsi="Times New Roman"/>
          <w:bCs/>
          <w:sz w:val="28"/>
          <w:szCs w:val="28"/>
        </w:rPr>
      </w:pPr>
      <w:r w:rsidRPr="00451CCC">
        <w:rPr>
          <w:rFonts w:ascii="Times New Roman" w:hAnsi="Times New Roman"/>
          <w:sz w:val="28"/>
          <w:szCs w:val="28"/>
        </w:rPr>
        <w:t>2.1. о договорах социального найма, найма жилого помещения</w:t>
      </w:r>
      <w:r w:rsidRPr="00451CCC">
        <w:rPr>
          <w:rFonts w:ascii="Times New Roman" w:hAnsi="Times New Roman"/>
          <w:bCs/>
          <w:sz w:val="28"/>
          <w:szCs w:val="28"/>
        </w:rPr>
        <w:t xml:space="preserve"> муниципального фонда, найма жилого помещения;</w:t>
      </w:r>
    </w:p>
    <w:p w:rsidR="00851B7C" w:rsidRPr="00451CCC" w:rsidRDefault="00851B7C" w:rsidP="00750B86">
      <w:pPr>
        <w:autoSpaceDE w:val="0"/>
        <w:autoSpaceDN w:val="0"/>
        <w:adjustRightInd w:val="0"/>
        <w:spacing w:after="0" w:line="240" w:lineRule="auto"/>
        <w:ind w:firstLine="720"/>
        <w:jc w:val="both"/>
        <w:rPr>
          <w:rFonts w:ascii="Times New Roman" w:hAnsi="Times New Roman"/>
          <w:bCs/>
          <w:sz w:val="28"/>
          <w:szCs w:val="28"/>
        </w:rPr>
      </w:pPr>
      <w:r w:rsidRPr="00451CCC">
        <w:rPr>
          <w:rFonts w:ascii="Times New Roman" w:hAnsi="Times New Roman"/>
          <w:bCs/>
          <w:sz w:val="28"/>
          <w:szCs w:val="28"/>
        </w:rPr>
        <w:t>2.2. о ветхих и аварийных жилых помещениях на основании заключений межведомственной комиссии администрации Назаровского района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51B7C" w:rsidRPr="00451CCC" w:rsidRDefault="00851B7C" w:rsidP="00750B86">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bCs/>
          <w:sz w:val="28"/>
          <w:szCs w:val="28"/>
        </w:rPr>
        <w:t xml:space="preserve">3. </w:t>
      </w:r>
      <w:proofErr w:type="gramStart"/>
      <w:r w:rsidRPr="00451CCC">
        <w:rPr>
          <w:rFonts w:ascii="Times New Roman" w:hAnsi="Times New Roman"/>
          <w:bCs/>
          <w:sz w:val="28"/>
          <w:szCs w:val="28"/>
        </w:rPr>
        <w:t xml:space="preserve">Рекомендовать руководителю территориального отделения краевого государственного казенного учреждения «Управление социальной защиты населения» по городу Назарово и Назаровскому району (Лебедева) </w:t>
      </w:r>
      <w:r w:rsidRPr="00451CCC">
        <w:rPr>
          <w:rFonts w:ascii="Times New Roman" w:hAnsi="Times New Roman"/>
          <w:sz w:val="28"/>
          <w:szCs w:val="28"/>
        </w:rPr>
        <w:t>размещать в ГИС ЖКХ информаци</w:t>
      </w:r>
      <w:r w:rsidR="00D160B0" w:rsidRPr="00451CCC">
        <w:rPr>
          <w:rFonts w:ascii="Times New Roman" w:hAnsi="Times New Roman"/>
          <w:sz w:val="28"/>
          <w:szCs w:val="28"/>
        </w:rPr>
        <w:t>ю</w:t>
      </w:r>
      <w:r w:rsidRPr="00451CCC">
        <w:rPr>
          <w:rFonts w:ascii="Times New Roman" w:hAnsi="Times New Roman"/>
          <w:sz w:val="28"/>
          <w:szCs w:val="28"/>
        </w:rPr>
        <w:t xml:space="preserve"> о мерах социальной поддержки отдельных категорий граждан, установленн</w:t>
      </w:r>
      <w:r w:rsidR="00D160B0" w:rsidRPr="00451CCC">
        <w:rPr>
          <w:rFonts w:ascii="Times New Roman" w:hAnsi="Times New Roman"/>
          <w:sz w:val="28"/>
          <w:szCs w:val="28"/>
        </w:rPr>
        <w:t>ую</w:t>
      </w:r>
      <w:r w:rsidRPr="00451CCC">
        <w:rPr>
          <w:rFonts w:ascii="Times New Roman" w:hAnsi="Times New Roman"/>
          <w:sz w:val="28"/>
          <w:szCs w:val="28"/>
        </w:rPr>
        <w:t xml:space="preserve"> федеральными законами и законами </w:t>
      </w:r>
      <w:r w:rsidR="00D04270">
        <w:rPr>
          <w:rFonts w:ascii="Times New Roman" w:hAnsi="Times New Roman"/>
          <w:sz w:val="28"/>
          <w:szCs w:val="28"/>
        </w:rPr>
        <w:t>Красноярского края</w:t>
      </w:r>
      <w:r w:rsidRPr="00451CCC">
        <w:rPr>
          <w:rFonts w:ascii="Times New Roman" w:hAnsi="Times New Roman"/>
          <w:sz w:val="28"/>
          <w:szCs w:val="28"/>
        </w:rPr>
        <w:t xml:space="preserve"> в сфере жилищно-коммунального хозяйства, в </w:t>
      </w:r>
      <w:r w:rsidRPr="00451CCC">
        <w:rPr>
          <w:rFonts w:ascii="Times New Roman" w:hAnsi="Times New Roman"/>
          <w:sz w:val="28"/>
          <w:szCs w:val="28"/>
        </w:rPr>
        <w:lastRenderedPageBreak/>
        <w:t>том числе о субсидиях гражданам на оплату жилого помещения и коммунальных услуг.</w:t>
      </w:r>
      <w:proofErr w:type="gramEnd"/>
    </w:p>
    <w:p w:rsidR="00851B7C" w:rsidRPr="00451CCC" w:rsidRDefault="00851B7C" w:rsidP="00372FCD">
      <w:pPr>
        <w:autoSpaceDE w:val="0"/>
        <w:autoSpaceDN w:val="0"/>
        <w:adjustRightInd w:val="0"/>
        <w:spacing w:after="0" w:line="240" w:lineRule="auto"/>
        <w:ind w:firstLine="720"/>
        <w:jc w:val="both"/>
        <w:rPr>
          <w:rFonts w:ascii="Times New Roman" w:hAnsi="Times New Roman"/>
          <w:bCs/>
          <w:sz w:val="28"/>
          <w:szCs w:val="28"/>
        </w:rPr>
      </w:pPr>
      <w:r w:rsidRPr="00451CCC">
        <w:rPr>
          <w:rFonts w:ascii="Times New Roman" w:hAnsi="Times New Roman"/>
          <w:bCs/>
          <w:sz w:val="28"/>
          <w:szCs w:val="28"/>
        </w:rPr>
        <w:t xml:space="preserve">4. Рекомендовать главам сельсоветов Назаровского района </w:t>
      </w:r>
      <w:r w:rsidR="00784A76" w:rsidRPr="00451CCC">
        <w:rPr>
          <w:rFonts w:ascii="Times New Roman" w:hAnsi="Times New Roman"/>
          <w:bCs/>
          <w:sz w:val="28"/>
          <w:szCs w:val="28"/>
        </w:rPr>
        <w:t xml:space="preserve">назначить ответственных лиц за </w:t>
      </w:r>
      <w:r w:rsidRPr="00451CCC">
        <w:rPr>
          <w:rFonts w:ascii="Times New Roman" w:hAnsi="Times New Roman"/>
          <w:bCs/>
          <w:sz w:val="28"/>
          <w:szCs w:val="28"/>
        </w:rPr>
        <w:t>размещение в ГИС ЖКХ информации:</w:t>
      </w:r>
    </w:p>
    <w:p w:rsidR="00851B7C" w:rsidRPr="00451CCC" w:rsidRDefault="00851B7C" w:rsidP="00372FCD">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bCs/>
          <w:sz w:val="28"/>
          <w:szCs w:val="28"/>
        </w:rPr>
        <w:t xml:space="preserve">4.1. об </w:t>
      </w:r>
      <w:r w:rsidRPr="00451CCC">
        <w:rPr>
          <w:rFonts w:ascii="Times New Roman" w:hAnsi="Times New Roman"/>
          <w:sz w:val="28"/>
          <w:szCs w:val="28"/>
        </w:rPr>
        <w:t>объектах государственного учета жилищного фонда, включая их технические характеристики и состояние;</w:t>
      </w:r>
    </w:p>
    <w:p w:rsidR="00851B7C" w:rsidRPr="00451CCC" w:rsidRDefault="00851B7C" w:rsidP="002305EF">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4.2. о количестве зарегистрированных в жилых помещениях по месту пребывания и по месту жительства граждан;</w:t>
      </w:r>
    </w:p>
    <w:p w:rsidR="00851B7C" w:rsidRPr="00451CCC" w:rsidRDefault="00851B7C" w:rsidP="00156AA2">
      <w:pPr>
        <w:autoSpaceDE w:val="0"/>
        <w:autoSpaceDN w:val="0"/>
        <w:adjustRightInd w:val="0"/>
        <w:spacing w:after="0" w:line="240" w:lineRule="auto"/>
        <w:ind w:firstLine="720"/>
        <w:jc w:val="both"/>
        <w:rPr>
          <w:rFonts w:ascii="Times New Roman" w:hAnsi="Times New Roman"/>
          <w:bCs/>
          <w:sz w:val="28"/>
          <w:szCs w:val="28"/>
        </w:rPr>
      </w:pPr>
      <w:r w:rsidRPr="00451CCC">
        <w:rPr>
          <w:rFonts w:ascii="Times New Roman" w:hAnsi="Times New Roman"/>
          <w:sz w:val="28"/>
          <w:szCs w:val="28"/>
        </w:rPr>
        <w:t xml:space="preserve">4.3. информацию о договорах </w:t>
      </w:r>
      <w:r w:rsidRPr="00451CCC">
        <w:rPr>
          <w:rFonts w:ascii="Times New Roman" w:hAnsi="Times New Roman"/>
          <w:bCs/>
          <w:sz w:val="28"/>
          <w:szCs w:val="28"/>
        </w:rPr>
        <w:t>социального найма, найма жилого помещения государственного и муниципального фонда, найма жилого поме</w:t>
      </w:r>
      <w:r w:rsidR="001D0A88">
        <w:rPr>
          <w:rFonts w:ascii="Times New Roman" w:hAnsi="Times New Roman"/>
          <w:bCs/>
          <w:sz w:val="28"/>
          <w:szCs w:val="28"/>
        </w:rPr>
        <w:t>щения социального использования;</w:t>
      </w:r>
    </w:p>
    <w:p w:rsidR="00851B7C" w:rsidRPr="00451CCC" w:rsidRDefault="00851B7C" w:rsidP="00AF219D">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4.4. о выбранном собственниками помещений в многоквартирном доме способе управления указанным домом и способе формирования фонда капитального ремонта и документах подтверждающих принятие соответствующих решений;</w:t>
      </w:r>
    </w:p>
    <w:p w:rsidR="00851B7C" w:rsidRDefault="00851B7C" w:rsidP="00B20580">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4.5.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 и итоги такого голосования;</w:t>
      </w:r>
    </w:p>
    <w:p w:rsidR="001D0A88" w:rsidRPr="001D0A88" w:rsidRDefault="001D0A88" w:rsidP="00B2058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4.6. </w:t>
      </w:r>
      <w:r w:rsidRPr="001D0A88">
        <w:rPr>
          <w:rFonts w:ascii="Times New Roman" w:hAnsi="Times New Roman"/>
          <w:sz w:val="28"/>
          <w:szCs w:val="28"/>
        </w:rPr>
        <w:t>о проведении открытого конкурса по отбору управляющей организации в целях заключения договора управления многоквартирным домом.</w:t>
      </w:r>
    </w:p>
    <w:p w:rsidR="00851B7C" w:rsidRPr="00451CCC" w:rsidRDefault="00851B7C" w:rsidP="002305EF">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 xml:space="preserve">5. Рекомендовать руководителям </w:t>
      </w:r>
      <w:proofErr w:type="spellStart"/>
      <w:r w:rsidRPr="00451CCC">
        <w:rPr>
          <w:rFonts w:ascii="Times New Roman" w:hAnsi="Times New Roman"/>
          <w:sz w:val="28"/>
          <w:szCs w:val="28"/>
        </w:rPr>
        <w:t>ресурсоснабжающих</w:t>
      </w:r>
      <w:proofErr w:type="spellEnd"/>
      <w:r w:rsidRPr="00451CCC">
        <w:rPr>
          <w:rFonts w:ascii="Times New Roman" w:hAnsi="Times New Roman"/>
          <w:sz w:val="28"/>
          <w:szCs w:val="28"/>
        </w:rPr>
        <w:t xml:space="preserve"> организаций Назаровского района обеспечить размещение </w:t>
      </w:r>
      <w:r w:rsidRPr="00451CCC">
        <w:rPr>
          <w:rFonts w:ascii="Times New Roman" w:hAnsi="Times New Roman"/>
          <w:bCs/>
          <w:sz w:val="28"/>
          <w:szCs w:val="28"/>
        </w:rPr>
        <w:t xml:space="preserve">в ГИС ЖКХ </w:t>
      </w:r>
      <w:r w:rsidRPr="00451CCC">
        <w:rPr>
          <w:rFonts w:ascii="Times New Roman" w:hAnsi="Times New Roman"/>
          <w:sz w:val="28"/>
          <w:szCs w:val="28"/>
        </w:rPr>
        <w:t>информации:</w:t>
      </w:r>
    </w:p>
    <w:p w:rsidR="00851B7C" w:rsidRPr="00451CCC" w:rsidRDefault="00851B7C" w:rsidP="00AC4E96">
      <w:pPr>
        <w:autoSpaceDE w:val="0"/>
        <w:autoSpaceDN w:val="0"/>
        <w:adjustRightInd w:val="0"/>
        <w:spacing w:after="0" w:line="240" w:lineRule="auto"/>
        <w:ind w:firstLine="720"/>
        <w:jc w:val="both"/>
        <w:rPr>
          <w:rFonts w:ascii="Times New Roman" w:hAnsi="Times New Roman"/>
          <w:sz w:val="28"/>
          <w:szCs w:val="28"/>
        </w:rPr>
      </w:pPr>
      <w:proofErr w:type="gramStart"/>
      <w:r w:rsidRPr="00451CCC">
        <w:rPr>
          <w:rFonts w:ascii="Times New Roman" w:hAnsi="Times New Roman"/>
          <w:sz w:val="28"/>
          <w:szCs w:val="28"/>
        </w:rPr>
        <w:t>5.1. о перечне, об объеме, о качестве и стоимости ресурсов, поставленных для предоставления коммунальных услуг в многоквартирные дома, жилые дома, а также коммунальных услуг, оказанных собственникам и пользователям помещений в многоквартирных домах и жилых домов, с указанием использованного порядка расчета их стоимости, а также о расчете такой стоимости и соответствующих договорах на поставки ресурсов и оказание услуг;</w:t>
      </w:r>
      <w:proofErr w:type="gramEnd"/>
    </w:p>
    <w:p w:rsidR="00851B7C" w:rsidRPr="00451CCC" w:rsidRDefault="00851B7C" w:rsidP="00AC4E96">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5.2. о приборах учета, используемых для определения объема (количества) ресурсов, поставленных для предоставления коммунальных услуг в многоквартирные дома, жилые дома и объеме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p w:rsidR="00851B7C" w:rsidRPr="00451CCC" w:rsidRDefault="00851B7C" w:rsidP="00AC4E96">
      <w:pPr>
        <w:autoSpaceDE w:val="0"/>
        <w:autoSpaceDN w:val="0"/>
        <w:adjustRightInd w:val="0"/>
        <w:spacing w:after="0" w:line="240" w:lineRule="auto"/>
        <w:ind w:firstLine="720"/>
        <w:jc w:val="both"/>
        <w:rPr>
          <w:rFonts w:ascii="Times New Roman" w:hAnsi="Times New Roman"/>
          <w:sz w:val="28"/>
          <w:szCs w:val="28"/>
        </w:rPr>
      </w:pPr>
      <w:r w:rsidRPr="00451CCC">
        <w:rPr>
          <w:rFonts w:ascii="Times New Roman" w:hAnsi="Times New Roman"/>
          <w:sz w:val="28"/>
          <w:szCs w:val="28"/>
        </w:rPr>
        <w:t>5.3 о состоянии расчетов лиц, осуществляющих предоставление коммунальных услуг, с лицами, осуществляющими поставки ресурсов, необходимых для предоставления коммунальных услуг, в многоквартирные дома, жилые дома.</w:t>
      </w:r>
    </w:p>
    <w:p w:rsidR="00851B7C" w:rsidRPr="00451CCC" w:rsidRDefault="00851B7C" w:rsidP="00D22E66">
      <w:pPr>
        <w:spacing w:after="0" w:line="240" w:lineRule="atLeast"/>
        <w:ind w:firstLine="720"/>
        <w:jc w:val="both"/>
        <w:rPr>
          <w:rFonts w:ascii="Times New Roman" w:hAnsi="Times New Roman"/>
          <w:sz w:val="28"/>
          <w:szCs w:val="28"/>
        </w:rPr>
      </w:pPr>
      <w:r w:rsidRPr="00451CCC">
        <w:rPr>
          <w:rFonts w:ascii="Times New Roman" w:hAnsi="Times New Roman"/>
          <w:sz w:val="28"/>
          <w:szCs w:val="28"/>
        </w:rPr>
        <w:lastRenderedPageBreak/>
        <w:t>6. Утвердить порядок и сроки размещения информации в ГИС ЖКХ поставщиками информации Назаровского района согласно приложению.</w:t>
      </w:r>
    </w:p>
    <w:p w:rsidR="00851B7C" w:rsidRPr="00451CCC" w:rsidRDefault="00851B7C" w:rsidP="00D22E66">
      <w:pPr>
        <w:pStyle w:val="ConsPlusNormal"/>
        <w:ind w:firstLine="709"/>
        <w:jc w:val="both"/>
        <w:rPr>
          <w:rFonts w:ascii="Times New Roman" w:hAnsi="Times New Roman" w:cs="Times New Roman"/>
          <w:sz w:val="28"/>
          <w:szCs w:val="28"/>
        </w:rPr>
      </w:pPr>
      <w:r w:rsidRPr="00451CCC">
        <w:rPr>
          <w:rFonts w:ascii="Times New Roman" w:hAnsi="Times New Roman" w:cs="Times New Roman"/>
          <w:sz w:val="28"/>
          <w:szCs w:val="28"/>
        </w:rPr>
        <w:t xml:space="preserve">7. Отделу организационной работы и документационного обеспечения администрации Назаровского района (Любавина) </w:t>
      </w:r>
      <w:proofErr w:type="gramStart"/>
      <w:r w:rsidRPr="00451CCC">
        <w:rPr>
          <w:rFonts w:ascii="Times New Roman" w:hAnsi="Times New Roman" w:cs="Times New Roman"/>
          <w:sz w:val="28"/>
          <w:szCs w:val="28"/>
        </w:rPr>
        <w:t>разместить постановление</w:t>
      </w:r>
      <w:proofErr w:type="gramEnd"/>
      <w:r w:rsidRPr="00451CCC">
        <w:rPr>
          <w:rFonts w:ascii="Times New Roman" w:hAnsi="Times New Roman" w:cs="Times New Roman"/>
          <w:sz w:val="28"/>
          <w:szCs w:val="28"/>
        </w:rPr>
        <w:t xml:space="preserve"> на официальном сайте муниципального образования Назаровский район Красноярского края в информационно-телекоммуникационной сети «Интернет».</w:t>
      </w:r>
    </w:p>
    <w:p w:rsidR="00851B7C" w:rsidRPr="00451CCC" w:rsidRDefault="00851B7C" w:rsidP="00D22E66">
      <w:pPr>
        <w:pStyle w:val="ConsPlusNormal"/>
        <w:ind w:firstLine="720"/>
        <w:jc w:val="both"/>
        <w:rPr>
          <w:rFonts w:ascii="Times New Roman" w:hAnsi="Times New Roman" w:cs="Times New Roman"/>
          <w:sz w:val="28"/>
          <w:szCs w:val="28"/>
        </w:rPr>
      </w:pPr>
      <w:r w:rsidRPr="00451CCC">
        <w:rPr>
          <w:rFonts w:ascii="Times New Roman" w:hAnsi="Times New Roman" w:cs="Times New Roman"/>
          <w:sz w:val="28"/>
          <w:szCs w:val="28"/>
        </w:rPr>
        <w:t xml:space="preserve">8. </w:t>
      </w:r>
      <w:proofErr w:type="gramStart"/>
      <w:r w:rsidRPr="00451CCC">
        <w:rPr>
          <w:rFonts w:ascii="Times New Roman" w:hAnsi="Times New Roman" w:cs="Times New Roman"/>
          <w:sz w:val="28"/>
          <w:szCs w:val="28"/>
        </w:rPr>
        <w:t>Контроль за</w:t>
      </w:r>
      <w:proofErr w:type="gramEnd"/>
      <w:r w:rsidRPr="00451CCC">
        <w:rPr>
          <w:rFonts w:ascii="Times New Roman" w:hAnsi="Times New Roman" w:cs="Times New Roman"/>
          <w:sz w:val="28"/>
          <w:szCs w:val="28"/>
        </w:rPr>
        <w:t xml:space="preserve"> исполнением распоряжения </w:t>
      </w:r>
      <w:r w:rsidR="00D45D2B">
        <w:rPr>
          <w:rFonts w:ascii="Times New Roman" w:hAnsi="Times New Roman" w:cs="Times New Roman"/>
          <w:sz w:val="28"/>
          <w:szCs w:val="28"/>
        </w:rPr>
        <w:t>оставляю за собой.</w:t>
      </w:r>
    </w:p>
    <w:p w:rsidR="00851B7C" w:rsidRPr="00451CCC" w:rsidRDefault="00851B7C" w:rsidP="00D22E66">
      <w:pPr>
        <w:pStyle w:val="ConsPlusNormal"/>
        <w:ind w:firstLine="720"/>
        <w:jc w:val="both"/>
        <w:rPr>
          <w:rFonts w:ascii="Times New Roman" w:hAnsi="Times New Roman" w:cs="Times New Roman"/>
          <w:sz w:val="28"/>
          <w:szCs w:val="28"/>
        </w:rPr>
      </w:pPr>
      <w:r w:rsidRPr="00451CCC">
        <w:rPr>
          <w:rFonts w:ascii="Times New Roman" w:hAnsi="Times New Roman" w:cs="Times New Roman"/>
          <w:sz w:val="28"/>
          <w:szCs w:val="28"/>
        </w:rPr>
        <w:t xml:space="preserve">9. Постановление вступает в силу в день, следующий за днем его официального опубликования в газете «Советское </w:t>
      </w:r>
      <w:proofErr w:type="spellStart"/>
      <w:r w:rsidRPr="00451CCC">
        <w:rPr>
          <w:rFonts w:ascii="Times New Roman" w:hAnsi="Times New Roman" w:cs="Times New Roman"/>
          <w:sz w:val="28"/>
          <w:szCs w:val="28"/>
        </w:rPr>
        <w:t>Причулымье</w:t>
      </w:r>
      <w:proofErr w:type="spellEnd"/>
      <w:r w:rsidRPr="00451CCC">
        <w:rPr>
          <w:rFonts w:ascii="Times New Roman" w:hAnsi="Times New Roman" w:cs="Times New Roman"/>
          <w:sz w:val="28"/>
          <w:szCs w:val="28"/>
        </w:rPr>
        <w:t>».</w:t>
      </w:r>
    </w:p>
    <w:p w:rsidR="00851B7C" w:rsidRPr="00451CCC" w:rsidRDefault="00851B7C" w:rsidP="00BB0D6E">
      <w:pPr>
        <w:spacing w:after="0" w:line="240" w:lineRule="atLeast"/>
        <w:ind w:firstLine="720"/>
        <w:jc w:val="both"/>
        <w:rPr>
          <w:rFonts w:ascii="Times New Roman" w:hAnsi="Times New Roman"/>
          <w:sz w:val="28"/>
          <w:szCs w:val="28"/>
        </w:rPr>
      </w:pPr>
    </w:p>
    <w:p w:rsidR="00851B7C" w:rsidRPr="00451CCC" w:rsidRDefault="00851B7C" w:rsidP="00BB0D6E">
      <w:pPr>
        <w:spacing w:after="0" w:line="240" w:lineRule="atLeast"/>
        <w:ind w:firstLine="720"/>
        <w:jc w:val="both"/>
        <w:rPr>
          <w:rFonts w:ascii="Times New Roman" w:hAnsi="Times New Roman"/>
          <w:sz w:val="28"/>
          <w:szCs w:val="28"/>
        </w:rPr>
      </w:pPr>
    </w:p>
    <w:p w:rsidR="00311C46" w:rsidRPr="005B3CDF" w:rsidRDefault="00311C46" w:rsidP="00311C46">
      <w:pPr>
        <w:pStyle w:val="a8"/>
      </w:pPr>
      <w:proofErr w:type="gramStart"/>
      <w:r w:rsidRPr="005B3CDF">
        <w:t>Исполняющий</w:t>
      </w:r>
      <w:proofErr w:type="gramEnd"/>
      <w:r w:rsidRPr="005B3CDF">
        <w:t xml:space="preserve"> полномочия </w:t>
      </w:r>
    </w:p>
    <w:p w:rsidR="00311C46" w:rsidRDefault="00311C46" w:rsidP="00311C46">
      <w:pPr>
        <w:pStyle w:val="a8"/>
      </w:pPr>
      <w:r w:rsidRPr="005B3CDF">
        <w:t xml:space="preserve">главы района, заместитель главы </w:t>
      </w:r>
    </w:p>
    <w:p w:rsidR="00311C46" w:rsidRDefault="00311C46" w:rsidP="00311C46">
      <w:pPr>
        <w:pStyle w:val="a8"/>
      </w:pPr>
      <w:r w:rsidRPr="005B3CDF">
        <w:t xml:space="preserve">района, руководитель финансового </w:t>
      </w:r>
    </w:p>
    <w:p w:rsidR="00311C46" w:rsidRPr="005B3CDF" w:rsidRDefault="00311C46" w:rsidP="00311C46">
      <w:pPr>
        <w:pStyle w:val="a8"/>
      </w:pPr>
      <w:r w:rsidRPr="005B3CDF">
        <w:t>управления</w:t>
      </w:r>
      <w:r>
        <w:t xml:space="preserve"> </w:t>
      </w:r>
      <w:r w:rsidRPr="005B3CDF">
        <w:t xml:space="preserve">администрации района                </w:t>
      </w:r>
      <w:r>
        <w:t xml:space="preserve">            </w:t>
      </w:r>
      <w:r w:rsidRPr="005B3CDF">
        <w:t xml:space="preserve">                Н.Ю. Мельничук</w:t>
      </w:r>
    </w:p>
    <w:p w:rsidR="00851B7C" w:rsidRPr="00B20580" w:rsidRDefault="00851B7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851B7C" w:rsidRPr="00B20580" w:rsidRDefault="00851B7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851B7C" w:rsidRPr="00B20580" w:rsidRDefault="00851B7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851B7C" w:rsidRDefault="00851B7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D45D2B" w:rsidRDefault="00D45D2B"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451CCC" w:rsidRDefault="00451CCC" w:rsidP="00BD0919">
      <w:pPr>
        <w:widowControl w:val="0"/>
        <w:autoSpaceDE w:val="0"/>
        <w:autoSpaceDN w:val="0"/>
        <w:adjustRightInd w:val="0"/>
        <w:spacing w:after="0" w:line="240" w:lineRule="auto"/>
        <w:ind w:left="5040"/>
        <w:outlineLvl w:val="0"/>
        <w:rPr>
          <w:rFonts w:ascii="Times New Roman" w:hAnsi="Times New Roman"/>
          <w:sz w:val="27"/>
          <w:szCs w:val="27"/>
        </w:rPr>
      </w:pPr>
    </w:p>
    <w:p w:rsidR="00851B7C" w:rsidRPr="00B20580" w:rsidRDefault="00851B7C" w:rsidP="00BD0919">
      <w:pPr>
        <w:widowControl w:val="0"/>
        <w:autoSpaceDE w:val="0"/>
        <w:autoSpaceDN w:val="0"/>
        <w:adjustRightInd w:val="0"/>
        <w:spacing w:after="0" w:line="240" w:lineRule="auto"/>
        <w:ind w:left="5040"/>
        <w:outlineLvl w:val="0"/>
        <w:rPr>
          <w:rFonts w:ascii="Times New Roman" w:hAnsi="Times New Roman"/>
          <w:sz w:val="27"/>
          <w:szCs w:val="27"/>
        </w:rPr>
      </w:pPr>
      <w:r w:rsidRPr="00B20580">
        <w:rPr>
          <w:rFonts w:ascii="Times New Roman" w:hAnsi="Times New Roman"/>
          <w:sz w:val="27"/>
          <w:szCs w:val="27"/>
        </w:rPr>
        <w:lastRenderedPageBreak/>
        <w:t xml:space="preserve">Приложение </w:t>
      </w:r>
    </w:p>
    <w:p w:rsidR="00851B7C" w:rsidRPr="00B20580" w:rsidRDefault="00851B7C" w:rsidP="00BD0919">
      <w:pPr>
        <w:widowControl w:val="0"/>
        <w:autoSpaceDE w:val="0"/>
        <w:autoSpaceDN w:val="0"/>
        <w:adjustRightInd w:val="0"/>
        <w:spacing w:after="0" w:line="240" w:lineRule="auto"/>
        <w:ind w:left="5040"/>
        <w:rPr>
          <w:rFonts w:ascii="Times New Roman" w:hAnsi="Times New Roman"/>
          <w:sz w:val="27"/>
          <w:szCs w:val="27"/>
        </w:rPr>
      </w:pPr>
      <w:r w:rsidRPr="00B20580">
        <w:rPr>
          <w:rFonts w:ascii="Times New Roman" w:hAnsi="Times New Roman"/>
          <w:sz w:val="27"/>
          <w:szCs w:val="27"/>
        </w:rPr>
        <w:t xml:space="preserve">к постановлению администрации </w:t>
      </w:r>
    </w:p>
    <w:p w:rsidR="00851B7C" w:rsidRPr="00B20580" w:rsidRDefault="00851B7C" w:rsidP="00BD0919">
      <w:pPr>
        <w:widowControl w:val="0"/>
        <w:autoSpaceDE w:val="0"/>
        <w:autoSpaceDN w:val="0"/>
        <w:adjustRightInd w:val="0"/>
        <w:spacing w:after="0" w:line="240" w:lineRule="auto"/>
        <w:ind w:left="5040"/>
        <w:rPr>
          <w:rFonts w:ascii="Times New Roman" w:hAnsi="Times New Roman"/>
          <w:sz w:val="27"/>
          <w:szCs w:val="27"/>
        </w:rPr>
      </w:pPr>
      <w:r w:rsidRPr="00B20580">
        <w:rPr>
          <w:rFonts w:ascii="Times New Roman" w:hAnsi="Times New Roman"/>
          <w:sz w:val="27"/>
          <w:szCs w:val="27"/>
        </w:rPr>
        <w:t>Назаровского района</w:t>
      </w:r>
    </w:p>
    <w:p w:rsidR="00851B7C" w:rsidRPr="00B20580" w:rsidRDefault="00851B7C" w:rsidP="00BD0919">
      <w:pPr>
        <w:widowControl w:val="0"/>
        <w:autoSpaceDE w:val="0"/>
        <w:autoSpaceDN w:val="0"/>
        <w:adjustRightInd w:val="0"/>
        <w:spacing w:after="0" w:line="240" w:lineRule="auto"/>
        <w:ind w:left="5040"/>
        <w:rPr>
          <w:rFonts w:ascii="Times New Roman" w:hAnsi="Times New Roman"/>
          <w:color w:val="0000FF"/>
          <w:sz w:val="27"/>
          <w:szCs w:val="27"/>
        </w:rPr>
      </w:pPr>
      <w:r w:rsidRPr="00B20580">
        <w:rPr>
          <w:rFonts w:ascii="Times New Roman" w:hAnsi="Times New Roman"/>
          <w:sz w:val="27"/>
          <w:szCs w:val="27"/>
        </w:rPr>
        <w:t>от  «</w:t>
      </w:r>
      <w:r w:rsidR="009E5266">
        <w:rPr>
          <w:rFonts w:ascii="Times New Roman" w:hAnsi="Times New Roman"/>
          <w:sz w:val="27"/>
          <w:szCs w:val="27"/>
        </w:rPr>
        <w:t>25</w:t>
      </w:r>
      <w:r w:rsidRPr="00B20580">
        <w:rPr>
          <w:rFonts w:ascii="Times New Roman" w:hAnsi="Times New Roman"/>
          <w:sz w:val="27"/>
          <w:szCs w:val="27"/>
        </w:rPr>
        <w:t xml:space="preserve">» </w:t>
      </w:r>
      <w:r w:rsidR="009E5266">
        <w:rPr>
          <w:rFonts w:ascii="Times New Roman" w:hAnsi="Times New Roman"/>
          <w:sz w:val="27"/>
          <w:szCs w:val="27"/>
        </w:rPr>
        <w:t>11 2021</w:t>
      </w:r>
      <w:r w:rsidRPr="00B20580">
        <w:rPr>
          <w:rFonts w:ascii="Times New Roman" w:hAnsi="Times New Roman"/>
          <w:sz w:val="27"/>
          <w:szCs w:val="27"/>
        </w:rPr>
        <w:t xml:space="preserve"> №</w:t>
      </w:r>
      <w:r w:rsidR="009E5266">
        <w:rPr>
          <w:rFonts w:ascii="Times New Roman" w:hAnsi="Times New Roman"/>
          <w:sz w:val="27"/>
          <w:szCs w:val="27"/>
        </w:rPr>
        <w:t xml:space="preserve"> 352-п</w:t>
      </w:r>
    </w:p>
    <w:p w:rsidR="00851B7C" w:rsidRPr="00B20580" w:rsidRDefault="00851B7C" w:rsidP="00BD0919">
      <w:pPr>
        <w:autoSpaceDE w:val="0"/>
        <w:autoSpaceDN w:val="0"/>
        <w:adjustRightInd w:val="0"/>
        <w:spacing w:after="0" w:line="240" w:lineRule="auto"/>
        <w:ind w:firstLine="540"/>
        <w:jc w:val="center"/>
        <w:rPr>
          <w:rFonts w:ascii="Times New Roman" w:hAnsi="Times New Roman"/>
          <w:b/>
          <w:sz w:val="27"/>
          <w:szCs w:val="27"/>
        </w:rPr>
      </w:pPr>
    </w:p>
    <w:p w:rsidR="00851B7C" w:rsidRPr="009E5266" w:rsidRDefault="00851B7C" w:rsidP="006C313D">
      <w:pPr>
        <w:autoSpaceDE w:val="0"/>
        <w:autoSpaceDN w:val="0"/>
        <w:adjustRightInd w:val="0"/>
        <w:spacing w:after="0" w:line="240" w:lineRule="auto"/>
        <w:ind w:firstLine="540"/>
        <w:jc w:val="center"/>
        <w:rPr>
          <w:rFonts w:ascii="Times New Roman" w:hAnsi="Times New Roman"/>
          <w:sz w:val="27"/>
          <w:szCs w:val="27"/>
        </w:rPr>
      </w:pPr>
    </w:p>
    <w:p w:rsidR="00851B7C" w:rsidRPr="009E5266" w:rsidRDefault="00851B7C" w:rsidP="006C313D">
      <w:pPr>
        <w:autoSpaceDE w:val="0"/>
        <w:autoSpaceDN w:val="0"/>
        <w:adjustRightInd w:val="0"/>
        <w:spacing w:after="0" w:line="240" w:lineRule="auto"/>
        <w:ind w:firstLine="540"/>
        <w:jc w:val="center"/>
        <w:rPr>
          <w:rFonts w:ascii="Times New Roman" w:hAnsi="Times New Roman"/>
          <w:sz w:val="27"/>
          <w:szCs w:val="27"/>
        </w:rPr>
      </w:pPr>
      <w:r w:rsidRPr="009E5266">
        <w:rPr>
          <w:rFonts w:ascii="Times New Roman" w:hAnsi="Times New Roman"/>
          <w:sz w:val="27"/>
          <w:szCs w:val="27"/>
        </w:rPr>
        <w:t xml:space="preserve">Порядок и сроки </w:t>
      </w:r>
    </w:p>
    <w:p w:rsidR="00851B7C" w:rsidRPr="009E5266" w:rsidRDefault="00851B7C" w:rsidP="006C313D">
      <w:pPr>
        <w:autoSpaceDE w:val="0"/>
        <w:autoSpaceDN w:val="0"/>
        <w:adjustRightInd w:val="0"/>
        <w:spacing w:after="0" w:line="240" w:lineRule="auto"/>
        <w:ind w:firstLine="540"/>
        <w:jc w:val="center"/>
        <w:rPr>
          <w:rFonts w:ascii="Times New Roman" w:hAnsi="Times New Roman"/>
          <w:sz w:val="27"/>
          <w:szCs w:val="27"/>
        </w:rPr>
      </w:pPr>
      <w:r w:rsidRPr="009E5266">
        <w:rPr>
          <w:rFonts w:ascii="Times New Roman" w:hAnsi="Times New Roman"/>
          <w:sz w:val="27"/>
          <w:szCs w:val="27"/>
        </w:rPr>
        <w:t>размещения информации в ГИС ЖКХ поставщиками информации</w:t>
      </w:r>
    </w:p>
    <w:p w:rsidR="00851B7C" w:rsidRPr="009E5266" w:rsidRDefault="00851B7C" w:rsidP="006C313D">
      <w:pPr>
        <w:autoSpaceDE w:val="0"/>
        <w:autoSpaceDN w:val="0"/>
        <w:adjustRightInd w:val="0"/>
        <w:spacing w:after="0" w:line="240" w:lineRule="auto"/>
        <w:ind w:firstLine="540"/>
        <w:jc w:val="center"/>
        <w:rPr>
          <w:rFonts w:ascii="Times New Roman" w:hAnsi="Times New Roman"/>
          <w:sz w:val="27"/>
          <w:szCs w:val="27"/>
        </w:rPr>
      </w:pPr>
      <w:r w:rsidRPr="009E5266">
        <w:rPr>
          <w:rFonts w:ascii="Times New Roman" w:hAnsi="Times New Roman"/>
          <w:sz w:val="27"/>
          <w:szCs w:val="27"/>
        </w:rPr>
        <w:t xml:space="preserve">Назаровского района </w:t>
      </w:r>
    </w:p>
    <w:p w:rsidR="00851B7C" w:rsidRPr="009E5266" w:rsidRDefault="00851B7C" w:rsidP="006C313D">
      <w:pPr>
        <w:tabs>
          <w:tab w:val="left" w:pos="3255"/>
        </w:tabs>
        <w:spacing w:after="0" w:line="240" w:lineRule="auto"/>
        <w:rPr>
          <w:rFonts w:ascii="Times New Roman" w:hAnsi="Times New Roman"/>
          <w:sz w:val="27"/>
          <w:szCs w:val="27"/>
        </w:rPr>
      </w:pPr>
    </w:p>
    <w:p w:rsidR="00851B7C" w:rsidRPr="009E5266" w:rsidRDefault="00851B7C" w:rsidP="006C313D">
      <w:pPr>
        <w:autoSpaceDE w:val="0"/>
        <w:autoSpaceDN w:val="0"/>
        <w:adjustRightInd w:val="0"/>
        <w:spacing w:after="0" w:line="240" w:lineRule="auto"/>
        <w:jc w:val="center"/>
        <w:outlineLvl w:val="0"/>
        <w:rPr>
          <w:rFonts w:ascii="Times New Roman" w:hAnsi="Times New Roman"/>
          <w:sz w:val="27"/>
          <w:szCs w:val="27"/>
        </w:rPr>
      </w:pPr>
      <w:r w:rsidRPr="009E5266">
        <w:rPr>
          <w:rFonts w:ascii="Times New Roman" w:hAnsi="Times New Roman"/>
          <w:sz w:val="27"/>
          <w:szCs w:val="27"/>
        </w:rPr>
        <w:t>1. Общие положения</w:t>
      </w:r>
    </w:p>
    <w:p w:rsidR="00851B7C" w:rsidRPr="00B20580" w:rsidRDefault="00851B7C" w:rsidP="006C313D">
      <w:pPr>
        <w:tabs>
          <w:tab w:val="left" w:pos="3255"/>
        </w:tabs>
        <w:spacing w:after="0" w:line="240" w:lineRule="auto"/>
        <w:rPr>
          <w:rFonts w:ascii="Times New Roman" w:hAnsi="Times New Roman"/>
          <w:sz w:val="27"/>
          <w:szCs w:val="27"/>
        </w:rPr>
      </w:pPr>
    </w:p>
    <w:p w:rsidR="00851B7C" w:rsidRPr="00B20580" w:rsidRDefault="00851B7C" w:rsidP="006C313D">
      <w:pPr>
        <w:tabs>
          <w:tab w:val="left" w:pos="3255"/>
        </w:tabs>
        <w:spacing w:after="0" w:line="240" w:lineRule="auto"/>
        <w:ind w:firstLine="720"/>
        <w:jc w:val="both"/>
        <w:rPr>
          <w:rFonts w:ascii="Times New Roman" w:hAnsi="Times New Roman"/>
          <w:sz w:val="27"/>
          <w:szCs w:val="27"/>
        </w:rPr>
      </w:pPr>
      <w:r w:rsidRPr="00B20580">
        <w:rPr>
          <w:rFonts w:ascii="Times New Roman" w:hAnsi="Times New Roman"/>
          <w:sz w:val="27"/>
          <w:szCs w:val="27"/>
        </w:rPr>
        <w:t>1.1. Настоящий Порядок размещения информации в ГИС ЖКХ ответственными лицами муниципального образования Назаровский</w:t>
      </w:r>
      <w:r w:rsidR="00D160B0">
        <w:rPr>
          <w:rFonts w:ascii="Times New Roman" w:hAnsi="Times New Roman"/>
          <w:sz w:val="27"/>
          <w:szCs w:val="27"/>
        </w:rPr>
        <w:t xml:space="preserve"> муниципальный</w:t>
      </w:r>
      <w:r w:rsidRPr="00B20580">
        <w:rPr>
          <w:rFonts w:ascii="Times New Roman" w:hAnsi="Times New Roman"/>
          <w:sz w:val="27"/>
          <w:szCs w:val="27"/>
        </w:rPr>
        <w:t xml:space="preserve"> район (далее - Порядок) разработан в соответствии</w:t>
      </w:r>
      <w:r w:rsidR="00D160B0">
        <w:rPr>
          <w:rFonts w:ascii="Times New Roman" w:hAnsi="Times New Roman"/>
          <w:sz w:val="27"/>
          <w:szCs w:val="27"/>
        </w:rPr>
        <w:t xml:space="preserve"> </w:t>
      </w:r>
      <w:r w:rsidRPr="00B20580">
        <w:rPr>
          <w:rFonts w:ascii="Times New Roman" w:hAnsi="Times New Roman"/>
          <w:sz w:val="27"/>
          <w:szCs w:val="27"/>
        </w:rPr>
        <w:t>с Федеральным законом от 21.07.2014 № 209-ФЗ «О государственной информационной системе жилищно-коммунального хозяйства», Приказом Министерства связи и массовых коммуникаций Российской Федерации, Министерства строительства и жилищно-коммунального хозяйства Российской Федерации от 29.02.2016 № 74/114/</w:t>
      </w:r>
      <w:proofErr w:type="spellStart"/>
      <w:proofErr w:type="gramStart"/>
      <w:r w:rsidRPr="00B20580">
        <w:rPr>
          <w:rFonts w:ascii="Times New Roman" w:hAnsi="Times New Roman"/>
          <w:sz w:val="27"/>
          <w:szCs w:val="27"/>
        </w:rPr>
        <w:t>пр</w:t>
      </w:r>
      <w:proofErr w:type="spellEnd"/>
      <w:proofErr w:type="gramEnd"/>
      <w:r w:rsidRPr="00B20580">
        <w:rPr>
          <w:rFonts w:ascii="Times New Roman" w:hAnsi="Times New Roman"/>
          <w:sz w:val="27"/>
          <w:szCs w:val="27"/>
        </w:rPr>
        <w:t xml:space="preserve"> «Об утверждении состава, сроков</w:t>
      </w:r>
      <w:r w:rsidR="00D160B0">
        <w:rPr>
          <w:rFonts w:ascii="Times New Roman" w:hAnsi="Times New Roman"/>
          <w:sz w:val="27"/>
          <w:szCs w:val="27"/>
        </w:rPr>
        <w:t xml:space="preserve"> </w:t>
      </w:r>
      <w:r w:rsidRPr="00B20580">
        <w:rPr>
          <w:rFonts w:ascii="Times New Roman" w:hAnsi="Times New Roman"/>
          <w:sz w:val="27"/>
          <w:szCs w:val="27"/>
        </w:rPr>
        <w:t xml:space="preserve">и периодичности размещения информации поставщиками информации в государственной информационной системе жилищно-коммунального хозяйства». </w:t>
      </w:r>
    </w:p>
    <w:p w:rsidR="00851B7C" w:rsidRPr="00B20580" w:rsidRDefault="00851B7C" w:rsidP="006C313D">
      <w:pPr>
        <w:tabs>
          <w:tab w:val="left" w:pos="3255"/>
        </w:tabs>
        <w:spacing w:after="0" w:line="240" w:lineRule="auto"/>
        <w:ind w:firstLine="720"/>
        <w:jc w:val="both"/>
        <w:rPr>
          <w:rFonts w:ascii="Times New Roman" w:hAnsi="Times New Roman"/>
          <w:sz w:val="27"/>
          <w:szCs w:val="27"/>
        </w:rPr>
      </w:pPr>
      <w:r w:rsidRPr="00B20580">
        <w:rPr>
          <w:rFonts w:ascii="Times New Roman" w:hAnsi="Times New Roman"/>
          <w:sz w:val="27"/>
          <w:szCs w:val="27"/>
        </w:rPr>
        <w:t xml:space="preserve">1.2. </w:t>
      </w:r>
      <w:proofErr w:type="gramStart"/>
      <w:r w:rsidRPr="00B20580">
        <w:rPr>
          <w:rFonts w:ascii="Times New Roman" w:hAnsi="Times New Roman"/>
          <w:sz w:val="27"/>
          <w:szCs w:val="27"/>
        </w:rPr>
        <w:t xml:space="preserve">Понятия, используемые в настоящем Порядке, применяются </w:t>
      </w:r>
      <w:r w:rsidRPr="00B20580">
        <w:rPr>
          <w:rFonts w:ascii="Times New Roman" w:hAnsi="Times New Roman"/>
          <w:sz w:val="27"/>
          <w:szCs w:val="27"/>
        </w:rPr>
        <w:br/>
        <w:t xml:space="preserve">в значениях, установленных Жилищным </w:t>
      </w:r>
      <w:hyperlink r:id="rId6" w:history="1">
        <w:r w:rsidRPr="00B20580">
          <w:rPr>
            <w:rFonts w:ascii="Times New Roman" w:hAnsi="Times New Roman"/>
            <w:sz w:val="27"/>
            <w:szCs w:val="27"/>
          </w:rPr>
          <w:t>кодексом</w:t>
        </w:r>
      </w:hyperlink>
      <w:r w:rsidRPr="00B20580">
        <w:rPr>
          <w:rFonts w:ascii="Times New Roman" w:hAnsi="Times New Roman"/>
          <w:sz w:val="27"/>
          <w:szCs w:val="27"/>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 же Федеральным законом от 21.07.2014 № 209-ФЗ «О государственной информационной системе жилищно-коммунального хозяйства».</w:t>
      </w:r>
      <w:proofErr w:type="gramEnd"/>
    </w:p>
    <w:p w:rsidR="00851B7C" w:rsidRPr="00B20580" w:rsidRDefault="00851B7C" w:rsidP="006C313D">
      <w:pPr>
        <w:tabs>
          <w:tab w:val="left" w:pos="3255"/>
        </w:tabs>
        <w:spacing w:after="0" w:line="240" w:lineRule="auto"/>
        <w:ind w:firstLine="720"/>
        <w:jc w:val="both"/>
        <w:rPr>
          <w:rFonts w:ascii="Times New Roman" w:hAnsi="Times New Roman"/>
          <w:sz w:val="27"/>
          <w:szCs w:val="27"/>
        </w:rPr>
      </w:pPr>
    </w:p>
    <w:p w:rsidR="00851B7C" w:rsidRPr="009E5266" w:rsidRDefault="00311C46" w:rsidP="001A3FDA">
      <w:pPr>
        <w:autoSpaceDE w:val="0"/>
        <w:autoSpaceDN w:val="0"/>
        <w:adjustRightInd w:val="0"/>
        <w:spacing w:after="0" w:line="240" w:lineRule="auto"/>
        <w:ind w:firstLine="540"/>
        <w:jc w:val="center"/>
        <w:rPr>
          <w:rFonts w:ascii="Times New Roman" w:hAnsi="Times New Roman"/>
          <w:sz w:val="27"/>
          <w:szCs w:val="27"/>
        </w:rPr>
      </w:pPr>
      <w:r w:rsidRPr="009E5266">
        <w:rPr>
          <w:rFonts w:ascii="Times New Roman" w:hAnsi="Times New Roman"/>
          <w:sz w:val="27"/>
          <w:szCs w:val="27"/>
        </w:rPr>
        <w:t>2</w:t>
      </w:r>
      <w:r w:rsidR="00851B7C" w:rsidRPr="009E5266">
        <w:rPr>
          <w:rFonts w:ascii="Times New Roman" w:hAnsi="Times New Roman"/>
          <w:sz w:val="27"/>
          <w:szCs w:val="27"/>
        </w:rPr>
        <w:t xml:space="preserve">. Сроки и порядок размещения информации в ГИС ЖКХ </w:t>
      </w:r>
    </w:p>
    <w:p w:rsidR="00851B7C" w:rsidRPr="00B20580" w:rsidRDefault="00851B7C" w:rsidP="006C313D">
      <w:pPr>
        <w:tabs>
          <w:tab w:val="left" w:pos="3255"/>
        </w:tabs>
        <w:spacing w:after="0" w:line="240" w:lineRule="auto"/>
        <w:ind w:firstLine="720"/>
        <w:jc w:val="both"/>
        <w:rPr>
          <w:rFonts w:ascii="Times New Roman" w:hAnsi="Times New Roman"/>
          <w:bCs/>
          <w:sz w:val="27"/>
          <w:szCs w:val="27"/>
        </w:rPr>
      </w:pPr>
      <w:r w:rsidRPr="00B20580">
        <w:rPr>
          <w:rFonts w:ascii="Times New Roman" w:hAnsi="Times New Roman"/>
          <w:bCs/>
          <w:sz w:val="27"/>
          <w:szCs w:val="27"/>
        </w:rPr>
        <w:t>1. Информация размещается в системе в структурированном виде в электронной форме с приложением электронных документов либо электронных образов документов, с указанием реквизитов (дата и номер) таких документов.</w:t>
      </w:r>
    </w:p>
    <w:p w:rsidR="00851B7C" w:rsidRPr="00750B86" w:rsidRDefault="00851B7C" w:rsidP="006C313D">
      <w:pPr>
        <w:spacing w:after="1" w:line="240" w:lineRule="auto"/>
        <w:jc w:val="both"/>
        <w:rPr>
          <w:rFonts w:ascii="Times New Roman" w:hAnsi="Times New Roman"/>
          <w:sz w:val="24"/>
          <w:szCs w:val="24"/>
        </w:rPr>
      </w:pPr>
      <w:bookmarkStart w:id="0" w:name="P94"/>
      <w:bookmarkEnd w:id="0"/>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5040"/>
        <w:gridCol w:w="6"/>
        <w:gridCol w:w="46"/>
        <w:gridCol w:w="293"/>
        <w:gridCol w:w="70"/>
        <w:gridCol w:w="2767"/>
        <w:gridCol w:w="5046"/>
      </w:tblGrid>
      <w:tr w:rsidR="00851B7C" w:rsidRPr="00750B86" w:rsidTr="00441243">
        <w:trPr>
          <w:gridAfter w:val="1"/>
          <w:wAfter w:w="5046" w:type="dxa"/>
        </w:trPr>
        <w:tc>
          <w:tcPr>
            <w:tcW w:w="1338" w:type="dxa"/>
          </w:tcPr>
          <w:p w:rsidR="00851B7C" w:rsidRPr="00750B86" w:rsidRDefault="00851B7C" w:rsidP="006C313D">
            <w:pPr>
              <w:spacing w:after="1" w:line="240" w:lineRule="auto"/>
              <w:jc w:val="center"/>
              <w:rPr>
                <w:rFonts w:ascii="Times New Roman" w:hAnsi="Times New Roman"/>
                <w:sz w:val="24"/>
                <w:szCs w:val="24"/>
              </w:rPr>
            </w:pPr>
            <w:r>
              <w:rPr>
                <w:rFonts w:ascii="Times New Roman" w:hAnsi="Times New Roman"/>
                <w:sz w:val="24"/>
                <w:szCs w:val="24"/>
              </w:rPr>
              <w:t>№</w:t>
            </w:r>
            <w:r w:rsidRPr="00750B86">
              <w:rPr>
                <w:rFonts w:ascii="Times New Roman" w:hAnsi="Times New Roman"/>
                <w:sz w:val="24"/>
                <w:szCs w:val="24"/>
              </w:rPr>
              <w:t xml:space="preserve"> </w:t>
            </w:r>
            <w:proofErr w:type="spellStart"/>
            <w:proofErr w:type="gramStart"/>
            <w:r w:rsidRPr="00750B86">
              <w:rPr>
                <w:rFonts w:ascii="Times New Roman" w:hAnsi="Times New Roman"/>
                <w:sz w:val="24"/>
                <w:szCs w:val="24"/>
              </w:rPr>
              <w:t>п</w:t>
            </w:r>
            <w:proofErr w:type="spellEnd"/>
            <w:proofErr w:type="gramEnd"/>
            <w:r w:rsidRPr="00750B86">
              <w:rPr>
                <w:rFonts w:ascii="Times New Roman" w:hAnsi="Times New Roman"/>
                <w:sz w:val="24"/>
                <w:szCs w:val="24"/>
              </w:rPr>
              <w:t>/</w:t>
            </w:r>
            <w:proofErr w:type="spellStart"/>
            <w:r w:rsidRPr="00750B86">
              <w:rPr>
                <w:rFonts w:ascii="Times New Roman" w:hAnsi="Times New Roman"/>
                <w:sz w:val="24"/>
                <w:szCs w:val="24"/>
              </w:rPr>
              <w:t>п</w:t>
            </w:r>
            <w:proofErr w:type="spellEnd"/>
          </w:p>
        </w:tc>
        <w:tc>
          <w:tcPr>
            <w:tcW w:w="5455" w:type="dxa"/>
            <w:gridSpan w:val="5"/>
          </w:tcPr>
          <w:p w:rsidR="00851B7C" w:rsidRPr="00750B86" w:rsidRDefault="00851B7C" w:rsidP="006C313D">
            <w:pPr>
              <w:spacing w:after="1" w:line="240" w:lineRule="auto"/>
              <w:jc w:val="center"/>
              <w:rPr>
                <w:rFonts w:ascii="Times New Roman" w:hAnsi="Times New Roman"/>
                <w:sz w:val="24"/>
                <w:szCs w:val="24"/>
              </w:rPr>
            </w:pPr>
            <w:r w:rsidRPr="00750B86">
              <w:rPr>
                <w:rFonts w:ascii="Times New Roman" w:hAnsi="Times New Roman"/>
                <w:sz w:val="24"/>
                <w:szCs w:val="24"/>
              </w:rPr>
              <w:t>Состав размещаемой информации</w:t>
            </w:r>
          </w:p>
        </w:tc>
        <w:tc>
          <w:tcPr>
            <w:tcW w:w="2767" w:type="dxa"/>
          </w:tcPr>
          <w:p w:rsidR="00851B7C" w:rsidRPr="00750B86" w:rsidRDefault="00851B7C" w:rsidP="006C313D">
            <w:pPr>
              <w:spacing w:after="1" w:line="240" w:lineRule="auto"/>
              <w:jc w:val="center"/>
              <w:rPr>
                <w:rFonts w:ascii="Times New Roman" w:hAnsi="Times New Roman"/>
                <w:sz w:val="24"/>
                <w:szCs w:val="24"/>
              </w:rPr>
            </w:pPr>
            <w:r w:rsidRPr="00750B86">
              <w:rPr>
                <w:rFonts w:ascii="Times New Roman" w:hAnsi="Times New Roman"/>
                <w:sz w:val="24"/>
                <w:szCs w:val="24"/>
              </w:rPr>
              <w:t>Сроки и периодичность размещения информации</w:t>
            </w:r>
          </w:p>
        </w:tc>
      </w:tr>
      <w:tr w:rsidR="00851B7C" w:rsidRPr="00750B86" w:rsidTr="00441243">
        <w:trPr>
          <w:gridAfter w:val="1"/>
          <w:wAfter w:w="5046" w:type="dxa"/>
        </w:trPr>
        <w:tc>
          <w:tcPr>
            <w:tcW w:w="9560" w:type="dxa"/>
            <w:gridSpan w:val="7"/>
          </w:tcPr>
          <w:p w:rsidR="00851B7C" w:rsidRPr="009E5266" w:rsidRDefault="00851B7C" w:rsidP="00AC1324">
            <w:pPr>
              <w:spacing w:after="1" w:line="280" w:lineRule="atLeast"/>
              <w:jc w:val="both"/>
              <w:rPr>
                <w:rFonts w:ascii="Times New Roman" w:hAnsi="Times New Roman"/>
                <w:sz w:val="24"/>
                <w:szCs w:val="24"/>
              </w:rPr>
            </w:pPr>
            <w:r w:rsidRPr="009E5266">
              <w:rPr>
                <w:rFonts w:ascii="Times New Roman" w:hAnsi="Times New Roman"/>
                <w:sz w:val="24"/>
                <w:szCs w:val="24"/>
              </w:rP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27040E" w:rsidRPr="00750B86" w:rsidTr="00441243">
        <w:trPr>
          <w:gridAfter w:val="1"/>
          <w:wAfter w:w="5046" w:type="dxa"/>
        </w:trPr>
        <w:tc>
          <w:tcPr>
            <w:tcW w:w="1338" w:type="dxa"/>
          </w:tcPr>
          <w:p w:rsidR="0027040E" w:rsidRPr="00750B86" w:rsidRDefault="0027040E" w:rsidP="00AC1324">
            <w:pPr>
              <w:spacing w:after="1" w:line="280" w:lineRule="atLeast"/>
              <w:jc w:val="both"/>
              <w:outlineLvl w:val="3"/>
              <w:rPr>
                <w:rFonts w:ascii="Times New Roman" w:hAnsi="Times New Roman"/>
                <w:sz w:val="24"/>
                <w:szCs w:val="24"/>
              </w:rPr>
            </w:pPr>
            <w:r>
              <w:rPr>
                <w:rFonts w:ascii="Times New Roman" w:hAnsi="Times New Roman"/>
                <w:sz w:val="24"/>
                <w:szCs w:val="24"/>
              </w:rPr>
              <w:t>1.</w:t>
            </w:r>
          </w:p>
        </w:tc>
        <w:tc>
          <w:tcPr>
            <w:tcW w:w="8222" w:type="dxa"/>
            <w:gridSpan w:val="6"/>
          </w:tcPr>
          <w:p w:rsidR="0027040E" w:rsidRPr="00750B86" w:rsidRDefault="002C54BC" w:rsidP="002C54B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851B7C" w:rsidRPr="00750B86" w:rsidTr="00441243">
        <w:trPr>
          <w:gridAfter w:val="1"/>
          <w:wAfter w:w="5046" w:type="dxa"/>
        </w:trPr>
        <w:tc>
          <w:tcPr>
            <w:tcW w:w="1338" w:type="dxa"/>
          </w:tcPr>
          <w:p w:rsidR="00851B7C" w:rsidRPr="00750B86" w:rsidRDefault="00851B7C" w:rsidP="00AC1324">
            <w:pPr>
              <w:spacing w:after="1" w:line="280" w:lineRule="atLeast"/>
              <w:jc w:val="both"/>
              <w:outlineLvl w:val="3"/>
              <w:rPr>
                <w:rFonts w:ascii="Times New Roman" w:hAnsi="Times New Roman"/>
                <w:sz w:val="24"/>
                <w:szCs w:val="24"/>
              </w:rPr>
            </w:pPr>
            <w:r w:rsidRPr="00750B86">
              <w:rPr>
                <w:rFonts w:ascii="Times New Roman" w:hAnsi="Times New Roman"/>
                <w:sz w:val="24"/>
                <w:szCs w:val="24"/>
              </w:rPr>
              <w:t>1.</w:t>
            </w:r>
            <w:r w:rsidR="0027040E">
              <w:rPr>
                <w:rFonts w:ascii="Times New Roman" w:hAnsi="Times New Roman"/>
                <w:sz w:val="24"/>
                <w:szCs w:val="24"/>
              </w:rPr>
              <w:t>1.</w:t>
            </w:r>
          </w:p>
        </w:tc>
        <w:tc>
          <w:tcPr>
            <w:tcW w:w="8222" w:type="dxa"/>
            <w:gridSpan w:val="6"/>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порядке предоставления компенсаций за счет средств местных бюджетов:</w:t>
            </w:r>
          </w:p>
        </w:tc>
      </w:tr>
      <w:tr w:rsidR="00851B7C" w:rsidRPr="00750B86" w:rsidTr="00441243">
        <w:trPr>
          <w:gridAfter w:val="1"/>
          <w:wAfter w:w="5046" w:type="dxa"/>
        </w:trPr>
        <w:tc>
          <w:tcPr>
            <w:tcW w:w="1338" w:type="dxa"/>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lastRenderedPageBreak/>
              <w:t>1.1.</w:t>
            </w:r>
            <w:r w:rsidR="002C54BC">
              <w:rPr>
                <w:rFonts w:ascii="Times New Roman" w:hAnsi="Times New Roman"/>
                <w:sz w:val="24"/>
                <w:szCs w:val="24"/>
              </w:rPr>
              <w:t>1.</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2767" w:type="dxa"/>
            <w:vMerge w:val="restart"/>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851B7C" w:rsidRPr="00750B86">
              <w:rPr>
                <w:rFonts w:ascii="Times New Roman" w:hAnsi="Times New Roman"/>
                <w:sz w:val="24"/>
                <w:szCs w:val="24"/>
              </w:rPr>
              <w:t>1.2.</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Категории граждан, которым предоставляются компенсации на основании муниципальных правовых актов</w:t>
            </w:r>
          </w:p>
        </w:tc>
        <w:tc>
          <w:tcPr>
            <w:tcW w:w="2767" w:type="dxa"/>
            <w:vMerge/>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851B7C" w:rsidRPr="00750B86">
              <w:rPr>
                <w:rFonts w:ascii="Times New Roman" w:hAnsi="Times New Roman"/>
                <w:sz w:val="24"/>
                <w:szCs w:val="24"/>
              </w:rPr>
              <w:t>1.3.</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Условия предоставления компенсаций</w:t>
            </w:r>
          </w:p>
        </w:tc>
        <w:tc>
          <w:tcPr>
            <w:tcW w:w="2767" w:type="dxa"/>
            <w:vMerge/>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851B7C" w:rsidRPr="00750B86">
              <w:rPr>
                <w:rFonts w:ascii="Times New Roman" w:hAnsi="Times New Roman"/>
                <w:sz w:val="24"/>
                <w:szCs w:val="24"/>
              </w:rPr>
              <w:t>1.4.</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Размер и порядок расчета компенсаций</w:t>
            </w:r>
          </w:p>
        </w:tc>
        <w:tc>
          <w:tcPr>
            <w:tcW w:w="2767" w:type="dxa"/>
            <w:vMerge/>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outlineLvl w:val="3"/>
              <w:rPr>
                <w:rFonts w:ascii="Times New Roman" w:hAnsi="Times New Roman"/>
                <w:sz w:val="24"/>
                <w:szCs w:val="24"/>
              </w:rPr>
            </w:pPr>
            <w:r>
              <w:rPr>
                <w:rFonts w:ascii="Times New Roman" w:hAnsi="Times New Roman"/>
                <w:sz w:val="24"/>
                <w:szCs w:val="24"/>
              </w:rPr>
              <w:t>1.</w:t>
            </w:r>
            <w:r w:rsidR="00851B7C" w:rsidRPr="00750B86">
              <w:rPr>
                <w:rFonts w:ascii="Times New Roman" w:hAnsi="Times New Roman"/>
                <w:sz w:val="24"/>
                <w:szCs w:val="24"/>
              </w:rPr>
              <w:t>2.</w:t>
            </w:r>
          </w:p>
        </w:tc>
        <w:tc>
          <w:tcPr>
            <w:tcW w:w="8222" w:type="dxa"/>
            <w:gridSpan w:val="6"/>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851B7C" w:rsidRPr="00750B86">
              <w:rPr>
                <w:rFonts w:ascii="Times New Roman" w:hAnsi="Times New Roman"/>
                <w:sz w:val="24"/>
                <w:szCs w:val="24"/>
              </w:rPr>
              <w:t>2.1.</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2767" w:type="dxa"/>
            <w:vMerge w:val="restart"/>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851B7C" w:rsidRPr="00750B86">
              <w:rPr>
                <w:rFonts w:ascii="Times New Roman" w:hAnsi="Times New Roman"/>
                <w:sz w:val="24"/>
                <w:szCs w:val="24"/>
              </w:rPr>
              <w:t>2.2.</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Критерии дифференциации стандартов нормативной площади жилого помещения</w:t>
            </w:r>
          </w:p>
        </w:tc>
        <w:tc>
          <w:tcPr>
            <w:tcW w:w="2767" w:type="dxa"/>
            <w:vMerge/>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851B7C" w:rsidRPr="00750B86">
              <w:rPr>
                <w:rFonts w:ascii="Times New Roman" w:hAnsi="Times New Roman"/>
                <w:sz w:val="24"/>
                <w:szCs w:val="24"/>
              </w:rPr>
              <w:t>2.3.</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Единицы измерения стандартов нормативной площади жилого помещения</w:t>
            </w:r>
          </w:p>
        </w:tc>
        <w:tc>
          <w:tcPr>
            <w:tcW w:w="2767" w:type="dxa"/>
            <w:vMerge/>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851B7C" w:rsidRPr="00750B86">
              <w:rPr>
                <w:rFonts w:ascii="Times New Roman" w:hAnsi="Times New Roman"/>
                <w:sz w:val="24"/>
                <w:szCs w:val="24"/>
              </w:rPr>
              <w:t>2.4.</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Размеры стандартов нормативной площади жилого помещения</w:t>
            </w:r>
          </w:p>
        </w:tc>
        <w:tc>
          <w:tcPr>
            <w:tcW w:w="2767" w:type="dxa"/>
            <w:vMerge/>
          </w:tcPr>
          <w:p w:rsidR="00851B7C" w:rsidRPr="00750B86" w:rsidRDefault="00851B7C" w:rsidP="00AC1324">
            <w:pPr>
              <w:rPr>
                <w:rFonts w:ascii="Times New Roman" w:hAnsi="Times New Roman"/>
                <w:sz w:val="24"/>
                <w:szCs w:val="24"/>
              </w:rPr>
            </w:pPr>
          </w:p>
        </w:tc>
      </w:tr>
      <w:tr w:rsidR="0027040E" w:rsidRPr="00750B86" w:rsidTr="006C7CEC">
        <w:trPr>
          <w:gridAfter w:val="1"/>
          <w:wAfter w:w="5046" w:type="dxa"/>
        </w:trPr>
        <w:tc>
          <w:tcPr>
            <w:tcW w:w="1338" w:type="dxa"/>
          </w:tcPr>
          <w:p w:rsidR="0027040E"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27040E">
              <w:rPr>
                <w:rFonts w:ascii="Times New Roman" w:hAnsi="Times New Roman"/>
                <w:sz w:val="24"/>
                <w:szCs w:val="24"/>
              </w:rPr>
              <w:t>3.</w:t>
            </w:r>
          </w:p>
        </w:tc>
        <w:tc>
          <w:tcPr>
            <w:tcW w:w="8222" w:type="dxa"/>
            <w:gridSpan w:val="6"/>
          </w:tcPr>
          <w:p w:rsidR="0027040E" w:rsidRPr="00750B86" w:rsidRDefault="0027040E"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27040E" w:rsidRPr="00750B86" w:rsidTr="00441243">
        <w:trPr>
          <w:gridAfter w:val="1"/>
          <w:wAfter w:w="5046" w:type="dxa"/>
        </w:trPr>
        <w:tc>
          <w:tcPr>
            <w:tcW w:w="1338" w:type="dxa"/>
          </w:tcPr>
          <w:p w:rsidR="0027040E"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27040E">
              <w:rPr>
                <w:rFonts w:ascii="Times New Roman" w:hAnsi="Times New Roman"/>
                <w:sz w:val="24"/>
                <w:szCs w:val="24"/>
              </w:rPr>
              <w:t>3.1.</w:t>
            </w:r>
          </w:p>
        </w:tc>
        <w:tc>
          <w:tcPr>
            <w:tcW w:w="5455" w:type="dxa"/>
            <w:gridSpan w:val="5"/>
          </w:tcPr>
          <w:p w:rsidR="0027040E" w:rsidRPr="00750B86" w:rsidRDefault="0027040E"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Муниципальные правовые акты, которыми утверждены стандарты стоимости жилищно-коммунальных услуг</w:t>
            </w:r>
          </w:p>
        </w:tc>
        <w:tc>
          <w:tcPr>
            <w:tcW w:w="2767" w:type="dxa"/>
            <w:vMerge w:val="restart"/>
          </w:tcPr>
          <w:p w:rsidR="0027040E" w:rsidRDefault="0027040E"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p w:rsidR="0027040E" w:rsidRPr="00750B86" w:rsidRDefault="0027040E" w:rsidP="00AC1324">
            <w:pPr>
              <w:rPr>
                <w:rFonts w:ascii="Times New Roman" w:hAnsi="Times New Roman"/>
                <w:sz w:val="24"/>
                <w:szCs w:val="24"/>
              </w:rPr>
            </w:pPr>
          </w:p>
        </w:tc>
      </w:tr>
      <w:tr w:rsidR="0027040E" w:rsidRPr="00750B86" w:rsidTr="00441243">
        <w:trPr>
          <w:gridAfter w:val="1"/>
          <w:wAfter w:w="5046" w:type="dxa"/>
        </w:trPr>
        <w:tc>
          <w:tcPr>
            <w:tcW w:w="1338" w:type="dxa"/>
          </w:tcPr>
          <w:p w:rsidR="0027040E"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27040E">
              <w:rPr>
                <w:rFonts w:ascii="Times New Roman" w:hAnsi="Times New Roman"/>
                <w:sz w:val="24"/>
                <w:szCs w:val="24"/>
              </w:rPr>
              <w:t>3.2.</w:t>
            </w:r>
          </w:p>
        </w:tc>
        <w:tc>
          <w:tcPr>
            <w:tcW w:w="5455" w:type="dxa"/>
            <w:gridSpan w:val="5"/>
          </w:tcPr>
          <w:p w:rsidR="0027040E" w:rsidRPr="00750B86" w:rsidRDefault="0027040E"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Критерии дифференциации стандартов стоимости жилищно-коммунальных услуг</w:t>
            </w:r>
          </w:p>
        </w:tc>
        <w:tc>
          <w:tcPr>
            <w:tcW w:w="2767" w:type="dxa"/>
            <w:vMerge/>
          </w:tcPr>
          <w:p w:rsidR="0027040E" w:rsidRPr="00750B86" w:rsidRDefault="0027040E" w:rsidP="00AC1324">
            <w:pPr>
              <w:rPr>
                <w:rFonts w:ascii="Times New Roman" w:hAnsi="Times New Roman"/>
                <w:sz w:val="24"/>
                <w:szCs w:val="24"/>
              </w:rPr>
            </w:pPr>
          </w:p>
        </w:tc>
      </w:tr>
      <w:tr w:rsidR="0027040E" w:rsidRPr="00750B86" w:rsidTr="00441243">
        <w:trPr>
          <w:gridAfter w:val="1"/>
          <w:wAfter w:w="5046" w:type="dxa"/>
        </w:trPr>
        <w:tc>
          <w:tcPr>
            <w:tcW w:w="1338" w:type="dxa"/>
          </w:tcPr>
          <w:p w:rsidR="0027040E"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27040E">
              <w:rPr>
                <w:rFonts w:ascii="Times New Roman" w:hAnsi="Times New Roman"/>
                <w:sz w:val="24"/>
                <w:szCs w:val="24"/>
              </w:rPr>
              <w:t>3.3.</w:t>
            </w:r>
          </w:p>
        </w:tc>
        <w:tc>
          <w:tcPr>
            <w:tcW w:w="5455" w:type="dxa"/>
            <w:gridSpan w:val="5"/>
          </w:tcPr>
          <w:p w:rsidR="0027040E" w:rsidRPr="00750B86" w:rsidRDefault="0027040E"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Единицы измерения стандартов стоимости жилищно-коммунальных услуг</w:t>
            </w:r>
          </w:p>
        </w:tc>
        <w:tc>
          <w:tcPr>
            <w:tcW w:w="2767" w:type="dxa"/>
            <w:vMerge/>
          </w:tcPr>
          <w:p w:rsidR="0027040E" w:rsidRPr="00750B86" w:rsidRDefault="0027040E" w:rsidP="00AC1324">
            <w:pPr>
              <w:rPr>
                <w:rFonts w:ascii="Times New Roman" w:hAnsi="Times New Roman"/>
                <w:sz w:val="24"/>
                <w:szCs w:val="24"/>
              </w:rPr>
            </w:pPr>
          </w:p>
        </w:tc>
      </w:tr>
      <w:tr w:rsidR="0027040E" w:rsidRPr="00750B86" w:rsidTr="00441243">
        <w:trPr>
          <w:gridAfter w:val="1"/>
          <w:wAfter w:w="5046" w:type="dxa"/>
        </w:trPr>
        <w:tc>
          <w:tcPr>
            <w:tcW w:w="1338" w:type="dxa"/>
          </w:tcPr>
          <w:p w:rsidR="0027040E"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27040E">
              <w:rPr>
                <w:rFonts w:ascii="Times New Roman" w:hAnsi="Times New Roman"/>
                <w:sz w:val="24"/>
                <w:szCs w:val="24"/>
              </w:rPr>
              <w:t>3.4.</w:t>
            </w:r>
          </w:p>
        </w:tc>
        <w:tc>
          <w:tcPr>
            <w:tcW w:w="5455" w:type="dxa"/>
            <w:gridSpan w:val="5"/>
          </w:tcPr>
          <w:p w:rsidR="0027040E" w:rsidRPr="00750B86" w:rsidRDefault="0027040E"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Размеры стандартов стоимости жилищно-коммунальных </w:t>
            </w:r>
            <w:proofErr w:type="spellStart"/>
            <w:r>
              <w:rPr>
                <w:rFonts w:ascii="Times New Roman" w:hAnsi="Times New Roman"/>
                <w:sz w:val="24"/>
                <w:szCs w:val="24"/>
              </w:rPr>
              <w:t>услу</w:t>
            </w:r>
            <w:proofErr w:type="spellEnd"/>
          </w:p>
        </w:tc>
        <w:tc>
          <w:tcPr>
            <w:tcW w:w="2767" w:type="dxa"/>
            <w:vMerge/>
          </w:tcPr>
          <w:p w:rsidR="0027040E" w:rsidRPr="00750B86" w:rsidRDefault="0027040E" w:rsidP="00AC1324">
            <w:pPr>
              <w:rPr>
                <w:rFonts w:ascii="Times New Roman" w:hAnsi="Times New Roman"/>
                <w:sz w:val="24"/>
                <w:szCs w:val="24"/>
              </w:rPr>
            </w:pPr>
          </w:p>
        </w:tc>
      </w:tr>
      <w:tr w:rsidR="0027040E" w:rsidRPr="00750B86" w:rsidTr="006C7CEC">
        <w:trPr>
          <w:gridAfter w:val="1"/>
          <w:wAfter w:w="5046" w:type="dxa"/>
        </w:trPr>
        <w:tc>
          <w:tcPr>
            <w:tcW w:w="1338" w:type="dxa"/>
          </w:tcPr>
          <w:p w:rsidR="0027040E"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27040E">
              <w:rPr>
                <w:rFonts w:ascii="Times New Roman" w:hAnsi="Times New Roman"/>
                <w:sz w:val="24"/>
                <w:szCs w:val="24"/>
              </w:rPr>
              <w:t>4.</w:t>
            </w:r>
          </w:p>
        </w:tc>
        <w:tc>
          <w:tcPr>
            <w:tcW w:w="8222" w:type="dxa"/>
            <w:gridSpan w:val="6"/>
          </w:tcPr>
          <w:p w:rsidR="0027040E" w:rsidRPr="00750B86" w:rsidRDefault="0027040E" w:rsidP="00D04270">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w:t>
            </w:r>
            <w:r>
              <w:rPr>
                <w:rFonts w:ascii="Times New Roman" w:hAnsi="Times New Roman"/>
                <w:sz w:val="24"/>
                <w:szCs w:val="24"/>
              </w:rPr>
              <w:lastRenderedPageBreak/>
              <w:t xml:space="preserve">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w:t>
            </w:r>
            <w:r w:rsidR="00D04270">
              <w:rPr>
                <w:rFonts w:ascii="Times New Roman" w:hAnsi="Times New Roman"/>
                <w:sz w:val="24"/>
                <w:szCs w:val="24"/>
              </w:rPr>
              <w:t>Красноярском крае</w:t>
            </w:r>
            <w:r>
              <w:rPr>
                <w:rFonts w:ascii="Times New Roman" w:hAnsi="Times New Roman"/>
                <w:sz w:val="24"/>
                <w:szCs w:val="24"/>
              </w:rPr>
              <w:t>:</w:t>
            </w:r>
            <w:proofErr w:type="gramEnd"/>
          </w:p>
        </w:tc>
      </w:tr>
      <w:tr w:rsidR="0027040E" w:rsidRPr="00750B86" w:rsidTr="00441243">
        <w:trPr>
          <w:gridAfter w:val="1"/>
          <w:wAfter w:w="5046" w:type="dxa"/>
        </w:trPr>
        <w:tc>
          <w:tcPr>
            <w:tcW w:w="1338" w:type="dxa"/>
          </w:tcPr>
          <w:p w:rsidR="0027040E"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lastRenderedPageBreak/>
              <w:t>1.</w:t>
            </w:r>
            <w:r w:rsidR="0027040E">
              <w:rPr>
                <w:rFonts w:ascii="Times New Roman" w:hAnsi="Times New Roman"/>
                <w:sz w:val="24"/>
                <w:szCs w:val="24"/>
              </w:rPr>
              <w:t>4.1.</w:t>
            </w:r>
          </w:p>
        </w:tc>
        <w:tc>
          <w:tcPr>
            <w:tcW w:w="5455" w:type="dxa"/>
            <w:gridSpan w:val="5"/>
          </w:tcPr>
          <w:p w:rsidR="0027040E" w:rsidRPr="00750B86" w:rsidRDefault="0027040E"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2767" w:type="dxa"/>
            <w:vMerge w:val="restart"/>
          </w:tcPr>
          <w:p w:rsidR="0027040E" w:rsidRPr="00750B86" w:rsidRDefault="0027040E"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7040E" w:rsidRPr="00750B86" w:rsidTr="00441243">
        <w:trPr>
          <w:gridAfter w:val="1"/>
          <w:wAfter w:w="5046" w:type="dxa"/>
        </w:trPr>
        <w:tc>
          <w:tcPr>
            <w:tcW w:w="1338" w:type="dxa"/>
          </w:tcPr>
          <w:p w:rsidR="0027040E"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27040E">
              <w:rPr>
                <w:rFonts w:ascii="Times New Roman" w:hAnsi="Times New Roman"/>
                <w:sz w:val="24"/>
                <w:szCs w:val="24"/>
              </w:rPr>
              <w:t>4.2.</w:t>
            </w:r>
          </w:p>
        </w:tc>
        <w:tc>
          <w:tcPr>
            <w:tcW w:w="5455" w:type="dxa"/>
            <w:gridSpan w:val="5"/>
          </w:tcPr>
          <w:p w:rsidR="0027040E" w:rsidRPr="00750B86" w:rsidRDefault="0027040E"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2767" w:type="dxa"/>
            <w:vMerge/>
          </w:tcPr>
          <w:p w:rsidR="0027040E" w:rsidRPr="00750B86" w:rsidRDefault="0027040E" w:rsidP="00AC1324">
            <w:pPr>
              <w:rPr>
                <w:rFonts w:ascii="Times New Roman" w:hAnsi="Times New Roman"/>
                <w:sz w:val="24"/>
                <w:szCs w:val="24"/>
              </w:rPr>
            </w:pPr>
          </w:p>
        </w:tc>
      </w:tr>
      <w:tr w:rsidR="0027040E" w:rsidRPr="00750B86" w:rsidTr="006C7CEC">
        <w:trPr>
          <w:gridAfter w:val="1"/>
          <w:wAfter w:w="5046" w:type="dxa"/>
        </w:trPr>
        <w:tc>
          <w:tcPr>
            <w:tcW w:w="1338" w:type="dxa"/>
          </w:tcPr>
          <w:p w:rsidR="0027040E"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w:t>
            </w:r>
            <w:r w:rsidR="0027040E">
              <w:rPr>
                <w:rFonts w:ascii="Times New Roman" w:hAnsi="Times New Roman"/>
                <w:sz w:val="24"/>
                <w:szCs w:val="24"/>
              </w:rPr>
              <w:t>5.</w:t>
            </w:r>
          </w:p>
        </w:tc>
        <w:tc>
          <w:tcPr>
            <w:tcW w:w="8222" w:type="dxa"/>
            <w:gridSpan w:val="6"/>
          </w:tcPr>
          <w:p w:rsidR="0027040E" w:rsidRPr="00750B86" w:rsidRDefault="0027040E"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Информация о порядке предоставления субсидий отдельным категориям граждан за счет средств местных бюджетов:</w:t>
            </w:r>
          </w:p>
        </w:tc>
      </w:tr>
      <w:tr w:rsidR="002C54BC" w:rsidRPr="00750B86" w:rsidTr="002C54BC">
        <w:trPr>
          <w:gridAfter w:val="1"/>
          <w:wAfter w:w="5046" w:type="dxa"/>
        </w:trPr>
        <w:tc>
          <w:tcPr>
            <w:tcW w:w="1338" w:type="dxa"/>
          </w:tcPr>
          <w:p w:rsidR="002C54BC"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1.5.1.</w:t>
            </w:r>
          </w:p>
        </w:tc>
        <w:tc>
          <w:tcPr>
            <w:tcW w:w="5385" w:type="dxa"/>
            <w:gridSpan w:val="4"/>
          </w:tcPr>
          <w:p w:rsidR="002C54BC" w:rsidRDefault="002C54BC"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2837" w:type="dxa"/>
            <w:gridSpan w:val="2"/>
            <w:vMerge w:val="restart"/>
          </w:tcPr>
          <w:p w:rsidR="002C54BC" w:rsidRDefault="002C54BC"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2C54BC" w:rsidRPr="00750B86" w:rsidTr="002C54BC">
        <w:trPr>
          <w:gridAfter w:val="1"/>
          <w:wAfter w:w="5046" w:type="dxa"/>
        </w:trPr>
        <w:tc>
          <w:tcPr>
            <w:tcW w:w="1338" w:type="dxa"/>
          </w:tcPr>
          <w:p w:rsidR="002C54BC"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1.5.2.</w:t>
            </w:r>
          </w:p>
        </w:tc>
        <w:tc>
          <w:tcPr>
            <w:tcW w:w="5385" w:type="dxa"/>
            <w:gridSpan w:val="4"/>
          </w:tcPr>
          <w:p w:rsidR="002C54BC" w:rsidRDefault="002C54BC"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Категории граждан, которым предоставляются субсидии</w:t>
            </w:r>
          </w:p>
        </w:tc>
        <w:tc>
          <w:tcPr>
            <w:tcW w:w="2837" w:type="dxa"/>
            <w:gridSpan w:val="2"/>
            <w:vMerge/>
          </w:tcPr>
          <w:p w:rsidR="002C54BC" w:rsidRDefault="002C54BC" w:rsidP="0027040E">
            <w:pPr>
              <w:autoSpaceDE w:val="0"/>
              <w:autoSpaceDN w:val="0"/>
              <w:adjustRightInd w:val="0"/>
              <w:spacing w:after="0" w:line="240" w:lineRule="auto"/>
              <w:jc w:val="both"/>
              <w:rPr>
                <w:rFonts w:ascii="Times New Roman" w:hAnsi="Times New Roman"/>
                <w:sz w:val="24"/>
                <w:szCs w:val="24"/>
              </w:rPr>
            </w:pPr>
          </w:p>
        </w:tc>
      </w:tr>
      <w:tr w:rsidR="002C54BC" w:rsidRPr="00750B86" w:rsidTr="002C54BC">
        <w:trPr>
          <w:gridAfter w:val="1"/>
          <w:wAfter w:w="5046" w:type="dxa"/>
        </w:trPr>
        <w:tc>
          <w:tcPr>
            <w:tcW w:w="1338" w:type="dxa"/>
          </w:tcPr>
          <w:p w:rsidR="002C54BC"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1.5.3.</w:t>
            </w:r>
          </w:p>
        </w:tc>
        <w:tc>
          <w:tcPr>
            <w:tcW w:w="5385" w:type="dxa"/>
            <w:gridSpan w:val="4"/>
          </w:tcPr>
          <w:p w:rsidR="002C54BC" w:rsidRDefault="002C54BC"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Условия предоставления субсидий</w:t>
            </w:r>
          </w:p>
        </w:tc>
        <w:tc>
          <w:tcPr>
            <w:tcW w:w="2837" w:type="dxa"/>
            <w:gridSpan w:val="2"/>
            <w:vMerge/>
          </w:tcPr>
          <w:p w:rsidR="002C54BC" w:rsidRDefault="002C54BC" w:rsidP="002C54BC">
            <w:pPr>
              <w:autoSpaceDE w:val="0"/>
              <w:autoSpaceDN w:val="0"/>
              <w:adjustRightInd w:val="0"/>
              <w:spacing w:after="0" w:line="240" w:lineRule="auto"/>
              <w:jc w:val="both"/>
              <w:rPr>
                <w:rFonts w:ascii="Times New Roman" w:hAnsi="Times New Roman"/>
                <w:sz w:val="24"/>
                <w:szCs w:val="24"/>
              </w:rPr>
            </w:pPr>
          </w:p>
        </w:tc>
      </w:tr>
      <w:tr w:rsidR="002C54BC" w:rsidRPr="00750B86" w:rsidTr="002C54BC">
        <w:trPr>
          <w:gridAfter w:val="1"/>
          <w:wAfter w:w="5046" w:type="dxa"/>
        </w:trPr>
        <w:tc>
          <w:tcPr>
            <w:tcW w:w="1338" w:type="dxa"/>
          </w:tcPr>
          <w:p w:rsidR="002C54BC"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1.5.4.</w:t>
            </w:r>
          </w:p>
        </w:tc>
        <w:tc>
          <w:tcPr>
            <w:tcW w:w="5385" w:type="dxa"/>
            <w:gridSpan w:val="4"/>
          </w:tcPr>
          <w:p w:rsidR="002C54BC" w:rsidRDefault="002C54BC" w:rsidP="00270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Размер и порядок расчета субсидий</w:t>
            </w:r>
          </w:p>
        </w:tc>
        <w:tc>
          <w:tcPr>
            <w:tcW w:w="2837" w:type="dxa"/>
            <w:gridSpan w:val="2"/>
            <w:vMerge/>
          </w:tcPr>
          <w:p w:rsidR="002C54BC" w:rsidRDefault="002C54BC" w:rsidP="002C54BC">
            <w:pPr>
              <w:autoSpaceDE w:val="0"/>
              <w:autoSpaceDN w:val="0"/>
              <w:adjustRightInd w:val="0"/>
              <w:spacing w:after="0" w:line="240" w:lineRule="auto"/>
              <w:jc w:val="both"/>
              <w:rPr>
                <w:rFonts w:ascii="Times New Roman" w:hAnsi="Times New Roman"/>
                <w:sz w:val="24"/>
                <w:szCs w:val="24"/>
              </w:rPr>
            </w:pPr>
          </w:p>
        </w:tc>
      </w:tr>
      <w:tr w:rsidR="00851B7C" w:rsidRPr="00750B86" w:rsidTr="00441243">
        <w:tblPrEx>
          <w:tblBorders>
            <w:insideH w:val="none" w:sz="0" w:space="0" w:color="auto"/>
          </w:tblBorders>
        </w:tblPrEx>
        <w:trPr>
          <w:gridAfter w:val="1"/>
          <w:wAfter w:w="5046" w:type="dxa"/>
        </w:trPr>
        <w:tc>
          <w:tcPr>
            <w:tcW w:w="1338" w:type="dxa"/>
            <w:tcBorders>
              <w:bottom w:val="nil"/>
            </w:tcBorders>
          </w:tcPr>
          <w:p w:rsidR="00851B7C" w:rsidRPr="00750B86" w:rsidRDefault="002C54BC" w:rsidP="00AC1324">
            <w:pPr>
              <w:spacing w:after="1" w:line="280" w:lineRule="atLeast"/>
              <w:jc w:val="both"/>
              <w:outlineLvl w:val="2"/>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w:t>
            </w:r>
          </w:p>
        </w:tc>
        <w:tc>
          <w:tcPr>
            <w:tcW w:w="8222" w:type="dxa"/>
            <w:gridSpan w:val="6"/>
            <w:tcBorders>
              <w:bottom w:val="nil"/>
            </w:tcBorders>
          </w:tcPr>
          <w:p w:rsidR="00851B7C" w:rsidRPr="00750B86" w:rsidRDefault="00851B7C" w:rsidP="00905481">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предоставлении компенсаций, субсидий за счет средств федерального бюджета, бюджет</w:t>
            </w:r>
            <w:r w:rsidR="00905481">
              <w:rPr>
                <w:rFonts w:ascii="Times New Roman" w:hAnsi="Times New Roman"/>
                <w:sz w:val="24"/>
                <w:szCs w:val="24"/>
              </w:rPr>
              <w:t>а</w:t>
            </w:r>
            <w:r w:rsidRPr="00750B86">
              <w:rPr>
                <w:rFonts w:ascii="Times New Roman" w:hAnsi="Times New Roman"/>
                <w:sz w:val="24"/>
                <w:szCs w:val="24"/>
              </w:rPr>
              <w:t xml:space="preserve"> </w:t>
            </w:r>
            <w:r w:rsidR="00905481">
              <w:rPr>
                <w:rFonts w:ascii="Times New Roman" w:hAnsi="Times New Roman"/>
                <w:sz w:val="24"/>
                <w:szCs w:val="24"/>
              </w:rPr>
              <w:t>Красноярского края</w:t>
            </w:r>
            <w:r w:rsidRPr="00750B86">
              <w:rPr>
                <w:rFonts w:ascii="Times New Roman" w:hAnsi="Times New Roman"/>
                <w:sz w:val="24"/>
                <w:szCs w:val="24"/>
              </w:rPr>
              <w:t xml:space="preserve"> и (или) </w:t>
            </w:r>
            <w:r w:rsidR="00905481">
              <w:rPr>
                <w:rFonts w:ascii="Times New Roman" w:hAnsi="Times New Roman"/>
                <w:sz w:val="24"/>
                <w:szCs w:val="24"/>
              </w:rPr>
              <w:t>бюджета Назаровского района</w:t>
            </w:r>
            <w:r w:rsidRPr="00750B86">
              <w:rPr>
                <w:rFonts w:ascii="Times New Roman" w:hAnsi="Times New Roman"/>
                <w:sz w:val="24"/>
                <w:szCs w:val="24"/>
              </w:rPr>
              <w:t>:</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outlineLvl w:val="3"/>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w:t>
            </w:r>
          </w:p>
        </w:tc>
        <w:tc>
          <w:tcPr>
            <w:tcW w:w="8222" w:type="dxa"/>
            <w:gridSpan w:val="6"/>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предоставлении компенсаций:</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.1.1.</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Фамилия, имя, отчество (отчество указывается при наличии) лица, которому предоставлена компенсация</w:t>
            </w:r>
          </w:p>
        </w:tc>
        <w:tc>
          <w:tcPr>
            <w:tcW w:w="2767" w:type="dxa"/>
            <w:vMerge w:val="restart"/>
            <w:tcBorders>
              <w:bottom w:val="nil"/>
            </w:tcBorders>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10 дней со дня принятия решения о предоставлении компенсации, со дня изменения решения о предоставлении компенсации</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.1.2.</w:t>
            </w:r>
          </w:p>
        </w:tc>
        <w:tc>
          <w:tcPr>
            <w:tcW w:w="5455" w:type="dxa"/>
            <w:gridSpan w:val="5"/>
          </w:tcPr>
          <w:p w:rsidR="00851B7C" w:rsidRPr="00750B86" w:rsidRDefault="00851B7C" w:rsidP="00D160B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документах лица, которому предоставлена компенсаци</w:t>
            </w:r>
            <w:r w:rsidR="00D160B0">
              <w:rPr>
                <w:rFonts w:ascii="Times New Roman" w:hAnsi="Times New Roman"/>
                <w:sz w:val="24"/>
                <w:szCs w:val="24"/>
              </w:rPr>
              <w:t>я</w:t>
            </w:r>
            <w:r w:rsidRPr="00750B86">
              <w:rPr>
                <w:rFonts w:ascii="Times New Roman" w:hAnsi="Times New Roman"/>
                <w:sz w:val="24"/>
                <w:szCs w:val="24"/>
              </w:rPr>
              <w:t>:</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.1.3.</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Адрес регистрации по месту пребывания или по месту жительства лица, которому предоставлена компенсация</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.1.4.</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Категория граждан, к которой относится лицо, которому предоставлена компенсации</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.1.5.</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Решение о предоставлении компенсации</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.1.6.</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 xml:space="preserve">Количество членов семьи, на которых </w:t>
            </w:r>
            <w:r w:rsidRPr="00750B86">
              <w:rPr>
                <w:rFonts w:ascii="Times New Roman" w:hAnsi="Times New Roman"/>
                <w:sz w:val="24"/>
                <w:szCs w:val="24"/>
              </w:rPr>
              <w:lastRenderedPageBreak/>
              <w:t>распространяется предоставление компенсации</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lastRenderedPageBreak/>
              <w:t>2</w:t>
            </w:r>
            <w:r w:rsidR="00851B7C" w:rsidRPr="00750B86">
              <w:rPr>
                <w:rFonts w:ascii="Times New Roman" w:hAnsi="Times New Roman"/>
                <w:sz w:val="24"/>
                <w:szCs w:val="24"/>
              </w:rPr>
              <w:t>.1.7.</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Наименование расходов, в связи с которыми предоставлена компенсация</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.1.8.</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Период, на который предоставлена компенсация</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.1.9.</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Размер компенсационной выплаты</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blPrEx>
          <w:tblBorders>
            <w:insideH w:val="none" w:sz="0" w:space="0" w:color="auto"/>
          </w:tblBorders>
        </w:tblPrEx>
        <w:trPr>
          <w:gridAfter w:val="1"/>
          <w:wAfter w:w="5046" w:type="dxa"/>
        </w:trPr>
        <w:tc>
          <w:tcPr>
            <w:tcW w:w="1338" w:type="dxa"/>
            <w:tcBorders>
              <w:bottom w:val="nil"/>
            </w:tcBorders>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.1.10.</w:t>
            </w:r>
          </w:p>
        </w:tc>
        <w:tc>
          <w:tcPr>
            <w:tcW w:w="5455" w:type="dxa"/>
            <w:gridSpan w:val="5"/>
            <w:tcBorders>
              <w:bottom w:val="nil"/>
            </w:tcBorders>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Расчет (перерасчет) компенсационной выплаты</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.1.11.</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Размер выплаченной компенсации за период</w:t>
            </w:r>
          </w:p>
        </w:tc>
        <w:tc>
          <w:tcPr>
            <w:tcW w:w="2767" w:type="dxa"/>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10 дней со дня выплаты компенсации (части компенсации)</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.1.12.</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Решения о приостановлении, возобновлении или окончании предоставления компенсации</w:t>
            </w:r>
          </w:p>
        </w:tc>
        <w:tc>
          <w:tcPr>
            <w:tcW w:w="2767" w:type="dxa"/>
            <w:vMerge w:val="restart"/>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10 дней со дня принятия решения о приостановлении, возобновлении или прекращении предоставления компенсации</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.1.13.</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Основания приостановления, возобновления или окончания предоставления компенсации</w:t>
            </w:r>
          </w:p>
        </w:tc>
        <w:tc>
          <w:tcPr>
            <w:tcW w:w="2767" w:type="dxa"/>
            <w:vMerge/>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.1.14.</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Дата приостановления, возобновления или прекращения предоставления компенсации</w:t>
            </w:r>
          </w:p>
        </w:tc>
        <w:tc>
          <w:tcPr>
            <w:tcW w:w="2767" w:type="dxa"/>
            <w:vMerge/>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outlineLvl w:val="3"/>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w:t>
            </w:r>
          </w:p>
        </w:tc>
        <w:tc>
          <w:tcPr>
            <w:tcW w:w="8222" w:type="dxa"/>
            <w:gridSpan w:val="6"/>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предоставлении субсидий:</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.2.1.</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Фамилия, имя, отчество (отчество указывается при наличии) лица, которому предоставлена субсидия</w:t>
            </w:r>
          </w:p>
        </w:tc>
        <w:tc>
          <w:tcPr>
            <w:tcW w:w="2767" w:type="dxa"/>
            <w:vMerge w:val="restart"/>
            <w:tcBorders>
              <w:bottom w:val="nil"/>
            </w:tcBorders>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10 дней со дня принятия решения о предоставлении субсидии, со дня изменения решения о предоставлении субсидии</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.2.2.</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документах лица, которому предоставлена субсидия:</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.2.2.1.</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СНИЛС лица, которому предоставлена субсидия (при наличии)</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.2.2.2.</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документе, удостоверяющем личность физического лица, которому предоставлена субсидия:</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.2.3.</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Адрес регистрации по месту пребывания или по месту жительства лица, которому предоставлена субсидия</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.2.4.</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Решение о предоставлении субсидии</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.2.5.</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Количество членов семьи, проживающих совместно с лицом, которому предоставлена субсидия</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.2.6.</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Размер расходов на оплату жилищно-коммунальных услуг, подлежащих субсидированию</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.2.7.</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Срок (период) предоставления субсидии</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lastRenderedPageBreak/>
              <w:t>2</w:t>
            </w:r>
            <w:r w:rsidR="00851B7C" w:rsidRPr="00750B86">
              <w:rPr>
                <w:rFonts w:ascii="Times New Roman" w:hAnsi="Times New Roman"/>
                <w:sz w:val="24"/>
                <w:szCs w:val="24"/>
              </w:rPr>
              <w:t>.2.8.</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Размер предоставляемой субсидии</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blPrEx>
          <w:tblBorders>
            <w:insideH w:val="none" w:sz="0" w:space="0" w:color="auto"/>
          </w:tblBorders>
        </w:tblPrEx>
        <w:trPr>
          <w:gridAfter w:val="1"/>
          <w:wAfter w:w="5046" w:type="dxa"/>
        </w:trPr>
        <w:tc>
          <w:tcPr>
            <w:tcW w:w="1338" w:type="dxa"/>
            <w:tcBorders>
              <w:bottom w:val="nil"/>
            </w:tcBorders>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.2.9.</w:t>
            </w:r>
          </w:p>
        </w:tc>
        <w:tc>
          <w:tcPr>
            <w:tcW w:w="5455" w:type="dxa"/>
            <w:gridSpan w:val="5"/>
            <w:tcBorders>
              <w:bottom w:val="nil"/>
            </w:tcBorders>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Расчет (перерасчет) предоставляемой субсидии</w:t>
            </w:r>
          </w:p>
        </w:tc>
        <w:tc>
          <w:tcPr>
            <w:tcW w:w="2767" w:type="dxa"/>
            <w:vMerge/>
            <w:tcBorders>
              <w:bottom w:val="nil"/>
            </w:tcBorders>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.2.10.</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Размер выплаченной субсидии за период</w:t>
            </w:r>
          </w:p>
        </w:tc>
        <w:tc>
          <w:tcPr>
            <w:tcW w:w="2767" w:type="dxa"/>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10 дней со дня выплаты субсидии (части субсидии)</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.2.11.</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Решения о приостановлении, возобновлении или прекращении предоставления субсидии</w:t>
            </w:r>
          </w:p>
        </w:tc>
        <w:tc>
          <w:tcPr>
            <w:tcW w:w="2767" w:type="dxa"/>
            <w:vMerge w:val="restart"/>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10 дней со дня принятия решения о приостановлении, возобновлении или прекращении предоставления субсидии</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.2.12.</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Основания приостановления, возобновления или прекращения предоставления субсидии</w:t>
            </w:r>
          </w:p>
        </w:tc>
        <w:tc>
          <w:tcPr>
            <w:tcW w:w="2767" w:type="dxa"/>
            <w:vMerge/>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2</w:t>
            </w:r>
            <w:r w:rsidR="00851B7C" w:rsidRPr="00750B86">
              <w:rPr>
                <w:rFonts w:ascii="Times New Roman" w:hAnsi="Times New Roman"/>
                <w:sz w:val="24"/>
                <w:szCs w:val="24"/>
              </w:rPr>
              <w:t>.2.13.</w:t>
            </w:r>
          </w:p>
        </w:tc>
        <w:tc>
          <w:tcPr>
            <w:tcW w:w="5455" w:type="dxa"/>
            <w:gridSpan w:val="5"/>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Дата приостановления, возобновления или прекращения предоставления субсидии</w:t>
            </w:r>
          </w:p>
        </w:tc>
        <w:tc>
          <w:tcPr>
            <w:tcW w:w="2767" w:type="dxa"/>
            <w:vMerge/>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outlineLvl w:val="3"/>
              <w:rPr>
                <w:rFonts w:ascii="Times New Roman" w:hAnsi="Times New Roman"/>
                <w:sz w:val="24"/>
                <w:szCs w:val="24"/>
              </w:rPr>
            </w:pPr>
            <w:r>
              <w:rPr>
                <w:rFonts w:ascii="Times New Roman" w:hAnsi="Times New Roman"/>
                <w:sz w:val="24"/>
                <w:szCs w:val="24"/>
              </w:rPr>
              <w:t>3</w:t>
            </w:r>
            <w:r w:rsidR="00851B7C" w:rsidRPr="00750B86">
              <w:rPr>
                <w:rFonts w:ascii="Times New Roman" w:hAnsi="Times New Roman"/>
                <w:sz w:val="24"/>
                <w:szCs w:val="24"/>
              </w:rPr>
              <w:t>.</w:t>
            </w:r>
          </w:p>
        </w:tc>
        <w:tc>
          <w:tcPr>
            <w:tcW w:w="8222" w:type="dxa"/>
            <w:gridSpan w:val="6"/>
          </w:tcPr>
          <w:p w:rsidR="00851B7C" w:rsidRPr="00750B86" w:rsidRDefault="00851B7C" w:rsidP="00D160B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порядке предоставления субсидий отдельным категориям граждан за счет </w:t>
            </w:r>
            <w:r w:rsidR="00D04270">
              <w:rPr>
                <w:rFonts w:ascii="Times New Roman" w:hAnsi="Times New Roman"/>
                <w:sz w:val="24"/>
                <w:szCs w:val="24"/>
              </w:rPr>
              <w:t xml:space="preserve">бюджетных </w:t>
            </w:r>
            <w:r w:rsidRPr="00750B86">
              <w:rPr>
                <w:rFonts w:ascii="Times New Roman" w:hAnsi="Times New Roman"/>
                <w:sz w:val="24"/>
                <w:szCs w:val="24"/>
              </w:rPr>
              <w:t xml:space="preserve">средств </w:t>
            </w:r>
            <w:r w:rsidR="00D160B0">
              <w:rPr>
                <w:rFonts w:ascii="Times New Roman" w:hAnsi="Times New Roman"/>
                <w:sz w:val="24"/>
                <w:szCs w:val="24"/>
              </w:rPr>
              <w:t>Назаровского района</w:t>
            </w:r>
            <w:r w:rsidRPr="00750B86">
              <w:rPr>
                <w:rFonts w:ascii="Times New Roman" w:hAnsi="Times New Roman"/>
                <w:sz w:val="24"/>
                <w:szCs w:val="24"/>
              </w:rPr>
              <w:t>:</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3</w:t>
            </w:r>
            <w:r w:rsidR="00851B7C" w:rsidRPr="00750B86">
              <w:rPr>
                <w:rFonts w:ascii="Times New Roman" w:hAnsi="Times New Roman"/>
                <w:sz w:val="24"/>
                <w:szCs w:val="24"/>
              </w:rPr>
              <w:t>.1.</w:t>
            </w:r>
          </w:p>
        </w:tc>
        <w:tc>
          <w:tcPr>
            <w:tcW w:w="5046" w:type="dxa"/>
            <w:gridSpan w:val="2"/>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76" w:type="dxa"/>
            <w:gridSpan w:val="4"/>
            <w:vMerge w:val="restart"/>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3</w:t>
            </w:r>
            <w:r w:rsidR="00851B7C" w:rsidRPr="00750B86">
              <w:rPr>
                <w:rFonts w:ascii="Times New Roman" w:hAnsi="Times New Roman"/>
                <w:sz w:val="24"/>
                <w:szCs w:val="24"/>
              </w:rPr>
              <w:t>.2.</w:t>
            </w:r>
          </w:p>
        </w:tc>
        <w:tc>
          <w:tcPr>
            <w:tcW w:w="5046" w:type="dxa"/>
            <w:gridSpan w:val="2"/>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Категории граждан, которым предоставляются субсидии</w:t>
            </w:r>
          </w:p>
        </w:tc>
        <w:tc>
          <w:tcPr>
            <w:tcW w:w="3176" w:type="dxa"/>
            <w:gridSpan w:val="4"/>
            <w:vMerge/>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3</w:t>
            </w:r>
            <w:r w:rsidR="00851B7C" w:rsidRPr="00750B86">
              <w:rPr>
                <w:rFonts w:ascii="Times New Roman" w:hAnsi="Times New Roman"/>
                <w:sz w:val="24"/>
                <w:szCs w:val="24"/>
              </w:rPr>
              <w:t>.3.</w:t>
            </w:r>
          </w:p>
        </w:tc>
        <w:tc>
          <w:tcPr>
            <w:tcW w:w="5046" w:type="dxa"/>
            <w:gridSpan w:val="2"/>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Условия предоставления субсидий</w:t>
            </w:r>
          </w:p>
        </w:tc>
        <w:tc>
          <w:tcPr>
            <w:tcW w:w="3176" w:type="dxa"/>
            <w:gridSpan w:val="4"/>
            <w:vMerge/>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2C54BC" w:rsidP="00AC1324">
            <w:pPr>
              <w:spacing w:after="1" w:line="280" w:lineRule="atLeast"/>
              <w:jc w:val="both"/>
              <w:rPr>
                <w:rFonts w:ascii="Times New Roman" w:hAnsi="Times New Roman"/>
                <w:sz w:val="24"/>
                <w:szCs w:val="24"/>
              </w:rPr>
            </w:pPr>
            <w:r>
              <w:rPr>
                <w:rFonts w:ascii="Times New Roman" w:hAnsi="Times New Roman"/>
                <w:sz w:val="24"/>
                <w:szCs w:val="24"/>
              </w:rPr>
              <w:t>3</w:t>
            </w:r>
            <w:r w:rsidR="00851B7C" w:rsidRPr="00750B86">
              <w:rPr>
                <w:rFonts w:ascii="Times New Roman" w:hAnsi="Times New Roman"/>
                <w:sz w:val="24"/>
                <w:szCs w:val="24"/>
              </w:rPr>
              <w:t>.4.</w:t>
            </w:r>
          </w:p>
        </w:tc>
        <w:tc>
          <w:tcPr>
            <w:tcW w:w="5046" w:type="dxa"/>
            <w:gridSpan w:val="2"/>
          </w:tcPr>
          <w:p w:rsidR="00851B7C" w:rsidRPr="00750B86" w:rsidRDefault="00851B7C" w:rsidP="00AC1324">
            <w:pPr>
              <w:spacing w:after="1" w:line="280" w:lineRule="atLeast"/>
              <w:jc w:val="both"/>
              <w:rPr>
                <w:rFonts w:ascii="Times New Roman" w:hAnsi="Times New Roman"/>
                <w:sz w:val="24"/>
                <w:szCs w:val="24"/>
              </w:rPr>
            </w:pPr>
            <w:r w:rsidRPr="00750B86">
              <w:rPr>
                <w:rFonts w:ascii="Times New Roman" w:hAnsi="Times New Roman"/>
                <w:sz w:val="24"/>
                <w:szCs w:val="24"/>
              </w:rPr>
              <w:t>Размер и порядок расчета субсидий</w:t>
            </w:r>
          </w:p>
        </w:tc>
        <w:tc>
          <w:tcPr>
            <w:tcW w:w="3176" w:type="dxa"/>
            <w:gridSpan w:val="4"/>
            <w:vMerge/>
          </w:tcPr>
          <w:p w:rsidR="00851B7C" w:rsidRPr="00750B86" w:rsidRDefault="00851B7C" w:rsidP="00AC1324">
            <w:pPr>
              <w:rPr>
                <w:rFonts w:ascii="Times New Roman" w:hAnsi="Times New Roman"/>
                <w:sz w:val="24"/>
                <w:szCs w:val="24"/>
              </w:rPr>
            </w:pPr>
          </w:p>
        </w:tc>
      </w:tr>
      <w:tr w:rsidR="00851B7C" w:rsidRPr="00750B86" w:rsidTr="00441243">
        <w:trPr>
          <w:gridAfter w:val="1"/>
          <w:wAfter w:w="5046" w:type="dxa"/>
        </w:trPr>
        <w:tc>
          <w:tcPr>
            <w:tcW w:w="9560" w:type="dxa"/>
            <w:gridSpan w:val="7"/>
          </w:tcPr>
          <w:p w:rsidR="00851B7C" w:rsidRPr="009E5266" w:rsidRDefault="00851B7C" w:rsidP="00944A01">
            <w:pPr>
              <w:spacing w:after="1" w:line="280" w:lineRule="atLeast"/>
              <w:jc w:val="both"/>
              <w:rPr>
                <w:rFonts w:ascii="Times New Roman" w:hAnsi="Times New Roman"/>
                <w:sz w:val="24"/>
                <w:szCs w:val="24"/>
              </w:rPr>
            </w:pPr>
            <w:bookmarkStart w:id="1" w:name="P597"/>
            <w:bookmarkEnd w:id="1"/>
            <w:r w:rsidRPr="009E5266">
              <w:rPr>
                <w:rFonts w:ascii="Times New Roman" w:hAnsi="Times New Roman"/>
                <w:sz w:val="24"/>
                <w:szCs w:val="24"/>
              </w:rPr>
              <w:t>Информация о поступивших обращениях по вопросам жилищно-коммунального хозяйства и о результатах их рассмотрения:</w:t>
            </w:r>
          </w:p>
        </w:tc>
      </w:tr>
      <w:tr w:rsidR="00851B7C" w:rsidRPr="00750B86" w:rsidTr="00441243">
        <w:trPr>
          <w:gridAfter w:val="1"/>
          <w:wAfter w:w="5046" w:type="dxa"/>
        </w:trPr>
        <w:tc>
          <w:tcPr>
            <w:tcW w:w="1338" w:type="dxa"/>
          </w:tcPr>
          <w:p w:rsidR="00851B7C" w:rsidRPr="009E5266" w:rsidRDefault="00851B7C" w:rsidP="00944A01">
            <w:pPr>
              <w:spacing w:after="1" w:line="280" w:lineRule="atLeast"/>
              <w:jc w:val="both"/>
              <w:rPr>
                <w:rFonts w:ascii="Times New Roman" w:hAnsi="Times New Roman"/>
                <w:sz w:val="24"/>
                <w:szCs w:val="24"/>
              </w:rPr>
            </w:pPr>
            <w:r w:rsidRPr="009E5266">
              <w:rPr>
                <w:rFonts w:ascii="Times New Roman" w:hAnsi="Times New Roman"/>
                <w:sz w:val="24"/>
                <w:szCs w:val="24"/>
              </w:rPr>
              <w:t>1.</w:t>
            </w:r>
          </w:p>
        </w:tc>
        <w:tc>
          <w:tcPr>
            <w:tcW w:w="5046" w:type="dxa"/>
            <w:gridSpan w:val="2"/>
          </w:tcPr>
          <w:p w:rsidR="00851B7C" w:rsidRPr="009E5266" w:rsidRDefault="00851B7C" w:rsidP="00944A01">
            <w:pPr>
              <w:spacing w:after="1" w:line="280" w:lineRule="atLeast"/>
              <w:jc w:val="both"/>
              <w:rPr>
                <w:rFonts w:ascii="Times New Roman" w:hAnsi="Times New Roman"/>
                <w:sz w:val="24"/>
                <w:szCs w:val="24"/>
              </w:rPr>
            </w:pPr>
            <w:r w:rsidRPr="009E5266">
              <w:rPr>
                <w:rFonts w:ascii="Times New Roman" w:hAnsi="Times New Roman"/>
                <w:sz w:val="24"/>
                <w:szCs w:val="24"/>
              </w:rPr>
              <w:t>Обращение, поступившее с использованием системы или без</w:t>
            </w:r>
            <w:r w:rsidR="00D160B0" w:rsidRPr="009E5266">
              <w:rPr>
                <w:rFonts w:ascii="Times New Roman" w:hAnsi="Times New Roman"/>
                <w:sz w:val="24"/>
                <w:szCs w:val="24"/>
              </w:rPr>
              <w:t xml:space="preserve"> использования системы</w:t>
            </w:r>
          </w:p>
        </w:tc>
        <w:tc>
          <w:tcPr>
            <w:tcW w:w="3176" w:type="dxa"/>
            <w:gridSpan w:val="4"/>
            <w:vMerge w:val="restart"/>
          </w:tcPr>
          <w:p w:rsidR="00851B7C" w:rsidRPr="009E5266" w:rsidRDefault="00851B7C" w:rsidP="00944A01">
            <w:pPr>
              <w:spacing w:after="1" w:line="280" w:lineRule="atLeast"/>
              <w:jc w:val="both"/>
              <w:rPr>
                <w:rFonts w:ascii="Times New Roman" w:hAnsi="Times New Roman"/>
                <w:sz w:val="24"/>
                <w:szCs w:val="24"/>
              </w:rPr>
            </w:pPr>
            <w:r w:rsidRPr="009E5266">
              <w:rPr>
                <w:rFonts w:ascii="Times New Roman" w:hAnsi="Times New Roman"/>
                <w:sz w:val="24"/>
                <w:szCs w:val="24"/>
              </w:rPr>
              <w:t>В сроки, предусмотренные законодательством Российской Федерации</w:t>
            </w:r>
          </w:p>
        </w:tc>
      </w:tr>
      <w:tr w:rsidR="00851B7C" w:rsidRPr="00750B86" w:rsidTr="00441243">
        <w:trPr>
          <w:gridAfter w:val="1"/>
          <w:wAfter w:w="5046" w:type="dxa"/>
        </w:trPr>
        <w:tc>
          <w:tcPr>
            <w:tcW w:w="1338" w:type="dxa"/>
          </w:tcPr>
          <w:p w:rsidR="00851B7C" w:rsidRPr="009E5266" w:rsidRDefault="00851B7C" w:rsidP="00944A01">
            <w:pPr>
              <w:spacing w:after="1" w:line="280" w:lineRule="atLeast"/>
              <w:jc w:val="both"/>
              <w:rPr>
                <w:rFonts w:ascii="Times New Roman" w:hAnsi="Times New Roman"/>
                <w:sz w:val="24"/>
                <w:szCs w:val="24"/>
              </w:rPr>
            </w:pPr>
            <w:r w:rsidRPr="009E5266">
              <w:rPr>
                <w:rFonts w:ascii="Times New Roman" w:hAnsi="Times New Roman"/>
                <w:sz w:val="24"/>
                <w:szCs w:val="24"/>
              </w:rPr>
              <w:t>2.</w:t>
            </w:r>
          </w:p>
        </w:tc>
        <w:tc>
          <w:tcPr>
            <w:tcW w:w="5046" w:type="dxa"/>
            <w:gridSpan w:val="2"/>
          </w:tcPr>
          <w:p w:rsidR="00851B7C" w:rsidRPr="009E5266" w:rsidRDefault="00851B7C" w:rsidP="00944A01">
            <w:pPr>
              <w:spacing w:after="1" w:line="280" w:lineRule="atLeast"/>
              <w:jc w:val="both"/>
              <w:rPr>
                <w:rFonts w:ascii="Times New Roman" w:hAnsi="Times New Roman"/>
                <w:sz w:val="24"/>
                <w:szCs w:val="24"/>
              </w:rPr>
            </w:pPr>
            <w:r w:rsidRPr="009E5266">
              <w:rPr>
                <w:rFonts w:ascii="Times New Roman" w:hAnsi="Times New Roman"/>
                <w:sz w:val="24"/>
                <w:szCs w:val="24"/>
              </w:rPr>
              <w:t>Ответ на обращение и документы, являющиеся приложениями к данному ответу на обращение</w:t>
            </w:r>
          </w:p>
        </w:tc>
        <w:tc>
          <w:tcPr>
            <w:tcW w:w="3176" w:type="dxa"/>
            <w:gridSpan w:val="4"/>
            <w:vMerge/>
          </w:tcPr>
          <w:p w:rsidR="00851B7C" w:rsidRPr="009E5266" w:rsidRDefault="00851B7C" w:rsidP="00944A01">
            <w:pPr>
              <w:rPr>
                <w:rFonts w:ascii="Times New Roman" w:hAnsi="Times New Roman"/>
                <w:sz w:val="24"/>
                <w:szCs w:val="24"/>
              </w:rPr>
            </w:pPr>
          </w:p>
        </w:tc>
      </w:tr>
      <w:tr w:rsidR="00851B7C" w:rsidRPr="00750B86" w:rsidTr="00441243">
        <w:tblPrEx>
          <w:tblBorders>
            <w:insideH w:val="none" w:sz="0" w:space="0" w:color="auto"/>
          </w:tblBorders>
        </w:tblPrEx>
        <w:trPr>
          <w:gridAfter w:val="1"/>
          <w:wAfter w:w="5046" w:type="dxa"/>
        </w:trPr>
        <w:tc>
          <w:tcPr>
            <w:tcW w:w="1338" w:type="dxa"/>
            <w:tcBorders>
              <w:bottom w:val="nil"/>
            </w:tcBorders>
          </w:tcPr>
          <w:p w:rsidR="00851B7C" w:rsidRPr="009E5266" w:rsidRDefault="00851B7C" w:rsidP="00944A01">
            <w:pPr>
              <w:spacing w:after="1" w:line="280" w:lineRule="atLeast"/>
              <w:rPr>
                <w:rFonts w:ascii="Times New Roman" w:hAnsi="Times New Roman"/>
                <w:sz w:val="24"/>
                <w:szCs w:val="24"/>
              </w:rPr>
            </w:pPr>
            <w:r w:rsidRPr="009E5266">
              <w:rPr>
                <w:rFonts w:ascii="Times New Roman" w:hAnsi="Times New Roman"/>
                <w:sz w:val="24"/>
                <w:szCs w:val="24"/>
              </w:rPr>
              <w:t>3.</w:t>
            </w:r>
          </w:p>
        </w:tc>
        <w:tc>
          <w:tcPr>
            <w:tcW w:w="5046" w:type="dxa"/>
            <w:gridSpan w:val="2"/>
            <w:tcBorders>
              <w:bottom w:val="nil"/>
            </w:tcBorders>
          </w:tcPr>
          <w:p w:rsidR="00851B7C" w:rsidRPr="009E5266" w:rsidRDefault="00851B7C" w:rsidP="00944A01">
            <w:pPr>
              <w:spacing w:after="1" w:line="280" w:lineRule="atLeast"/>
              <w:jc w:val="both"/>
              <w:rPr>
                <w:rFonts w:ascii="Times New Roman" w:hAnsi="Times New Roman"/>
                <w:sz w:val="24"/>
                <w:szCs w:val="24"/>
              </w:rPr>
            </w:pPr>
            <w:r w:rsidRPr="009E5266">
              <w:rPr>
                <w:rFonts w:ascii="Times New Roman" w:hAnsi="Times New Roman"/>
                <w:sz w:val="24"/>
                <w:szCs w:val="24"/>
              </w:rP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76" w:type="dxa"/>
            <w:gridSpan w:val="4"/>
            <w:tcBorders>
              <w:bottom w:val="nil"/>
            </w:tcBorders>
          </w:tcPr>
          <w:p w:rsidR="00851B7C" w:rsidRPr="009E5266" w:rsidRDefault="00851B7C" w:rsidP="00944A01">
            <w:pPr>
              <w:spacing w:after="1" w:line="280" w:lineRule="atLeast"/>
              <w:jc w:val="both"/>
              <w:rPr>
                <w:rFonts w:ascii="Times New Roman" w:hAnsi="Times New Roman"/>
                <w:sz w:val="24"/>
                <w:szCs w:val="24"/>
              </w:rPr>
            </w:pPr>
            <w:r w:rsidRPr="009E5266">
              <w:rPr>
                <w:rFonts w:ascii="Times New Roman" w:hAnsi="Times New Roman"/>
                <w:sz w:val="24"/>
                <w:szCs w:val="24"/>
              </w:rPr>
              <w:t xml:space="preserve">Не позднее 3 дней </w:t>
            </w:r>
            <w:proofErr w:type="gramStart"/>
            <w:r w:rsidRPr="009E5266">
              <w:rPr>
                <w:rFonts w:ascii="Times New Roman" w:hAnsi="Times New Roman"/>
                <w:sz w:val="24"/>
                <w:szCs w:val="24"/>
              </w:rPr>
              <w:t>с даты направления</w:t>
            </w:r>
            <w:proofErr w:type="gramEnd"/>
            <w:r w:rsidRPr="009E5266">
              <w:rPr>
                <w:rFonts w:ascii="Times New Roman" w:hAnsi="Times New Roman"/>
                <w:sz w:val="24"/>
                <w:szCs w:val="24"/>
              </w:rPr>
              <w:t xml:space="preserve"> обращения в государственный орган, орган местного самоуправления или должностному лицу</w:t>
            </w:r>
          </w:p>
        </w:tc>
      </w:tr>
      <w:tr w:rsidR="00851B7C" w:rsidRPr="00750B86" w:rsidTr="00441243">
        <w:trPr>
          <w:gridAfter w:val="1"/>
          <w:wAfter w:w="5046" w:type="dxa"/>
        </w:trPr>
        <w:tc>
          <w:tcPr>
            <w:tcW w:w="9560" w:type="dxa"/>
            <w:gridSpan w:val="7"/>
          </w:tcPr>
          <w:p w:rsidR="00851B7C" w:rsidRPr="009E5266" w:rsidRDefault="00851B7C">
            <w:pPr>
              <w:spacing w:after="1" w:line="280" w:lineRule="atLeast"/>
              <w:jc w:val="both"/>
              <w:rPr>
                <w:rFonts w:ascii="Times New Roman" w:hAnsi="Times New Roman"/>
                <w:sz w:val="24"/>
                <w:szCs w:val="24"/>
              </w:rPr>
            </w:pPr>
            <w:r w:rsidRPr="009E5266">
              <w:rPr>
                <w:rFonts w:ascii="Times New Roman" w:hAnsi="Times New Roman"/>
                <w:sz w:val="24"/>
                <w:szCs w:val="24"/>
              </w:rP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ежегодного сводного плана </w:t>
            </w:r>
            <w:r w:rsidRPr="00750B86">
              <w:rPr>
                <w:rFonts w:ascii="Times New Roman" w:hAnsi="Times New Roman"/>
                <w:sz w:val="24"/>
                <w:szCs w:val="24"/>
              </w:rPr>
              <w:lastRenderedPageBreak/>
              <w:t>проведения плановых проверок юридических лиц и индивидуальных предпринимателей:</w:t>
            </w:r>
          </w:p>
        </w:tc>
        <w:tc>
          <w:tcPr>
            <w:tcW w:w="3176" w:type="dxa"/>
            <w:gridSpan w:val="4"/>
            <w:vMerge w:val="restart"/>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lastRenderedPageBreak/>
              <w:t xml:space="preserve">Ежегодно в срок не позднее </w:t>
            </w:r>
            <w:r w:rsidRPr="00750B86">
              <w:rPr>
                <w:rFonts w:ascii="Times New Roman" w:hAnsi="Times New Roman"/>
                <w:sz w:val="24"/>
                <w:szCs w:val="24"/>
              </w:rPr>
              <w:lastRenderedPageBreak/>
              <w:t>31 декабря года, предшествующего году проведения проверок, 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lastRenderedPageBreak/>
              <w:t>1.1.</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Год ежегодного сводного плана проведения плановых проверок юридических лиц и индивидуальных предпринимателей</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1.2.</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1.3.</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1.4.</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Учетный номер проверки в едином реестре проверок</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1.5.</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об органе жилищного контроля, осуществляющем проверку</w:t>
            </w:r>
            <w:r w:rsidR="00905481">
              <w:rPr>
                <w:rFonts w:ascii="Times New Roman" w:hAnsi="Times New Roman"/>
                <w:sz w:val="24"/>
                <w:szCs w:val="24"/>
              </w:rPr>
              <w:t>:</w:t>
            </w:r>
          </w:p>
        </w:tc>
        <w:tc>
          <w:tcPr>
            <w:tcW w:w="3176" w:type="dxa"/>
            <w:gridSpan w:val="4"/>
            <w:vMerge/>
          </w:tcPr>
          <w:p w:rsidR="00851B7C" w:rsidRPr="00750B86" w:rsidRDefault="00851B7C">
            <w:pPr>
              <w:rPr>
                <w:rFonts w:ascii="Times New Roman" w:hAnsi="Times New Roman"/>
                <w:sz w:val="24"/>
                <w:szCs w:val="24"/>
              </w:rPr>
            </w:pPr>
          </w:p>
        </w:tc>
      </w:tr>
      <w:tr w:rsidR="00905481" w:rsidRPr="00750B86" w:rsidTr="00441243">
        <w:trPr>
          <w:gridAfter w:val="1"/>
          <w:wAfter w:w="5046" w:type="dxa"/>
        </w:trPr>
        <w:tc>
          <w:tcPr>
            <w:tcW w:w="1338" w:type="dxa"/>
          </w:tcPr>
          <w:p w:rsidR="00905481" w:rsidRPr="00750B86" w:rsidRDefault="00905481">
            <w:pPr>
              <w:spacing w:after="1" w:line="280" w:lineRule="atLeast"/>
              <w:rPr>
                <w:rFonts w:ascii="Times New Roman" w:hAnsi="Times New Roman"/>
                <w:sz w:val="24"/>
                <w:szCs w:val="24"/>
              </w:rPr>
            </w:pPr>
            <w:r>
              <w:rPr>
                <w:rFonts w:ascii="Times New Roman" w:hAnsi="Times New Roman"/>
                <w:sz w:val="24"/>
                <w:szCs w:val="24"/>
              </w:rPr>
              <w:t>1.5.1</w:t>
            </w:r>
          </w:p>
        </w:tc>
        <w:tc>
          <w:tcPr>
            <w:tcW w:w="5046" w:type="dxa"/>
            <w:gridSpan w:val="2"/>
          </w:tcPr>
          <w:p w:rsidR="00905481" w:rsidRPr="00750B86" w:rsidRDefault="00905481" w:rsidP="00905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ОГРН органа жилищного контроля</w:t>
            </w:r>
          </w:p>
        </w:tc>
        <w:tc>
          <w:tcPr>
            <w:tcW w:w="3176" w:type="dxa"/>
            <w:gridSpan w:val="4"/>
            <w:vMerge/>
          </w:tcPr>
          <w:p w:rsidR="00905481" w:rsidRPr="00750B86" w:rsidRDefault="00905481">
            <w:pPr>
              <w:rPr>
                <w:rFonts w:ascii="Times New Roman" w:hAnsi="Times New Roman"/>
                <w:sz w:val="24"/>
                <w:szCs w:val="24"/>
              </w:rPr>
            </w:pPr>
          </w:p>
        </w:tc>
      </w:tr>
      <w:tr w:rsidR="00905481" w:rsidRPr="00750B86" w:rsidTr="00441243">
        <w:trPr>
          <w:gridAfter w:val="1"/>
          <w:wAfter w:w="5046" w:type="dxa"/>
        </w:trPr>
        <w:tc>
          <w:tcPr>
            <w:tcW w:w="1338" w:type="dxa"/>
          </w:tcPr>
          <w:p w:rsidR="00905481" w:rsidRPr="00750B86" w:rsidRDefault="00905481" w:rsidP="00905481">
            <w:pPr>
              <w:spacing w:after="1" w:line="280" w:lineRule="atLeast"/>
              <w:rPr>
                <w:rFonts w:ascii="Times New Roman" w:hAnsi="Times New Roman"/>
                <w:sz w:val="24"/>
                <w:szCs w:val="24"/>
              </w:rPr>
            </w:pPr>
            <w:r>
              <w:rPr>
                <w:rFonts w:ascii="Times New Roman" w:hAnsi="Times New Roman"/>
                <w:sz w:val="24"/>
                <w:szCs w:val="24"/>
              </w:rPr>
              <w:t>1.5.2</w:t>
            </w:r>
          </w:p>
        </w:tc>
        <w:tc>
          <w:tcPr>
            <w:tcW w:w="5046" w:type="dxa"/>
            <w:gridSpan w:val="2"/>
          </w:tcPr>
          <w:p w:rsidR="00905481" w:rsidRPr="00750B86" w:rsidRDefault="00905481" w:rsidP="00905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76" w:type="dxa"/>
            <w:gridSpan w:val="4"/>
            <w:vMerge/>
          </w:tcPr>
          <w:p w:rsidR="00905481" w:rsidRPr="00750B86" w:rsidRDefault="00905481">
            <w:pPr>
              <w:rPr>
                <w:rFonts w:ascii="Times New Roman" w:hAnsi="Times New Roman"/>
                <w:sz w:val="24"/>
                <w:szCs w:val="24"/>
              </w:rPr>
            </w:pPr>
          </w:p>
        </w:tc>
      </w:tr>
      <w:tr w:rsidR="00905481" w:rsidRPr="00750B86" w:rsidTr="00441243">
        <w:trPr>
          <w:gridAfter w:val="1"/>
          <w:wAfter w:w="5046" w:type="dxa"/>
        </w:trPr>
        <w:tc>
          <w:tcPr>
            <w:tcW w:w="1338" w:type="dxa"/>
          </w:tcPr>
          <w:p w:rsidR="00905481" w:rsidRPr="00750B86" w:rsidRDefault="00905481">
            <w:pPr>
              <w:spacing w:after="1" w:line="280" w:lineRule="atLeast"/>
              <w:rPr>
                <w:rFonts w:ascii="Times New Roman" w:hAnsi="Times New Roman"/>
                <w:sz w:val="24"/>
                <w:szCs w:val="24"/>
              </w:rPr>
            </w:pPr>
            <w:r>
              <w:rPr>
                <w:rFonts w:ascii="Times New Roman" w:hAnsi="Times New Roman"/>
                <w:sz w:val="24"/>
                <w:szCs w:val="24"/>
              </w:rPr>
              <w:t>1.5.3</w:t>
            </w:r>
          </w:p>
        </w:tc>
        <w:tc>
          <w:tcPr>
            <w:tcW w:w="5046" w:type="dxa"/>
            <w:gridSpan w:val="2"/>
          </w:tcPr>
          <w:p w:rsidR="00905481" w:rsidRPr="00750B86" w:rsidRDefault="00905481" w:rsidP="00905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76" w:type="dxa"/>
            <w:gridSpan w:val="4"/>
            <w:vMerge/>
          </w:tcPr>
          <w:p w:rsidR="00905481" w:rsidRPr="00750B86" w:rsidRDefault="00905481">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1.6.</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юридических лицах и индивидуальных предпринимателях, деятельность которых подлежит плановой проверке:</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1.6.1.</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1.6.2.</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1.6.3.</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 xml:space="preserve">Место нахождения юридического лица (его </w:t>
            </w:r>
            <w:r w:rsidRPr="00750B86">
              <w:rPr>
                <w:rFonts w:ascii="Times New Roman" w:hAnsi="Times New Roman"/>
                <w:sz w:val="24"/>
                <w:szCs w:val="24"/>
              </w:rPr>
              <w:lastRenderedPageBreak/>
              <w:t xml:space="preserve">филиалов, представительств, обособленных структурных подразделений), в </w:t>
            </w:r>
            <w:proofErr w:type="gramStart"/>
            <w:r w:rsidRPr="00750B86">
              <w:rPr>
                <w:rFonts w:ascii="Times New Roman" w:hAnsi="Times New Roman"/>
                <w:sz w:val="24"/>
                <w:szCs w:val="24"/>
              </w:rPr>
              <w:t>отношении</w:t>
            </w:r>
            <w:proofErr w:type="gramEnd"/>
            <w:r w:rsidRPr="00750B86">
              <w:rPr>
                <w:rFonts w:ascii="Times New Roman" w:hAnsi="Times New Roman"/>
                <w:sz w:val="24"/>
                <w:szCs w:val="24"/>
              </w:rPr>
              <w:t xml:space="preserve"> которого проводится проверка</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lastRenderedPageBreak/>
              <w:t>1.7.</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Цели, задачи и предмет проверки</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1.8.</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1.9.</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Срок проведения проверки</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1.10.</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Вид проверки</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1.11.</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Форма проверки</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1.12.</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Основание исключения проверки из ежегодного плана (при наличии)</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1.13.</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ОГРН органов государственной власти, органов местного самоуправления, с которыми проверка проводится совместно</w:t>
            </w:r>
          </w:p>
        </w:tc>
        <w:tc>
          <w:tcPr>
            <w:tcW w:w="3176" w:type="dxa"/>
            <w:gridSpan w:val="4"/>
            <w:vMerge/>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1.14.</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76" w:type="dxa"/>
            <w:gridSpan w:val="4"/>
            <w:vMerge w:val="restart"/>
            <w:tcBorders>
              <w:bottom w:val="nil"/>
            </w:tcBorders>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3 дней со дня издания распоряжения или приказа органа жилищного контроля о проведении проверки</w:t>
            </w: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1.15.</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1.16.</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1.17.</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Дата начала проведения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1.18.</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Дата окончания проведения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blPrEx>
          <w:tblBorders>
            <w:insideH w:val="none" w:sz="0" w:space="0" w:color="auto"/>
          </w:tblBorders>
        </w:tblPrEx>
        <w:trPr>
          <w:gridAfter w:val="1"/>
          <w:wAfter w:w="5046" w:type="dxa"/>
        </w:trPr>
        <w:tc>
          <w:tcPr>
            <w:tcW w:w="1338" w:type="dxa"/>
            <w:tcBorders>
              <w:bottom w:val="nil"/>
            </w:tcBorders>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1.19.</w:t>
            </w:r>
          </w:p>
        </w:tc>
        <w:tc>
          <w:tcPr>
            <w:tcW w:w="5046" w:type="dxa"/>
            <w:gridSpan w:val="2"/>
            <w:tcBorders>
              <w:bottom w:val="nil"/>
            </w:tcBorders>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Перечень мероприятий по контролю, необходимых для достижения целей и задач проведения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2.</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проведении плановой (внеплановой) проверки</w:t>
            </w:r>
            <w:r w:rsidR="00462BA8">
              <w:rPr>
                <w:rFonts w:ascii="Times New Roman" w:hAnsi="Times New Roman"/>
                <w:sz w:val="24"/>
                <w:szCs w:val="24"/>
              </w:rPr>
              <w:t>:</w:t>
            </w:r>
          </w:p>
        </w:tc>
        <w:tc>
          <w:tcPr>
            <w:tcW w:w="3176" w:type="dxa"/>
            <w:gridSpan w:val="4"/>
            <w:vMerge w:val="restart"/>
            <w:tcBorders>
              <w:bottom w:val="nil"/>
            </w:tcBorders>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3 дней со дня издания распоряжения или приказа органа контроля о проведении плановой (внеплановой) проверки</w:t>
            </w: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2.1.</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Распоряжение или приказ руководителя (заместителя руководителя) органа контроля о проведении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lastRenderedPageBreak/>
              <w:t>2.2.</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согласовании проведения проверки с органами прокуратуры в случае, если такое согласование проводилось</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2.3.</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об органе жилищного контроля, осуществляющем проверку</w:t>
            </w:r>
            <w:r w:rsidR="00905481">
              <w:rPr>
                <w:rFonts w:ascii="Times New Roman" w:hAnsi="Times New Roman"/>
                <w:sz w:val="24"/>
                <w:szCs w:val="24"/>
              </w:rPr>
              <w:t>:</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905481" w:rsidRPr="00750B86" w:rsidTr="00441243">
        <w:trPr>
          <w:gridAfter w:val="1"/>
          <w:wAfter w:w="5046" w:type="dxa"/>
        </w:trPr>
        <w:tc>
          <w:tcPr>
            <w:tcW w:w="1338" w:type="dxa"/>
          </w:tcPr>
          <w:p w:rsidR="00905481" w:rsidRPr="00750B86" w:rsidRDefault="00905481">
            <w:pPr>
              <w:spacing w:after="1" w:line="280" w:lineRule="atLeast"/>
              <w:jc w:val="both"/>
              <w:rPr>
                <w:rFonts w:ascii="Times New Roman" w:hAnsi="Times New Roman"/>
                <w:sz w:val="24"/>
                <w:szCs w:val="24"/>
              </w:rPr>
            </w:pPr>
            <w:r>
              <w:rPr>
                <w:rFonts w:ascii="Times New Roman" w:hAnsi="Times New Roman"/>
                <w:sz w:val="24"/>
                <w:szCs w:val="24"/>
              </w:rPr>
              <w:t>2.3.1.</w:t>
            </w:r>
          </w:p>
        </w:tc>
        <w:tc>
          <w:tcPr>
            <w:tcW w:w="5046" w:type="dxa"/>
            <w:gridSpan w:val="2"/>
          </w:tcPr>
          <w:p w:rsidR="00905481" w:rsidRPr="00750B86" w:rsidRDefault="00905481" w:rsidP="00905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ОГРН органа жилищного контроля</w:t>
            </w:r>
          </w:p>
        </w:tc>
        <w:tc>
          <w:tcPr>
            <w:tcW w:w="3176" w:type="dxa"/>
            <w:gridSpan w:val="4"/>
            <w:vMerge/>
            <w:tcBorders>
              <w:bottom w:val="nil"/>
            </w:tcBorders>
          </w:tcPr>
          <w:p w:rsidR="00905481" w:rsidRPr="00750B86" w:rsidRDefault="00905481">
            <w:pPr>
              <w:rPr>
                <w:rFonts w:ascii="Times New Roman" w:hAnsi="Times New Roman"/>
                <w:sz w:val="24"/>
                <w:szCs w:val="24"/>
              </w:rPr>
            </w:pPr>
          </w:p>
        </w:tc>
      </w:tr>
      <w:tr w:rsidR="00905481" w:rsidRPr="00750B86" w:rsidTr="00441243">
        <w:trPr>
          <w:gridAfter w:val="1"/>
          <w:wAfter w:w="5046" w:type="dxa"/>
        </w:trPr>
        <w:tc>
          <w:tcPr>
            <w:tcW w:w="1338" w:type="dxa"/>
          </w:tcPr>
          <w:p w:rsidR="00905481" w:rsidRPr="00750B86" w:rsidRDefault="00905481">
            <w:pPr>
              <w:spacing w:after="1" w:line="280" w:lineRule="atLeast"/>
              <w:jc w:val="both"/>
              <w:rPr>
                <w:rFonts w:ascii="Times New Roman" w:hAnsi="Times New Roman"/>
                <w:sz w:val="24"/>
                <w:szCs w:val="24"/>
              </w:rPr>
            </w:pPr>
            <w:r>
              <w:rPr>
                <w:rFonts w:ascii="Times New Roman" w:hAnsi="Times New Roman"/>
                <w:sz w:val="24"/>
                <w:szCs w:val="24"/>
              </w:rPr>
              <w:t>2.3.2.</w:t>
            </w:r>
          </w:p>
        </w:tc>
        <w:tc>
          <w:tcPr>
            <w:tcW w:w="5046" w:type="dxa"/>
            <w:gridSpan w:val="2"/>
          </w:tcPr>
          <w:p w:rsidR="00905481" w:rsidRPr="00750B86" w:rsidRDefault="00905481" w:rsidP="00905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76" w:type="dxa"/>
            <w:gridSpan w:val="4"/>
            <w:vMerge/>
            <w:tcBorders>
              <w:bottom w:val="nil"/>
            </w:tcBorders>
          </w:tcPr>
          <w:p w:rsidR="00905481" w:rsidRPr="00750B86" w:rsidRDefault="00905481">
            <w:pPr>
              <w:rPr>
                <w:rFonts w:ascii="Times New Roman" w:hAnsi="Times New Roman"/>
                <w:sz w:val="24"/>
                <w:szCs w:val="24"/>
              </w:rPr>
            </w:pPr>
          </w:p>
        </w:tc>
      </w:tr>
      <w:tr w:rsidR="00905481" w:rsidRPr="00750B86" w:rsidTr="00441243">
        <w:trPr>
          <w:gridAfter w:val="1"/>
          <w:wAfter w:w="5046" w:type="dxa"/>
        </w:trPr>
        <w:tc>
          <w:tcPr>
            <w:tcW w:w="1338" w:type="dxa"/>
          </w:tcPr>
          <w:p w:rsidR="00905481" w:rsidRPr="00750B86" w:rsidRDefault="00905481">
            <w:pPr>
              <w:spacing w:after="1" w:line="280" w:lineRule="atLeast"/>
              <w:jc w:val="both"/>
              <w:rPr>
                <w:rFonts w:ascii="Times New Roman" w:hAnsi="Times New Roman"/>
                <w:sz w:val="24"/>
                <w:szCs w:val="24"/>
              </w:rPr>
            </w:pPr>
            <w:r>
              <w:rPr>
                <w:rFonts w:ascii="Times New Roman" w:hAnsi="Times New Roman"/>
                <w:sz w:val="24"/>
                <w:szCs w:val="24"/>
              </w:rPr>
              <w:t>2.3.3.</w:t>
            </w:r>
          </w:p>
        </w:tc>
        <w:tc>
          <w:tcPr>
            <w:tcW w:w="5046" w:type="dxa"/>
            <w:gridSpan w:val="2"/>
          </w:tcPr>
          <w:p w:rsidR="00905481" w:rsidRPr="00750B86" w:rsidRDefault="00905481" w:rsidP="00905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76" w:type="dxa"/>
            <w:gridSpan w:val="4"/>
            <w:vMerge/>
            <w:tcBorders>
              <w:bottom w:val="nil"/>
            </w:tcBorders>
          </w:tcPr>
          <w:p w:rsidR="00905481" w:rsidRPr="00750B86" w:rsidRDefault="00905481">
            <w:pPr>
              <w:rPr>
                <w:rFonts w:ascii="Times New Roman" w:hAnsi="Times New Roman"/>
                <w:sz w:val="24"/>
                <w:szCs w:val="24"/>
              </w:rPr>
            </w:pPr>
          </w:p>
        </w:tc>
      </w:tr>
      <w:tr w:rsidR="00905481" w:rsidRPr="00750B86" w:rsidTr="00441243">
        <w:trPr>
          <w:gridAfter w:val="1"/>
          <w:wAfter w:w="5046" w:type="dxa"/>
        </w:trPr>
        <w:tc>
          <w:tcPr>
            <w:tcW w:w="1338" w:type="dxa"/>
          </w:tcPr>
          <w:p w:rsidR="00905481" w:rsidRPr="00750B86" w:rsidRDefault="00905481">
            <w:pPr>
              <w:spacing w:after="1" w:line="280" w:lineRule="atLeast"/>
              <w:jc w:val="both"/>
              <w:rPr>
                <w:rFonts w:ascii="Times New Roman" w:hAnsi="Times New Roman"/>
                <w:sz w:val="24"/>
                <w:szCs w:val="24"/>
              </w:rPr>
            </w:pPr>
            <w:r>
              <w:rPr>
                <w:rFonts w:ascii="Times New Roman" w:hAnsi="Times New Roman"/>
                <w:sz w:val="24"/>
                <w:szCs w:val="24"/>
              </w:rPr>
              <w:t>2.3.4.</w:t>
            </w:r>
          </w:p>
        </w:tc>
        <w:tc>
          <w:tcPr>
            <w:tcW w:w="5046" w:type="dxa"/>
            <w:gridSpan w:val="2"/>
          </w:tcPr>
          <w:p w:rsidR="00905481" w:rsidRPr="00750B86" w:rsidRDefault="00905481" w:rsidP="00905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76" w:type="dxa"/>
            <w:gridSpan w:val="4"/>
            <w:vMerge/>
            <w:tcBorders>
              <w:bottom w:val="nil"/>
            </w:tcBorders>
          </w:tcPr>
          <w:p w:rsidR="00905481" w:rsidRPr="00750B86" w:rsidRDefault="00905481">
            <w:pPr>
              <w:rPr>
                <w:rFonts w:ascii="Times New Roman" w:hAnsi="Times New Roman"/>
                <w:sz w:val="24"/>
                <w:szCs w:val="24"/>
              </w:rPr>
            </w:pPr>
          </w:p>
        </w:tc>
      </w:tr>
      <w:tr w:rsidR="00905481" w:rsidRPr="00750B86" w:rsidTr="00441243">
        <w:trPr>
          <w:gridAfter w:val="1"/>
          <w:wAfter w:w="5046" w:type="dxa"/>
        </w:trPr>
        <w:tc>
          <w:tcPr>
            <w:tcW w:w="1338" w:type="dxa"/>
          </w:tcPr>
          <w:p w:rsidR="00905481" w:rsidRPr="00750B86" w:rsidRDefault="00905481">
            <w:pPr>
              <w:spacing w:after="1" w:line="280" w:lineRule="atLeast"/>
              <w:jc w:val="both"/>
              <w:rPr>
                <w:rFonts w:ascii="Times New Roman" w:hAnsi="Times New Roman"/>
                <w:sz w:val="24"/>
                <w:szCs w:val="24"/>
              </w:rPr>
            </w:pPr>
            <w:r>
              <w:rPr>
                <w:rFonts w:ascii="Times New Roman" w:hAnsi="Times New Roman"/>
                <w:sz w:val="24"/>
                <w:szCs w:val="24"/>
              </w:rPr>
              <w:t>2.3.5.</w:t>
            </w:r>
          </w:p>
        </w:tc>
        <w:tc>
          <w:tcPr>
            <w:tcW w:w="5046" w:type="dxa"/>
            <w:gridSpan w:val="2"/>
          </w:tcPr>
          <w:p w:rsidR="00905481" w:rsidRPr="00750B86" w:rsidRDefault="00905481" w:rsidP="00905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76" w:type="dxa"/>
            <w:gridSpan w:val="4"/>
            <w:vMerge/>
            <w:tcBorders>
              <w:bottom w:val="nil"/>
            </w:tcBorders>
          </w:tcPr>
          <w:p w:rsidR="00905481" w:rsidRPr="00750B86" w:rsidRDefault="00905481">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2.4.</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юридических лицах и индивидуальных предпринимателях, в отношении которых проводилась плановая (внеплановая) проверка</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905481" w:rsidRPr="00750B86" w:rsidTr="00441243">
        <w:trPr>
          <w:gridAfter w:val="1"/>
          <w:wAfter w:w="5046" w:type="dxa"/>
        </w:trPr>
        <w:tc>
          <w:tcPr>
            <w:tcW w:w="1338" w:type="dxa"/>
          </w:tcPr>
          <w:p w:rsidR="00905481" w:rsidRPr="00750B86" w:rsidRDefault="00905481">
            <w:pPr>
              <w:spacing w:after="1" w:line="280" w:lineRule="atLeast"/>
              <w:jc w:val="both"/>
              <w:rPr>
                <w:rFonts w:ascii="Times New Roman" w:hAnsi="Times New Roman"/>
                <w:sz w:val="24"/>
                <w:szCs w:val="24"/>
              </w:rPr>
            </w:pPr>
            <w:r>
              <w:rPr>
                <w:rFonts w:ascii="Times New Roman" w:hAnsi="Times New Roman"/>
                <w:sz w:val="24"/>
                <w:szCs w:val="24"/>
              </w:rPr>
              <w:t>2.4.1.</w:t>
            </w:r>
          </w:p>
        </w:tc>
        <w:tc>
          <w:tcPr>
            <w:tcW w:w="5046" w:type="dxa"/>
            <w:gridSpan w:val="2"/>
          </w:tcPr>
          <w:p w:rsidR="00905481" w:rsidRPr="00750B86" w:rsidRDefault="00905481" w:rsidP="00905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76" w:type="dxa"/>
            <w:gridSpan w:val="4"/>
            <w:vMerge/>
            <w:tcBorders>
              <w:bottom w:val="nil"/>
            </w:tcBorders>
          </w:tcPr>
          <w:p w:rsidR="00905481" w:rsidRPr="00750B86" w:rsidRDefault="00905481">
            <w:pPr>
              <w:rPr>
                <w:rFonts w:ascii="Times New Roman" w:hAnsi="Times New Roman"/>
                <w:sz w:val="24"/>
                <w:szCs w:val="24"/>
              </w:rPr>
            </w:pPr>
          </w:p>
        </w:tc>
      </w:tr>
      <w:tr w:rsidR="00905481" w:rsidRPr="00750B86" w:rsidTr="00441243">
        <w:trPr>
          <w:gridAfter w:val="1"/>
          <w:wAfter w:w="5046" w:type="dxa"/>
        </w:trPr>
        <w:tc>
          <w:tcPr>
            <w:tcW w:w="1338" w:type="dxa"/>
          </w:tcPr>
          <w:p w:rsidR="00905481" w:rsidRPr="00750B86" w:rsidRDefault="00905481">
            <w:pPr>
              <w:spacing w:after="1" w:line="280" w:lineRule="atLeast"/>
              <w:jc w:val="both"/>
              <w:rPr>
                <w:rFonts w:ascii="Times New Roman" w:hAnsi="Times New Roman"/>
                <w:sz w:val="24"/>
                <w:szCs w:val="24"/>
              </w:rPr>
            </w:pPr>
            <w:r>
              <w:rPr>
                <w:rFonts w:ascii="Times New Roman" w:hAnsi="Times New Roman"/>
                <w:sz w:val="24"/>
                <w:szCs w:val="24"/>
              </w:rPr>
              <w:t>2.4.2.</w:t>
            </w:r>
          </w:p>
        </w:tc>
        <w:tc>
          <w:tcPr>
            <w:tcW w:w="5046" w:type="dxa"/>
            <w:gridSpan w:val="2"/>
          </w:tcPr>
          <w:p w:rsidR="00905481" w:rsidRPr="00750B86" w:rsidRDefault="00905481" w:rsidP="00905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76" w:type="dxa"/>
            <w:gridSpan w:val="4"/>
            <w:vMerge/>
            <w:tcBorders>
              <w:bottom w:val="nil"/>
            </w:tcBorders>
          </w:tcPr>
          <w:p w:rsidR="00905481" w:rsidRPr="00750B86" w:rsidRDefault="00905481">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2.5.</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Цели, задачи и предмет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2.6.</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Правовые основания проведения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2.7.</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Дата начала проведения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lastRenderedPageBreak/>
              <w:t>2.8.</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Дата окончания проведения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2.9.</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Срок проведения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2.10.</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Вид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2.11.</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Форма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2.12.</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Перечень мероприятий по контролю, необходимых для достижения целей и задач проведения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462BA8" w:rsidRPr="00750B86" w:rsidTr="00441243">
        <w:trPr>
          <w:gridAfter w:val="1"/>
          <w:wAfter w:w="5046" w:type="dxa"/>
        </w:trPr>
        <w:tc>
          <w:tcPr>
            <w:tcW w:w="1338" w:type="dxa"/>
          </w:tcPr>
          <w:p w:rsidR="00462BA8" w:rsidRPr="00750B86" w:rsidRDefault="00462BA8">
            <w:pPr>
              <w:spacing w:after="1" w:line="280" w:lineRule="atLeast"/>
              <w:rPr>
                <w:rFonts w:ascii="Times New Roman" w:hAnsi="Times New Roman"/>
                <w:sz w:val="24"/>
                <w:szCs w:val="24"/>
              </w:rPr>
            </w:pPr>
            <w:r>
              <w:rPr>
                <w:rFonts w:ascii="Times New Roman" w:hAnsi="Times New Roman"/>
                <w:sz w:val="24"/>
                <w:szCs w:val="24"/>
              </w:rPr>
              <w:t>2.13</w:t>
            </w:r>
          </w:p>
        </w:tc>
        <w:tc>
          <w:tcPr>
            <w:tcW w:w="5046" w:type="dxa"/>
            <w:gridSpan w:val="2"/>
          </w:tcPr>
          <w:p w:rsidR="00462BA8" w:rsidRPr="00750B86" w:rsidRDefault="00462BA8" w:rsidP="00462B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ОГРН органов государственной власти, органов местного самоуправления, с которыми проверка проводится совместно</w:t>
            </w:r>
          </w:p>
        </w:tc>
        <w:tc>
          <w:tcPr>
            <w:tcW w:w="3176" w:type="dxa"/>
            <w:gridSpan w:val="4"/>
            <w:tcBorders>
              <w:top w:val="nil"/>
              <w:bottom w:val="nil"/>
            </w:tcBorders>
          </w:tcPr>
          <w:p w:rsidR="00462BA8" w:rsidRPr="00750B86" w:rsidRDefault="00462BA8">
            <w:pPr>
              <w:spacing w:after="1" w:line="280" w:lineRule="atLeast"/>
              <w:jc w:val="both"/>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3.</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об </w:t>
            </w:r>
            <w:proofErr w:type="gramStart"/>
            <w:r w:rsidRPr="00750B86">
              <w:rPr>
                <w:rFonts w:ascii="Times New Roman" w:hAnsi="Times New Roman"/>
                <w:sz w:val="24"/>
                <w:szCs w:val="24"/>
              </w:rPr>
              <w:t>уведомлении</w:t>
            </w:r>
            <w:proofErr w:type="gramEnd"/>
            <w:r w:rsidRPr="00750B86">
              <w:rPr>
                <w:rFonts w:ascii="Times New Roman" w:hAnsi="Times New Roman"/>
                <w:sz w:val="24"/>
                <w:szCs w:val="24"/>
              </w:rPr>
              <w:t xml:space="preserve"> о проведении проверки проверяемого лица о проведении проверки в случаях, предусмотренных законодательством Российской Федерации</w:t>
            </w:r>
          </w:p>
        </w:tc>
        <w:tc>
          <w:tcPr>
            <w:tcW w:w="3176" w:type="dxa"/>
            <w:gridSpan w:val="4"/>
            <w:vMerge w:val="restart"/>
            <w:tcBorders>
              <w:bottom w:val="nil"/>
            </w:tcBorders>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дня направления уведомления</w:t>
            </w: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3.1.</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Дата и способ уведомления о проведении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blPrEx>
          <w:tblBorders>
            <w:insideH w:val="none" w:sz="0" w:space="0" w:color="auto"/>
          </w:tblBorders>
        </w:tblPrEx>
        <w:trPr>
          <w:gridAfter w:val="1"/>
          <w:wAfter w:w="5046" w:type="dxa"/>
        </w:trPr>
        <w:tc>
          <w:tcPr>
            <w:tcW w:w="1338" w:type="dxa"/>
            <w:tcBorders>
              <w:bottom w:val="nil"/>
            </w:tcBorders>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3.2.</w:t>
            </w:r>
          </w:p>
        </w:tc>
        <w:tc>
          <w:tcPr>
            <w:tcW w:w="5046" w:type="dxa"/>
            <w:gridSpan w:val="2"/>
            <w:tcBorders>
              <w:bottom w:val="nil"/>
            </w:tcBorders>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Уведомление проверяемого лица о проведении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результатах </w:t>
            </w:r>
            <w:r w:rsidR="00EE0B73">
              <w:rPr>
                <w:rFonts w:ascii="Times New Roman" w:hAnsi="Times New Roman"/>
                <w:sz w:val="24"/>
                <w:szCs w:val="24"/>
              </w:rPr>
              <w:t xml:space="preserve">проведения плановой (внеплановой) </w:t>
            </w:r>
            <w:r w:rsidRPr="00750B86">
              <w:rPr>
                <w:rFonts w:ascii="Times New Roman" w:hAnsi="Times New Roman"/>
                <w:sz w:val="24"/>
                <w:szCs w:val="24"/>
              </w:rPr>
              <w:t>проверки</w:t>
            </w:r>
            <w:r w:rsidR="00EE0B73">
              <w:rPr>
                <w:rFonts w:ascii="Times New Roman" w:hAnsi="Times New Roman"/>
                <w:sz w:val="24"/>
                <w:szCs w:val="24"/>
              </w:rPr>
              <w:t xml:space="preserve"> юридических лиц и индивидуальных предпринимателей</w:t>
            </w:r>
            <w:r w:rsidRPr="00750B86">
              <w:rPr>
                <w:rFonts w:ascii="Times New Roman" w:hAnsi="Times New Roman"/>
                <w:sz w:val="24"/>
                <w:szCs w:val="24"/>
              </w:rPr>
              <w:t>:</w:t>
            </w:r>
          </w:p>
        </w:tc>
        <w:tc>
          <w:tcPr>
            <w:tcW w:w="3176" w:type="dxa"/>
            <w:gridSpan w:val="4"/>
            <w:vMerge w:val="restart"/>
            <w:tcBorders>
              <w:bottom w:val="nil"/>
            </w:tcBorders>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10 дней со дня окончания проверки</w:t>
            </w: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4.1.</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Дата, время и место составления акта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4.2.</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Дата, время, продолжительность и место проведения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4.3.</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ОГРН (ОГРНИП для индивидуального предпринимателя) проверяемого лица</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4.4.</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Фамилия, имя, отчество (отчество указывается при наличии) и должность должностного лица или должностных лиц, проводивших проверку</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4.5.</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 xml:space="preserve">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750B86">
              <w:rPr>
                <w:rFonts w:ascii="Times New Roman" w:hAnsi="Times New Roman"/>
                <w:sz w:val="24"/>
                <w:szCs w:val="24"/>
              </w:rPr>
              <w:t>присутствовавших</w:t>
            </w:r>
            <w:proofErr w:type="gramEnd"/>
            <w:r w:rsidRPr="00750B86">
              <w:rPr>
                <w:rFonts w:ascii="Times New Roman" w:hAnsi="Times New Roman"/>
                <w:sz w:val="24"/>
                <w:szCs w:val="24"/>
              </w:rPr>
              <w:t xml:space="preserve"> при проведении проверки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4.6.</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об ознакомлении или отказе от ознакомления с актом проверки руководителя, </w:t>
            </w:r>
            <w:r w:rsidRPr="00750B86">
              <w:rPr>
                <w:rFonts w:ascii="Times New Roman" w:hAnsi="Times New Roman"/>
                <w:sz w:val="24"/>
                <w:szCs w:val="24"/>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905481" w:rsidRPr="00750B86" w:rsidTr="00441243">
        <w:trPr>
          <w:gridAfter w:val="1"/>
          <w:wAfter w:w="5046" w:type="dxa"/>
        </w:trPr>
        <w:tc>
          <w:tcPr>
            <w:tcW w:w="1338" w:type="dxa"/>
          </w:tcPr>
          <w:p w:rsidR="00905481" w:rsidRPr="00750B86" w:rsidRDefault="00905481">
            <w:pPr>
              <w:spacing w:after="1" w:line="280" w:lineRule="atLeast"/>
              <w:jc w:val="both"/>
              <w:rPr>
                <w:rFonts w:ascii="Times New Roman" w:hAnsi="Times New Roman"/>
                <w:sz w:val="24"/>
                <w:szCs w:val="24"/>
              </w:rPr>
            </w:pPr>
            <w:r>
              <w:rPr>
                <w:rFonts w:ascii="Times New Roman" w:hAnsi="Times New Roman"/>
                <w:sz w:val="24"/>
                <w:szCs w:val="24"/>
              </w:rPr>
              <w:lastRenderedPageBreak/>
              <w:t>4.6.1.</w:t>
            </w:r>
          </w:p>
        </w:tc>
        <w:tc>
          <w:tcPr>
            <w:tcW w:w="5046" w:type="dxa"/>
            <w:gridSpan w:val="2"/>
          </w:tcPr>
          <w:p w:rsidR="00905481" w:rsidRPr="00750B86" w:rsidRDefault="00905481" w:rsidP="00905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76" w:type="dxa"/>
            <w:gridSpan w:val="4"/>
            <w:tcBorders>
              <w:top w:val="nil"/>
            </w:tcBorders>
          </w:tcPr>
          <w:p w:rsidR="00905481" w:rsidRPr="00750B86" w:rsidRDefault="00905481">
            <w:pPr>
              <w:spacing w:after="1" w:line="280" w:lineRule="atLeast"/>
              <w:rPr>
                <w:rFonts w:ascii="Times New Roman" w:hAnsi="Times New Roman"/>
                <w:sz w:val="24"/>
                <w:szCs w:val="24"/>
              </w:rPr>
            </w:pPr>
          </w:p>
        </w:tc>
      </w:tr>
      <w:tr w:rsidR="00905481" w:rsidRPr="00750B86" w:rsidTr="00441243">
        <w:trPr>
          <w:gridAfter w:val="1"/>
          <w:wAfter w:w="5046" w:type="dxa"/>
        </w:trPr>
        <w:tc>
          <w:tcPr>
            <w:tcW w:w="1338" w:type="dxa"/>
          </w:tcPr>
          <w:p w:rsidR="00905481" w:rsidRPr="00750B86" w:rsidRDefault="00905481">
            <w:pPr>
              <w:spacing w:after="1" w:line="280" w:lineRule="atLeast"/>
              <w:jc w:val="both"/>
              <w:rPr>
                <w:rFonts w:ascii="Times New Roman" w:hAnsi="Times New Roman"/>
                <w:sz w:val="24"/>
                <w:szCs w:val="24"/>
              </w:rPr>
            </w:pPr>
            <w:r>
              <w:rPr>
                <w:rFonts w:ascii="Times New Roman" w:hAnsi="Times New Roman"/>
                <w:sz w:val="24"/>
                <w:szCs w:val="24"/>
              </w:rPr>
              <w:t>4.6.2.</w:t>
            </w:r>
          </w:p>
        </w:tc>
        <w:tc>
          <w:tcPr>
            <w:tcW w:w="5046" w:type="dxa"/>
            <w:gridSpan w:val="2"/>
          </w:tcPr>
          <w:p w:rsidR="00905481" w:rsidRPr="00750B86" w:rsidRDefault="00905481" w:rsidP="00905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Дата ознакомления или отказа от ознакомления с актом проверки</w:t>
            </w:r>
          </w:p>
        </w:tc>
        <w:tc>
          <w:tcPr>
            <w:tcW w:w="3176" w:type="dxa"/>
            <w:gridSpan w:val="4"/>
            <w:tcBorders>
              <w:top w:val="nil"/>
            </w:tcBorders>
          </w:tcPr>
          <w:p w:rsidR="00905481" w:rsidRPr="00750B86" w:rsidRDefault="00905481">
            <w:pPr>
              <w:spacing w:after="1" w:line="280" w:lineRule="atLeast"/>
              <w:rPr>
                <w:rFonts w:ascii="Times New Roman" w:hAnsi="Times New Roman"/>
                <w:sz w:val="24"/>
                <w:szCs w:val="24"/>
              </w:rPr>
            </w:pPr>
          </w:p>
        </w:tc>
      </w:tr>
      <w:tr w:rsidR="00905481" w:rsidRPr="00750B86" w:rsidTr="00441243">
        <w:trPr>
          <w:gridAfter w:val="1"/>
          <w:wAfter w:w="5046" w:type="dxa"/>
        </w:trPr>
        <w:tc>
          <w:tcPr>
            <w:tcW w:w="1338" w:type="dxa"/>
          </w:tcPr>
          <w:p w:rsidR="00905481" w:rsidRPr="00750B86" w:rsidRDefault="00905481">
            <w:pPr>
              <w:spacing w:after="1" w:line="280" w:lineRule="atLeast"/>
              <w:jc w:val="both"/>
              <w:rPr>
                <w:rFonts w:ascii="Times New Roman" w:hAnsi="Times New Roman"/>
                <w:sz w:val="24"/>
                <w:szCs w:val="24"/>
              </w:rPr>
            </w:pPr>
            <w:r>
              <w:rPr>
                <w:rFonts w:ascii="Times New Roman" w:hAnsi="Times New Roman"/>
                <w:sz w:val="24"/>
                <w:szCs w:val="24"/>
              </w:rPr>
              <w:t>4.6.3.</w:t>
            </w:r>
          </w:p>
        </w:tc>
        <w:tc>
          <w:tcPr>
            <w:tcW w:w="5046" w:type="dxa"/>
            <w:gridSpan w:val="2"/>
          </w:tcPr>
          <w:p w:rsidR="00905481" w:rsidRPr="00750B86" w:rsidRDefault="00905481" w:rsidP="009054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76" w:type="dxa"/>
            <w:gridSpan w:val="4"/>
            <w:tcBorders>
              <w:top w:val="nil"/>
            </w:tcBorders>
          </w:tcPr>
          <w:p w:rsidR="00905481" w:rsidRPr="00750B86" w:rsidRDefault="00905481">
            <w:pPr>
              <w:spacing w:after="1" w:line="280" w:lineRule="atLeast"/>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4.7.</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выявленных нарушениях обязательных требований, об их характере и о лицах, допустивших указанные нарушения:</w:t>
            </w:r>
          </w:p>
        </w:tc>
        <w:tc>
          <w:tcPr>
            <w:tcW w:w="3176" w:type="dxa"/>
            <w:gridSpan w:val="4"/>
            <w:vMerge w:val="restart"/>
            <w:tcBorders>
              <w:top w:val="nil"/>
            </w:tcBorders>
          </w:tcPr>
          <w:p w:rsidR="00851B7C" w:rsidRPr="00750B86" w:rsidRDefault="00851B7C">
            <w:pPr>
              <w:spacing w:after="1" w:line="280" w:lineRule="atLeast"/>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4.7.1.</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Краткое описание выявленного нарушения</w:t>
            </w:r>
          </w:p>
        </w:tc>
        <w:tc>
          <w:tcPr>
            <w:tcW w:w="3176" w:type="dxa"/>
            <w:gridSpan w:val="4"/>
            <w:vMerge/>
            <w:tcBorders>
              <w:top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4.7.2.</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76" w:type="dxa"/>
            <w:gridSpan w:val="4"/>
            <w:vMerge/>
            <w:tcBorders>
              <w:top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4.8.</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Указание на отсутствие выявленных нарушений (в случае, если нарушений не выявлено)</w:t>
            </w:r>
          </w:p>
        </w:tc>
        <w:tc>
          <w:tcPr>
            <w:tcW w:w="3176" w:type="dxa"/>
            <w:gridSpan w:val="4"/>
            <w:vMerge/>
            <w:tcBorders>
              <w:top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4.9.</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Причины невозможности проведения проверки (в случае если проверка не проведена)</w:t>
            </w:r>
          </w:p>
        </w:tc>
        <w:tc>
          <w:tcPr>
            <w:tcW w:w="3176" w:type="dxa"/>
            <w:gridSpan w:val="4"/>
            <w:vMerge/>
            <w:tcBorders>
              <w:top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4.10.</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Документы (акты), содержащие результаты проведенной проверки</w:t>
            </w:r>
          </w:p>
        </w:tc>
        <w:tc>
          <w:tcPr>
            <w:tcW w:w="3176" w:type="dxa"/>
            <w:gridSpan w:val="4"/>
            <w:vMerge/>
            <w:tcBorders>
              <w:top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5.</w:t>
            </w:r>
          </w:p>
        </w:tc>
        <w:tc>
          <w:tcPr>
            <w:tcW w:w="8222" w:type="dxa"/>
            <w:gridSpan w:val="6"/>
          </w:tcPr>
          <w:p w:rsidR="00851B7C" w:rsidRPr="00750B86" w:rsidRDefault="00851B7C" w:rsidP="00693DE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мерах, принятых по результатам </w:t>
            </w:r>
            <w:r w:rsidR="00693DE0">
              <w:rPr>
                <w:rFonts w:ascii="Times New Roman" w:hAnsi="Times New Roman"/>
                <w:sz w:val="24"/>
                <w:szCs w:val="24"/>
              </w:rPr>
              <w:t xml:space="preserve">плановой (внеплановой) </w:t>
            </w:r>
            <w:r w:rsidR="00693DE0" w:rsidRPr="00750B86">
              <w:rPr>
                <w:rFonts w:ascii="Times New Roman" w:hAnsi="Times New Roman"/>
                <w:sz w:val="24"/>
                <w:szCs w:val="24"/>
              </w:rPr>
              <w:t>проверки</w:t>
            </w:r>
            <w:r w:rsidR="00693DE0">
              <w:rPr>
                <w:rFonts w:ascii="Times New Roman" w:hAnsi="Times New Roman"/>
                <w:sz w:val="24"/>
                <w:szCs w:val="24"/>
              </w:rPr>
              <w:t xml:space="preserve"> юридических лиц и индивидуальных предпринимателей</w:t>
            </w:r>
            <w:r w:rsidRPr="00750B86">
              <w:rPr>
                <w:rFonts w:ascii="Times New Roman" w:hAnsi="Times New Roman"/>
                <w:sz w:val="24"/>
                <w:szCs w:val="24"/>
              </w:rPr>
              <w:t>:</w:t>
            </w: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5.1.</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 xml:space="preserve">Сведения о выданных </w:t>
            </w:r>
            <w:proofErr w:type="gramStart"/>
            <w:r w:rsidRPr="00750B86">
              <w:rPr>
                <w:rFonts w:ascii="Times New Roman" w:hAnsi="Times New Roman"/>
                <w:sz w:val="24"/>
                <w:szCs w:val="24"/>
              </w:rPr>
              <w:t>предписаниях</w:t>
            </w:r>
            <w:proofErr w:type="gramEnd"/>
            <w:r w:rsidRPr="00750B86">
              <w:rPr>
                <w:rFonts w:ascii="Times New Roman" w:hAnsi="Times New Roman"/>
                <w:sz w:val="24"/>
                <w:szCs w:val="24"/>
              </w:rPr>
              <w:t xml:space="preserve"> об устранении выявленных нарушений и (или) о проведении мероприятий по предотвращению причинения вреда</w:t>
            </w:r>
          </w:p>
        </w:tc>
        <w:tc>
          <w:tcPr>
            <w:tcW w:w="3176" w:type="dxa"/>
            <w:gridSpan w:val="4"/>
            <w:vMerge w:val="restart"/>
            <w:tcBorders>
              <w:bottom w:val="nil"/>
            </w:tcBorders>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10 дней со дня окончания проведения плановой (внеплановой) проверки</w:t>
            </w: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5.2.</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Срок исполнения предписания об устранении выявленных нарушений</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5.3.</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направлении материалов о </w:t>
            </w:r>
            <w:r w:rsidRPr="00750B86">
              <w:rPr>
                <w:rFonts w:ascii="Times New Roman" w:hAnsi="Times New Roman"/>
                <w:sz w:val="24"/>
                <w:szCs w:val="24"/>
              </w:rPr>
              <w:lastRenderedPageBreak/>
              <w:t>выявленных нарушениях в органы государственной власти и органы местного самоуправления в соответствии с их компетенцией:</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693DE0" w:rsidRPr="00750B86" w:rsidTr="00441243">
        <w:trPr>
          <w:gridAfter w:val="1"/>
          <w:wAfter w:w="5046" w:type="dxa"/>
        </w:trPr>
        <w:tc>
          <w:tcPr>
            <w:tcW w:w="1338" w:type="dxa"/>
          </w:tcPr>
          <w:p w:rsidR="00693DE0" w:rsidRPr="00750B86" w:rsidRDefault="00693DE0">
            <w:pPr>
              <w:spacing w:after="1" w:line="280" w:lineRule="atLeast"/>
              <w:rPr>
                <w:rFonts w:ascii="Times New Roman" w:hAnsi="Times New Roman"/>
                <w:sz w:val="24"/>
                <w:szCs w:val="24"/>
              </w:rPr>
            </w:pPr>
            <w:r>
              <w:rPr>
                <w:rFonts w:ascii="Times New Roman" w:hAnsi="Times New Roman"/>
                <w:sz w:val="24"/>
                <w:szCs w:val="24"/>
              </w:rPr>
              <w:lastRenderedPageBreak/>
              <w:t>5.3.1.</w:t>
            </w:r>
          </w:p>
        </w:tc>
        <w:tc>
          <w:tcPr>
            <w:tcW w:w="5046" w:type="dxa"/>
            <w:gridSpan w:val="2"/>
          </w:tcPr>
          <w:p w:rsidR="00693DE0" w:rsidRPr="00750B86" w:rsidRDefault="00693DE0" w:rsidP="00693D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ОГРН органа государственной власти или органа местного самоуправления, в который направлены материалы о выявленных нарушениях</w:t>
            </w:r>
          </w:p>
        </w:tc>
        <w:tc>
          <w:tcPr>
            <w:tcW w:w="3176" w:type="dxa"/>
            <w:gridSpan w:val="4"/>
            <w:vMerge/>
            <w:tcBorders>
              <w:bottom w:val="nil"/>
            </w:tcBorders>
          </w:tcPr>
          <w:p w:rsidR="00693DE0" w:rsidRPr="00750B86" w:rsidRDefault="00693DE0">
            <w:pPr>
              <w:rPr>
                <w:rFonts w:ascii="Times New Roman" w:hAnsi="Times New Roman"/>
                <w:sz w:val="24"/>
                <w:szCs w:val="24"/>
              </w:rPr>
            </w:pPr>
          </w:p>
        </w:tc>
      </w:tr>
      <w:tr w:rsidR="00693DE0" w:rsidRPr="00750B86" w:rsidTr="00441243">
        <w:trPr>
          <w:gridAfter w:val="1"/>
          <w:wAfter w:w="5046" w:type="dxa"/>
        </w:trPr>
        <w:tc>
          <w:tcPr>
            <w:tcW w:w="1338" w:type="dxa"/>
          </w:tcPr>
          <w:p w:rsidR="00693DE0" w:rsidRPr="00750B86" w:rsidRDefault="00693DE0">
            <w:pPr>
              <w:spacing w:after="1" w:line="280" w:lineRule="atLeast"/>
              <w:rPr>
                <w:rFonts w:ascii="Times New Roman" w:hAnsi="Times New Roman"/>
                <w:sz w:val="24"/>
                <w:szCs w:val="24"/>
              </w:rPr>
            </w:pPr>
            <w:r>
              <w:rPr>
                <w:rFonts w:ascii="Times New Roman" w:hAnsi="Times New Roman"/>
                <w:sz w:val="24"/>
                <w:szCs w:val="24"/>
              </w:rPr>
              <w:t>5.3.2.</w:t>
            </w:r>
          </w:p>
        </w:tc>
        <w:tc>
          <w:tcPr>
            <w:tcW w:w="5046" w:type="dxa"/>
            <w:gridSpan w:val="2"/>
          </w:tcPr>
          <w:p w:rsidR="00693DE0" w:rsidRPr="00750B86" w:rsidRDefault="00693DE0" w:rsidP="00693D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Дата направления материалов в орган государственной власти или орган местного самоуправления</w:t>
            </w:r>
          </w:p>
        </w:tc>
        <w:tc>
          <w:tcPr>
            <w:tcW w:w="3176" w:type="dxa"/>
            <w:gridSpan w:val="4"/>
            <w:vMerge/>
            <w:tcBorders>
              <w:bottom w:val="nil"/>
            </w:tcBorders>
          </w:tcPr>
          <w:p w:rsidR="00693DE0" w:rsidRPr="00750B86" w:rsidRDefault="00693DE0">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5.4.</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5.5.</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Перечень примененных мер обеспечения производства по делу об административном правонарушении</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5.6.</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6.</w:t>
            </w:r>
          </w:p>
        </w:tc>
        <w:tc>
          <w:tcPr>
            <w:tcW w:w="5046" w:type="dxa"/>
            <w:gridSpan w:val="2"/>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об отмене результатов проверки в случае, если такая отмена была произведена:</w:t>
            </w:r>
          </w:p>
        </w:tc>
        <w:tc>
          <w:tcPr>
            <w:tcW w:w="3176" w:type="dxa"/>
            <w:gridSpan w:val="4"/>
            <w:vMerge w:val="restart"/>
            <w:tcBorders>
              <w:bottom w:val="nil"/>
            </w:tcBorders>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5 дней со дня принятия решения органом жилищного контроля либо поступления информации</w:t>
            </w:r>
          </w:p>
        </w:tc>
      </w:tr>
      <w:tr w:rsidR="00851B7C" w:rsidRPr="00750B86" w:rsidTr="00441243">
        <w:tblPrEx>
          <w:tblBorders>
            <w:insideH w:val="none" w:sz="0" w:space="0" w:color="auto"/>
          </w:tblBorders>
        </w:tblPrEx>
        <w:trPr>
          <w:gridAfter w:val="1"/>
          <w:wAfter w:w="5046" w:type="dxa"/>
        </w:trPr>
        <w:tc>
          <w:tcPr>
            <w:tcW w:w="1338" w:type="dxa"/>
            <w:tcBorders>
              <w:bottom w:val="nil"/>
            </w:tcBorders>
          </w:tcPr>
          <w:p w:rsidR="00851B7C" w:rsidRPr="00750B86" w:rsidRDefault="00851B7C">
            <w:pPr>
              <w:spacing w:after="1" w:line="280" w:lineRule="atLeast"/>
              <w:rPr>
                <w:rFonts w:ascii="Times New Roman" w:hAnsi="Times New Roman"/>
                <w:sz w:val="24"/>
                <w:szCs w:val="24"/>
              </w:rPr>
            </w:pPr>
            <w:r w:rsidRPr="00750B86">
              <w:rPr>
                <w:rFonts w:ascii="Times New Roman" w:hAnsi="Times New Roman"/>
                <w:sz w:val="24"/>
                <w:szCs w:val="24"/>
              </w:rPr>
              <w:t>6.1.</w:t>
            </w:r>
          </w:p>
        </w:tc>
        <w:tc>
          <w:tcPr>
            <w:tcW w:w="5046" w:type="dxa"/>
            <w:gridSpan w:val="2"/>
            <w:tcBorders>
              <w:bottom w:val="nil"/>
            </w:tcBorders>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Решения органа жилищного контроля, суда, об отмене решений органов жилищного контроля</w:t>
            </w:r>
          </w:p>
        </w:tc>
        <w:tc>
          <w:tcPr>
            <w:tcW w:w="3176" w:type="dxa"/>
            <w:gridSpan w:val="4"/>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9560" w:type="dxa"/>
            <w:gridSpan w:val="7"/>
          </w:tcPr>
          <w:p w:rsidR="00851B7C" w:rsidRPr="009E5266" w:rsidRDefault="00851B7C">
            <w:pPr>
              <w:spacing w:after="1" w:line="280" w:lineRule="atLeast"/>
              <w:jc w:val="both"/>
              <w:rPr>
                <w:rFonts w:ascii="Times New Roman" w:hAnsi="Times New Roman"/>
                <w:sz w:val="24"/>
                <w:szCs w:val="24"/>
              </w:rPr>
            </w:pPr>
            <w:r w:rsidRPr="009E5266">
              <w:rPr>
                <w:rFonts w:ascii="Times New Roman" w:hAnsi="Times New Roman"/>
                <w:sz w:val="24"/>
                <w:szCs w:val="24"/>
              </w:rPr>
              <w:t>Информация о муниципальных программах в области энергосбережения и повышения энергетической эффективности:</w:t>
            </w: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1.</w:t>
            </w:r>
          </w:p>
        </w:tc>
        <w:tc>
          <w:tcPr>
            <w:tcW w:w="5092" w:type="dxa"/>
            <w:gridSpan w:val="3"/>
          </w:tcPr>
          <w:p w:rsidR="00851B7C" w:rsidRPr="009E5266" w:rsidRDefault="00851B7C">
            <w:pPr>
              <w:spacing w:after="1" w:line="280" w:lineRule="atLeast"/>
              <w:jc w:val="both"/>
              <w:rPr>
                <w:rFonts w:ascii="Times New Roman" w:hAnsi="Times New Roman"/>
                <w:sz w:val="24"/>
                <w:szCs w:val="24"/>
              </w:rPr>
            </w:pPr>
            <w:r w:rsidRPr="009E5266">
              <w:rPr>
                <w:rFonts w:ascii="Times New Roman" w:hAnsi="Times New Roman"/>
                <w:sz w:val="24"/>
                <w:szCs w:val="24"/>
              </w:rP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30" w:type="dxa"/>
            <w:gridSpan w:val="3"/>
            <w:vMerge w:val="restart"/>
            <w:tcBorders>
              <w:bottom w:val="nil"/>
            </w:tcBorders>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2.</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Наименование муниципальной программы в области энергосбережения и повышения энергетической эффективности</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3.</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 xml:space="preserve">Код </w:t>
            </w:r>
            <w:hyperlink r:id="rId7" w:history="1">
              <w:r w:rsidRPr="009E5266">
                <w:rPr>
                  <w:rFonts w:ascii="Times New Roman" w:hAnsi="Times New Roman"/>
                  <w:sz w:val="24"/>
                  <w:szCs w:val="24"/>
                </w:rPr>
                <w:t>ОКТМО</w:t>
              </w:r>
            </w:hyperlink>
            <w:r w:rsidRPr="009E5266">
              <w:rPr>
                <w:rFonts w:ascii="Times New Roman" w:hAnsi="Times New Roman"/>
                <w:sz w:val="24"/>
                <w:szCs w:val="24"/>
              </w:rPr>
              <w:t xml:space="preserve"> му</w:t>
            </w:r>
            <w:r w:rsidRPr="00750B86">
              <w:rPr>
                <w:rFonts w:ascii="Times New Roman" w:hAnsi="Times New Roman"/>
                <w:sz w:val="24"/>
                <w:szCs w:val="24"/>
              </w:rPr>
              <w:t>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4.</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 xml:space="preserve">Сроки реализации муниципальной программы в области энергосбережения и повышения </w:t>
            </w:r>
            <w:r w:rsidRPr="00750B86">
              <w:rPr>
                <w:rFonts w:ascii="Times New Roman" w:hAnsi="Times New Roman"/>
                <w:sz w:val="24"/>
                <w:szCs w:val="24"/>
              </w:rPr>
              <w:lastRenderedPageBreak/>
              <w:t>энергетической эффективности</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lastRenderedPageBreak/>
              <w:t>5.</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5.1.</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Наименование этапа (мероприятия)</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5.2.</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Дата начала этапа (мероприятия)</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5.3.</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Дата окончания этапа (мероприятия)</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6.</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6.1.</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За счет средств федерального бюджета</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6.2.</w:t>
            </w:r>
          </w:p>
        </w:tc>
        <w:tc>
          <w:tcPr>
            <w:tcW w:w="5092" w:type="dxa"/>
            <w:gridSpan w:val="3"/>
          </w:tcPr>
          <w:p w:rsidR="00851B7C" w:rsidRPr="00750B86" w:rsidRDefault="00851B7C" w:rsidP="003D4EE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За счет средств бюджета </w:t>
            </w:r>
            <w:r w:rsidR="003D4EE0">
              <w:rPr>
                <w:rFonts w:ascii="Times New Roman" w:hAnsi="Times New Roman"/>
                <w:sz w:val="24"/>
                <w:szCs w:val="24"/>
              </w:rPr>
              <w:t>Красноярского края</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6.3.</w:t>
            </w:r>
          </w:p>
        </w:tc>
        <w:tc>
          <w:tcPr>
            <w:tcW w:w="5092" w:type="dxa"/>
            <w:gridSpan w:val="3"/>
          </w:tcPr>
          <w:p w:rsidR="00851B7C" w:rsidRPr="00750B86" w:rsidRDefault="00851B7C" w:rsidP="00D0427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За счет средств </w:t>
            </w:r>
            <w:r w:rsidR="003D4EE0">
              <w:rPr>
                <w:rFonts w:ascii="Times New Roman" w:hAnsi="Times New Roman"/>
                <w:sz w:val="24"/>
                <w:szCs w:val="24"/>
              </w:rPr>
              <w:t xml:space="preserve">муниципальных образований </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6.4.</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За счет внебюджетных средств</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6.5.</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За счет дополнительных источников финансирования</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7.</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7.1.</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Наименование показателя</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rPr>
          <w:gridAfter w:val="1"/>
          <w:wAfter w:w="5046" w:type="dxa"/>
        </w:trPr>
        <w:tc>
          <w:tcPr>
            <w:tcW w:w="1338" w:type="dxa"/>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7.2.</w:t>
            </w:r>
          </w:p>
        </w:tc>
        <w:tc>
          <w:tcPr>
            <w:tcW w:w="5092" w:type="dxa"/>
            <w:gridSpan w:val="3"/>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Единица измерения</w:t>
            </w:r>
          </w:p>
        </w:tc>
        <w:tc>
          <w:tcPr>
            <w:tcW w:w="3130" w:type="dxa"/>
            <w:gridSpan w:val="3"/>
            <w:vMerge/>
            <w:tcBorders>
              <w:bottom w:val="nil"/>
            </w:tcBorders>
          </w:tcPr>
          <w:p w:rsidR="00851B7C" w:rsidRPr="00750B86" w:rsidRDefault="00851B7C">
            <w:pPr>
              <w:rPr>
                <w:rFonts w:ascii="Times New Roman" w:hAnsi="Times New Roman"/>
                <w:sz w:val="24"/>
                <w:szCs w:val="24"/>
              </w:rPr>
            </w:pPr>
          </w:p>
        </w:tc>
      </w:tr>
      <w:tr w:rsidR="00851B7C" w:rsidRPr="00750B86" w:rsidTr="00441243">
        <w:tblPrEx>
          <w:tblBorders>
            <w:insideH w:val="none" w:sz="0" w:space="0" w:color="auto"/>
          </w:tblBorders>
        </w:tblPrEx>
        <w:trPr>
          <w:gridAfter w:val="1"/>
          <w:wAfter w:w="5046" w:type="dxa"/>
        </w:trPr>
        <w:tc>
          <w:tcPr>
            <w:tcW w:w="1338" w:type="dxa"/>
            <w:tcBorders>
              <w:top w:val="single" w:sz="4" w:space="0" w:color="auto"/>
              <w:bottom w:val="single" w:sz="4" w:space="0" w:color="auto"/>
            </w:tcBorders>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7.3.</w:t>
            </w:r>
          </w:p>
        </w:tc>
        <w:tc>
          <w:tcPr>
            <w:tcW w:w="5092" w:type="dxa"/>
            <w:gridSpan w:val="3"/>
            <w:tcBorders>
              <w:top w:val="single" w:sz="4" w:space="0" w:color="auto"/>
              <w:bottom w:val="single" w:sz="4" w:space="0" w:color="auto"/>
            </w:tcBorders>
          </w:tcPr>
          <w:p w:rsidR="00851B7C" w:rsidRPr="00750B86" w:rsidRDefault="00851B7C">
            <w:pPr>
              <w:spacing w:after="1" w:line="280" w:lineRule="atLeast"/>
              <w:jc w:val="both"/>
              <w:rPr>
                <w:rFonts w:ascii="Times New Roman" w:hAnsi="Times New Roman"/>
                <w:sz w:val="24"/>
                <w:szCs w:val="24"/>
              </w:rPr>
            </w:pPr>
            <w:r w:rsidRPr="00750B86">
              <w:rPr>
                <w:rFonts w:ascii="Times New Roman" w:hAnsi="Times New Roman"/>
                <w:sz w:val="24"/>
                <w:szCs w:val="24"/>
              </w:rPr>
              <w:t>Плановое значение (величина) показателя</w:t>
            </w:r>
          </w:p>
        </w:tc>
        <w:tc>
          <w:tcPr>
            <w:tcW w:w="3130" w:type="dxa"/>
            <w:gridSpan w:val="3"/>
            <w:vMerge/>
            <w:tcBorders>
              <w:bottom w:val="single" w:sz="4" w:space="0" w:color="auto"/>
            </w:tcBorders>
          </w:tcPr>
          <w:p w:rsidR="00851B7C" w:rsidRPr="00750B86" w:rsidRDefault="00851B7C">
            <w:pPr>
              <w:rPr>
                <w:rFonts w:ascii="Times New Roman" w:hAnsi="Times New Roman"/>
                <w:sz w:val="24"/>
                <w:szCs w:val="24"/>
              </w:rPr>
            </w:pPr>
          </w:p>
        </w:tc>
      </w:tr>
      <w:tr w:rsidR="003D4EE0" w:rsidRPr="00750B86" w:rsidTr="00441243">
        <w:tblPrEx>
          <w:tblBorders>
            <w:insideH w:val="none" w:sz="0" w:space="0" w:color="auto"/>
          </w:tblBorders>
        </w:tblPrEx>
        <w:trPr>
          <w:gridAfter w:val="1"/>
          <w:wAfter w:w="5046" w:type="dxa"/>
        </w:trPr>
        <w:tc>
          <w:tcPr>
            <w:tcW w:w="1338" w:type="dxa"/>
            <w:tcBorders>
              <w:top w:val="single" w:sz="4" w:space="0" w:color="auto"/>
              <w:bottom w:val="single" w:sz="4" w:space="0" w:color="auto"/>
            </w:tcBorders>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8.</w:t>
            </w:r>
          </w:p>
        </w:tc>
        <w:tc>
          <w:tcPr>
            <w:tcW w:w="5092" w:type="dxa"/>
            <w:gridSpan w:val="3"/>
            <w:tcBorders>
              <w:top w:val="single" w:sz="4" w:space="0" w:color="auto"/>
              <w:bottom w:val="single" w:sz="4" w:space="0" w:color="auto"/>
            </w:tcBorders>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30" w:type="dxa"/>
            <w:gridSpan w:val="3"/>
            <w:vMerge w:val="restart"/>
            <w:tcBorders>
              <w:top w:val="nil"/>
            </w:tcBorders>
          </w:tcPr>
          <w:p w:rsidR="003D4EE0" w:rsidRPr="00750B86" w:rsidRDefault="003D4EE0" w:rsidP="007165E1">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3D4EE0" w:rsidRPr="00750B86" w:rsidTr="00441243">
        <w:trPr>
          <w:gridAfter w:val="1"/>
          <w:wAfter w:w="5046" w:type="dxa"/>
        </w:trPr>
        <w:tc>
          <w:tcPr>
            <w:tcW w:w="1338" w:type="dxa"/>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8.1.</w:t>
            </w:r>
          </w:p>
        </w:tc>
        <w:tc>
          <w:tcPr>
            <w:tcW w:w="5092" w:type="dxa"/>
            <w:gridSpan w:val="3"/>
          </w:tcPr>
          <w:p w:rsidR="003D4EE0" w:rsidRPr="00750B86" w:rsidRDefault="003D4EE0" w:rsidP="00D04270">
            <w:pPr>
              <w:spacing w:after="1" w:line="280" w:lineRule="atLeast"/>
              <w:jc w:val="both"/>
              <w:rPr>
                <w:rFonts w:ascii="Times New Roman" w:hAnsi="Times New Roman"/>
                <w:sz w:val="24"/>
                <w:szCs w:val="24"/>
              </w:rPr>
            </w:pPr>
            <w:r w:rsidRPr="00750B86">
              <w:rPr>
                <w:rFonts w:ascii="Times New Roman" w:hAnsi="Times New Roman"/>
                <w:sz w:val="24"/>
                <w:szCs w:val="24"/>
              </w:rPr>
              <w:t>Отчет муниципальн</w:t>
            </w:r>
            <w:r w:rsidR="00D04270">
              <w:rPr>
                <w:rFonts w:ascii="Times New Roman" w:hAnsi="Times New Roman"/>
                <w:sz w:val="24"/>
                <w:szCs w:val="24"/>
              </w:rPr>
              <w:t>ых</w:t>
            </w:r>
            <w:r w:rsidRPr="00750B86">
              <w:rPr>
                <w:rFonts w:ascii="Times New Roman" w:hAnsi="Times New Roman"/>
                <w:sz w:val="24"/>
                <w:szCs w:val="24"/>
              </w:rPr>
              <w:t xml:space="preserve"> образовани</w:t>
            </w:r>
            <w:r w:rsidR="00D04270">
              <w:rPr>
                <w:rFonts w:ascii="Times New Roman" w:hAnsi="Times New Roman"/>
                <w:sz w:val="24"/>
                <w:szCs w:val="24"/>
              </w:rPr>
              <w:t>й</w:t>
            </w:r>
            <w:r w:rsidRPr="00750B86">
              <w:rPr>
                <w:rFonts w:ascii="Times New Roman" w:hAnsi="Times New Roman"/>
                <w:sz w:val="24"/>
                <w:szCs w:val="24"/>
              </w:rPr>
              <w:t xml:space="preserve"> </w:t>
            </w:r>
            <w:r>
              <w:rPr>
                <w:rFonts w:ascii="Times New Roman" w:hAnsi="Times New Roman"/>
                <w:sz w:val="24"/>
                <w:szCs w:val="24"/>
              </w:rPr>
              <w:t>Назаровск</w:t>
            </w:r>
            <w:r w:rsidR="00D04270">
              <w:rPr>
                <w:rFonts w:ascii="Times New Roman" w:hAnsi="Times New Roman"/>
                <w:sz w:val="24"/>
                <w:szCs w:val="24"/>
              </w:rPr>
              <w:t>ого</w:t>
            </w:r>
            <w:r>
              <w:rPr>
                <w:rFonts w:ascii="Times New Roman" w:hAnsi="Times New Roman"/>
                <w:sz w:val="24"/>
                <w:szCs w:val="24"/>
              </w:rPr>
              <w:t xml:space="preserve"> район</w:t>
            </w:r>
            <w:r w:rsidR="00D04270">
              <w:rPr>
                <w:rFonts w:ascii="Times New Roman" w:hAnsi="Times New Roman"/>
                <w:sz w:val="24"/>
                <w:szCs w:val="24"/>
              </w:rPr>
              <w:t>а</w:t>
            </w:r>
            <w:r>
              <w:rPr>
                <w:rFonts w:ascii="Times New Roman" w:hAnsi="Times New Roman"/>
                <w:sz w:val="24"/>
                <w:szCs w:val="24"/>
              </w:rPr>
              <w:t xml:space="preserve"> </w:t>
            </w:r>
            <w:r w:rsidRPr="00750B86">
              <w:rPr>
                <w:rFonts w:ascii="Times New Roman" w:hAnsi="Times New Roman"/>
                <w:sz w:val="24"/>
                <w:szCs w:val="24"/>
              </w:rPr>
              <w:t>о ходе реализации муниципальной программы в области энергосбережения и повышения энергетической эффективности</w:t>
            </w:r>
          </w:p>
        </w:tc>
        <w:tc>
          <w:tcPr>
            <w:tcW w:w="3130" w:type="dxa"/>
            <w:gridSpan w:val="3"/>
            <w:vMerge/>
          </w:tcPr>
          <w:p w:rsidR="003D4EE0" w:rsidRPr="00750B86" w:rsidRDefault="003D4EE0">
            <w:pPr>
              <w:spacing w:after="1" w:line="280" w:lineRule="atLeast"/>
              <w:jc w:val="both"/>
              <w:rPr>
                <w:rFonts w:ascii="Times New Roman" w:hAnsi="Times New Roman"/>
                <w:sz w:val="24"/>
                <w:szCs w:val="24"/>
              </w:rPr>
            </w:pPr>
          </w:p>
        </w:tc>
      </w:tr>
      <w:tr w:rsidR="003D4EE0" w:rsidRPr="00750B86" w:rsidTr="00441243">
        <w:trPr>
          <w:gridAfter w:val="1"/>
          <w:wAfter w:w="5046" w:type="dxa"/>
        </w:trPr>
        <w:tc>
          <w:tcPr>
            <w:tcW w:w="1338" w:type="dxa"/>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8.2.</w:t>
            </w:r>
          </w:p>
        </w:tc>
        <w:tc>
          <w:tcPr>
            <w:tcW w:w="5092" w:type="dxa"/>
            <w:gridSpan w:val="3"/>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 xml:space="preserve">Фактический объем (размер) финансирования муниципальной программы в области энергосбережения и повышения энергетической </w:t>
            </w:r>
            <w:r w:rsidRPr="00750B86">
              <w:rPr>
                <w:rFonts w:ascii="Times New Roman" w:hAnsi="Times New Roman"/>
                <w:sz w:val="24"/>
                <w:szCs w:val="24"/>
              </w:rPr>
              <w:lastRenderedPageBreak/>
              <w:t>эффективности с указанием этапов (мероприятий):</w:t>
            </w:r>
          </w:p>
        </w:tc>
        <w:tc>
          <w:tcPr>
            <w:tcW w:w="3130" w:type="dxa"/>
            <w:gridSpan w:val="3"/>
            <w:vMerge/>
          </w:tcPr>
          <w:p w:rsidR="003D4EE0" w:rsidRPr="00750B86" w:rsidRDefault="003D4EE0">
            <w:pPr>
              <w:rPr>
                <w:rFonts w:ascii="Times New Roman" w:hAnsi="Times New Roman"/>
                <w:sz w:val="24"/>
                <w:szCs w:val="24"/>
              </w:rPr>
            </w:pPr>
          </w:p>
        </w:tc>
      </w:tr>
      <w:tr w:rsidR="003D4EE0" w:rsidRPr="00750B86" w:rsidTr="00441243">
        <w:trPr>
          <w:gridAfter w:val="1"/>
          <w:wAfter w:w="5046" w:type="dxa"/>
        </w:trPr>
        <w:tc>
          <w:tcPr>
            <w:tcW w:w="1338" w:type="dxa"/>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lastRenderedPageBreak/>
              <w:t>8.2.1.</w:t>
            </w:r>
          </w:p>
        </w:tc>
        <w:tc>
          <w:tcPr>
            <w:tcW w:w="5092" w:type="dxa"/>
            <w:gridSpan w:val="3"/>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За счет средств федерального бюджета</w:t>
            </w:r>
          </w:p>
        </w:tc>
        <w:tc>
          <w:tcPr>
            <w:tcW w:w="3130" w:type="dxa"/>
            <w:gridSpan w:val="3"/>
            <w:vMerge/>
          </w:tcPr>
          <w:p w:rsidR="003D4EE0" w:rsidRPr="00750B86" w:rsidRDefault="003D4EE0">
            <w:pPr>
              <w:rPr>
                <w:rFonts w:ascii="Times New Roman" w:hAnsi="Times New Roman"/>
                <w:sz w:val="24"/>
                <w:szCs w:val="24"/>
              </w:rPr>
            </w:pPr>
          </w:p>
        </w:tc>
      </w:tr>
      <w:tr w:rsidR="003D4EE0" w:rsidRPr="00750B86" w:rsidTr="00441243">
        <w:trPr>
          <w:gridAfter w:val="1"/>
          <w:wAfter w:w="5046" w:type="dxa"/>
        </w:trPr>
        <w:tc>
          <w:tcPr>
            <w:tcW w:w="1338" w:type="dxa"/>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8.2.2.</w:t>
            </w:r>
          </w:p>
        </w:tc>
        <w:tc>
          <w:tcPr>
            <w:tcW w:w="5092" w:type="dxa"/>
            <w:gridSpan w:val="3"/>
          </w:tcPr>
          <w:p w:rsidR="003D4EE0" w:rsidRPr="00750B86" w:rsidRDefault="003D4EE0" w:rsidP="003D4EE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За счет средств бюджета </w:t>
            </w:r>
            <w:r>
              <w:rPr>
                <w:rFonts w:ascii="Times New Roman" w:hAnsi="Times New Roman"/>
                <w:sz w:val="24"/>
                <w:szCs w:val="24"/>
              </w:rPr>
              <w:t>Красноярского края</w:t>
            </w:r>
          </w:p>
        </w:tc>
        <w:tc>
          <w:tcPr>
            <w:tcW w:w="3130" w:type="dxa"/>
            <w:gridSpan w:val="3"/>
            <w:vMerge/>
          </w:tcPr>
          <w:p w:rsidR="003D4EE0" w:rsidRPr="00750B86" w:rsidRDefault="003D4EE0">
            <w:pPr>
              <w:rPr>
                <w:rFonts w:ascii="Times New Roman" w:hAnsi="Times New Roman"/>
                <w:sz w:val="24"/>
                <w:szCs w:val="24"/>
              </w:rPr>
            </w:pPr>
          </w:p>
        </w:tc>
      </w:tr>
      <w:tr w:rsidR="003D4EE0" w:rsidRPr="00750B86" w:rsidTr="00441243">
        <w:trPr>
          <w:gridAfter w:val="1"/>
          <w:wAfter w:w="5046" w:type="dxa"/>
        </w:trPr>
        <w:tc>
          <w:tcPr>
            <w:tcW w:w="1338" w:type="dxa"/>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8.2.3.</w:t>
            </w:r>
          </w:p>
        </w:tc>
        <w:tc>
          <w:tcPr>
            <w:tcW w:w="5092" w:type="dxa"/>
            <w:gridSpan w:val="3"/>
          </w:tcPr>
          <w:p w:rsidR="003D4EE0" w:rsidRPr="00750B86" w:rsidRDefault="003D4EE0" w:rsidP="00D0427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За счет средств </w:t>
            </w:r>
            <w:r>
              <w:rPr>
                <w:rFonts w:ascii="Times New Roman" w:hAnsi="Times New Roman"/>
                <w:sz w:val="24"/>
                <w:szCs w:val="24"/>
              </w:rPr>
              <w:t>муниципальных образований</w:t>
            </w:r>
          </w:p>
        </w:tc>
        <w:tc>
          <w:tcPr>
            <w:tcW w:w="3130" w:type="dxa"/>
            <w:gridSpan w:val="3"/>
            <w:vMerge/>
          </w:tcPr>
          <w:p w:rsidR="003D4EE0" w:rsidRPr="00750B86" w:rsidRDefault="003D4EE0">
            <w:pPr>
              <w:rPr>
                <w:rFonts w:ascii="Times New Roman" w:hAnsi="Times New Roman"/>
                <w:sz w:val="24"/>
                <w:szCs w:val="24"/>
              </w:rPr>
            </w:pPr>
          </w:p>
        </w:tc>
      </w:tr>
      <w:tr w:rsidR="003D4EE0" w:rsidRPr="00750B86" w:rsidTr="00441243">
        <w:trPr>
          <w:gridAfter w:val="1"/>
          <w:wAfter w:w="5046" w:type="dxa"/>
        </w:trPr>
        <w:tc>
          <w:tcPr>
            <w:tcW w:w="1338" w:type="dxa"/>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8.2.4.</w:t>
            </w:r>
          </w:p>
        </w:tc>
        <w:tc>
          <w:tcPr>
            <w:tcW w:w="5092" w:type="dxa"/>
            <w:gridSpan w:val="3"/>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За счет внебюджетных средств</w:t>
            </w:r>
          </w:p>
        </w:tc>
        <w:tc>
          <w:tcPr>
            <w:tcW w:w="3130" w:type="dxa"/>
            <w:gridSpan w:val="3"/>
            <w:vMerge/>
          </w:tcPr>
          <w:p w:rsidR="003D4EE0" w:rsidRPr="00750B86" w:rsidRDefault="003D4EE0">
            <w:pPr>
              <w:rPr>
                <w:rFonts w:ascii="Times New Roman" w:hAnsi="Times New Roman"/>
                <w:sz w:val="24"/>
                <w:szCs w:val="24"/>
              </w:rPr>
            </w:pPr>
          </w:p>
        </w:tc>
      </w:tr>
      <w:tr w:rsidR="003D4EE0" w:rsidRPr="00750B86" w:rsidTr="00441243">
        <w:trPr>
          <w:gridAfter w:val="1"/>
          <w:wAfter w:w="5046" w:type="dxa"/>
        </w:trPr>
        <w:tc>
          <w:tcPr>
            <w:tcW w:w="1338" w:type="dxa"/>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8.2.5.</w:t>
            </w:r>
          </w:p>
        </w:tc>
        <w:tc>
          <w:tcPr>
            <w:tcW w:w="5092" w:type="dxa"/>
            <w:gridSpan w:val="3"/>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За счет дополнительных источников финансирования</w:t>
            </w:r>
          </w:p>
        </w:tc>
        <w:tc>
          <w:tcPr>
            <w:tcW w:w="3130" w:type="dxa"/>
            <w:gridSpan w:val="3"/>
            <w:vMerge/>
          </w:tcPr>
          <w:p w:rsidR="003D4EE0" w:rsidRPr="00750B86" w:rsidRDefault="003D4EE0">
            <w:pPr>
              <w:rPr>
                <w:rFonts w:ascii="Times New Roman" w:hAnsi="Times New Roman"/>
                <w:sz w:val="24"/>
                <w:szCs w:val="24"/>
              </w:rPr>
            </w:pPr>
          </w:p>
        </w:tc>
      </w:tr>
      <w:tr w:rsidR="003D4EE0" w:rsidRPr="00750B86" w:rsidTr="00441243">
        <w:trPr>
          <w:gridAfter w:val="1"/>
          <w:wAfter w:w="5046" w:type="dxa"/>
        </w:trPr>
        <w:tc>
          <w:tcPr>
            <w:tcW w:w="1338" w:type="dxa"/>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8.3.</w:t>
            </w:r>
          </w:p>
        </w:tc>
        <w:tc>
          <w:tcPr>
            <w:tcW w:w="5092" w:type="dxa"/>
            <w:gridSpan w:val="3"/>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30" w:type="dxa"/>
            <w:gridSpan w:val="3"/>
            <w:vMerge/>
          </w:tcPr>
          <w:p w:rsidR="003D4EE0" w:rsidRPr="00750B86" w:rsidRDefault="003D4EE0">
            <w:pPr>
              <w:rPr>
                <w:rFonts w:ascii="Times New Roman" w:hAnsi="Times New Roman"/>
                <w:sz w:val="24"/>
                <w:szCs w:val="24"/>
              </w:rPr>
            </w:pPr>
          </w:p>
        </w:tc>
      </w:tr>
      <w:tr w:rsidR="003D4EE0" w:rsidRPr="00750B86" w:rsidTr="00441243">
        <w:trPr>
          <w:gridAfter w:val="1"/>
          <w:wAfter w:w="5046" w:type="dxa"/>
        </w:trPr>
        <w:tc>
          <w:tcPr>
            <w:tcW w:w="1338" w:type="dxa"/>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8.3.1.</w:t>
            </w:r>
          </w:p>
        </w:tc>
        <w:tc>
          <w:tcPr>
            <w:tcW w:w="5092" w:type="dxa"/>
            <w:gridSpan w:val="3"/>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Наименование показателя</w:t>
            </w:r>
          </w:p>
        </w:tc>
        <w:tc>
          <w:tcPr>
            <w:tcW w:w="3130" w:type="dxa"/>
            <w:gridSpan w:val="3"/>
            <w:vMerge/>
          </w:tcPr>
          <w:p w:rsidR="003D4EE0" w:rsidRPr="00750B86" w:rsidRDefault="003D4EE0">
            <w:pPr>
              <w:rPr>
                <w:rFonts w:ascii="Times New Roman" w:hAnsi="Times New Roman"/>
                <w:sz w:val="24"/>
                <w:szCs w:val="24"/>
              </w:rPr>
            </w:pPr>
          </w:p>
        </w:tc>
      </w:tr>
      <w:tr w:rsidR="003D4EE0" w:rsidRPr="00750B86" w:rsidTr="00441243">
        <w:trPr>
          <w:gridAfter w:val="1"/>
          <w:wAfter w:w="5046" w:type="dxa"/>
        </w:trPr>
        <w:tc>
          <w:tcPr>
            <w:tcW w:w="1338" w:type="dxa"/>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8.3.2.</w:t>
            </w:r>
          </w:p>
        </w:tc>
        <w:tc>
          <w:tcPr>
            <w:tcW w:w="5092" w:type="dxa"/>
            <w:gridSpan w:val="3"/>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Единица измерения</w:t>
            </w:r>
          </w:p>
        </w:tc>
        <w:tc>
          <w:tcPr>
            <w:tcW w:w="3130" w:type="dxa"/>
            <w:gridSpan w:val="3"/>
            <w:vMerge/>
          </w:tcPr>
          <w:p w:rsidR="003D4EE0" w:rsidRPr="00750B86" w:rsidRDefault="003D4EE0">
            <w:pPr>
              <w:rPr>
                <w:rFonts w:ascii="Times New Roman" w:hAnsi="Times New Roman"/>
                <w:sz w:val="24"/>
                <w:szCs w:val="24"/>
              </w:rPr>
            </w:pPr>
          </w:p>
        </w:tc>
      </w:tr>
      <w:tr w:rsidR="003D4EE0" w:rsidRPr="00750B86" w:rsidTr="00441243">
        <w:trPr>
          <w:gridAfter w:val="1"/>
          <w:wAfter w:w="5046" w:type="dxa"/>
        </w:trPr>
        <w:tc>
          <w:tcPr>
            <w:tcW w:w="1338" w:type="dxa"/>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8.3.3.</w:t>
            </w:r>
          </w:p>
        </w:tc>
        <w:tc>
          <w:tcPr>
            <w:tcW w:w="5092" w:type="dxa"/>
            <w:gridSpan w:val="3"/>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Фактическое значение (величина) показателя</w:t>
            </w:r>
          </w:p>
        </w:tc>
        <w:tc>
          <w:tcPr>
            <w:tcW w:w="3130" w:type="dxa"/>
            <w:gridSpan w:val="3"/>
            <w:vMerge/>
          </w:tcPr>
          <w:p w:rsidR="003D4EE0" w:rsidRPr="00750B86" w:rsidRDefault="003D4EE0">
            <w:pPr>
              <w:rPr>
                <w:rFonts w:ascii="Times New Roman" w:hAnsi="Times New Roman"/>
                <w:sz w:val="24"/>
                <w:szCs w:val="24"/>
              </w:rPr>
            </w:pPr>
          </w:p>
        </w:tc>
      </w:tr>
      <w:tr w:rsidR="003D4EE0" w:rsidRPr="00750B86" w:rsidTr="00441243">
        <w:tblPrEx>
          <w:tblBorders>
            <w:insideH w:val="none" w:sz="0" w:space="0" w:color="auto"/>
          </w:tblBorders>
        </w:tblPrEx>
        <w:trPr>
          <w:gridAfter w:val="1"/>
          <w:wAfter w:w="5046" w:type="dxa"/>
        </w:trPr>
        <w:tc>
          <w:tcPr>
            <w:tcW w:w="1338" w:type="dxa"/>
            <w:tcBorders>
              <w:top w:val="single" w:sz="4" w:space="0" w:color="auto"/>
              <w:bottom w:val="single" w:sz="4" w:space="0" w:color="auto"/>
            </w:tcBorders>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8.3.4.</w:t>
            </w:r>
          </w:p>
        </w:tc>
        <w:tc>
          <w:tcPr>
            <w:tcW w:w="5092" w:type="dxa"/>
            <w:gridSpan w:val="3"/>
            <w:tcBorders>
              <w:top w:val="single" w:sz="4" w:space="0" w:color="auto"/>
              <w:bottom w:val="single" w:sz="4" w:space="0" w:color="auto"/>
            </w:tcBorders>
          </w:tcPr>
          <w:p w:rsidR="003D4EE0" w:rsidRPr="00750B86" w:rsidRDefault="003D4EE0">
            <w:pPr>
              <w:spacing w:after="1" w:line="280" w:lineRule="atLeast"/>
              <w:jc w:val="both"/>
              <w:rPr>
                <w:rFonts w:ascii="Times New Roman" w:hAnsi="Times New Roman"/>
                <w:sz w:val="24"/>
                <w:szCs w:val="24"/>
              </w:rPr>
            </w:pPr>
            <w:r w:rsidRPr="00750B86">
              <w:rPr>
                <w:rFonts w:ascii="Times New Roman" w:hAnsi="Times New Roman"/>
                <w:sz w:val="24"/>
                <w:szCs w:val="24"/>
              </w:rPr>
              <w:t>Отношение фактического значения (величины) показателя к плановому значению (величине) показателя</w:t>
            </w:r>
          </w:p>
        </w:tc>
        <w:tc>
          <w:tcPr>
            <w:tcW w:w="3130" w:type="dxa"/>
            <w:gridSpan w:val="3"/>
            <w:vMerge/>
            <w:tcBorders>
              <w:bottom w:val="nil"/>
            </w:tcBorders>
          </w:tcPr>
          <w:p w:rsidR="003D4EE0" w:rsidRPr="00750B86" w:rsidRDefault="003D4EE0">
            <w:pPr>
              <w:rPr>
                <w:rFonts w:ascii="Times New Roman" w:hAnsi="Times New Roman"/>
                <w:sz w:val="24"/>
                <w:szCs w:val="24"/>
              </w:rPr>
            </w:pPr>
          </w:p>
        </w:tc>
      </w:tr>
      <w:tr w:rsidR="00851B7C" w:rsidRPr="00750B86" w:rsidTr="00441243">
        <w:trPr>
          <w:gridAfter w:val="1"/>
          <w:wAfter w:w="5046" w:type="dxa"/>
        </w:trPr>
        <w:tc>
          <w:tcPr>
            <w:tcW w:w="9560" w:type="dxa"/>
            <w:gridSpan w:val="7"/>
          </w:tcPr>
          <w:p w:rsidR="00851B7C" w:rsidRPr="009E5266" w:rsidRDefault="00851B7C">
            <w:pPr>
              <w:spacing w:after="1" w:line="280" w:lineRule="atLeast"/>
              <w:jc w:val="both"/>
              <w:rPr>
                <w:rFonts w:ascii="Times New Roman" w:hAnsi="Times New Roman"/>
                <w:sz w:val="24"/>
                <w:szCs w:val="24"/>
              </w:rPr>
            </w:pPr>
            <w:r w:rsidRPr="009E5266">
              <w:rPr>
                <w:rFonts w:ascii="Times New Roman" w:hAnsi="Times New Roman"/>
                <w:sz w:val="24"/>
                <w:szCs w:val="24"/>
              </w:rPr>
              <w:t>Информация о подготовке объектов жилищно-коммунального хозяйства к сезонной эксплуатации:</w:t>
            </w:r>
          </w:p>
        </w:tc>
      </w:tr>
      <w:tr w:rsidR="007165E1" w:rsidRPr="00750B86" w:rsidTr="00441243">
        <w:trPr>
          <w:gridAfter w:val="1"/>
          <w:wAfter w:w="5046" w:type="dxa"/>
        </w:trPr>
        <w:tc>
          <w:tcPr>
            <w:tcW w:w="1338" w:type="dxa"/>
          </w:tcPr>
          <w:p w:rsidR="007165E1" w:rsidRPr="00750B86" w:rsidRDefault="007165E1">
            <w:pPr>
              <w:spacing w:after="1" w:line="280" w:lineRule="atLeast"/>
              <w:jc w:val="both"/>
              <w:rPr>
                <w:rFonts w:ascii="Times New Roman" w:hAnsi="Times New Roman"/>
                <w:sz w:val="24"/>
                <w:szCs w:val="24"/>
              </w:rPr>
            </w:pPr>
            <w:r w:rsidRPr="00750B86">
              <w:rPr>
                <w:rFonts w:ascii="Times New Roman" w:hAnsi="Times New Roman"/>
                <w:sz w:val="24"/>
                <w:szCs w:val="24"/>
              </w:rPr>
              <w:t>1.</w:t>
            </w:r>
          </w:p>
        </w:tc>
        <w:tc>
          <w:tcPr>
            <w:tcW w:w="5046" w:type="dxa"/>
            <w:gridSpan w:val="2"/>
          </w:tcPr>
          <w:p w:rsidR="007165E1" w:rsidRPr="00750B86" w:rsidRDefault="007165E1" w:rsidP="00716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Код </w:t>
            </w:r>
            <w:hyperlink r:id="rId8" w:history="1">
              <w:r w:rsidRPr="009E5266">
                <w:rPr>
                  <w:rFonts w:ascii="Times New Roman" w:hAnsi="Times New Roman"/>
                  <w:sz w:val="24"/>
                  <w:szCs w:val="24"/>
                </w:rPr>
                <w:t>ОКТМО</w:t>
              </w:r>
            </w:hyperlink>
            <w:r w:rsidRPr="009E5266">
              <w:rPr>
                <w:rFonts w:ascii="Times New Roman" w:hAnsi="Times New Roman"/>
                <w:sz w:val="24"/>
                <w:szCs w:val="24"/>
              </w:rPr>
              <w:t xml:space="preserve"> </w:t>
            </w:r>
            <w:r>
              <w:rPr>
                <w:rFonts w:ascii="Times New Roman" w:hAnsi="Times New Roman"/>
                <w:sz w:val="24"/>
                <w:szCs w:val="24"/>
              </w:rPr>
              <w:t>администрации Назаровского района</w:t>
            </w:r>
          </w:p>
        </w:tc>
        <w:tc>
          <w:tcPr>
            <w:tcW w:w="3176" w:type="dxa"/>
            <w:gridSpan w:val="4"/>
            <w:vMerge w:val="restart"/>
          </w:tcPr>
          <w:p w:rsidR="007165E1" w:rsidRPr="00750B86" w:rsidRDefault="007165E1">
            <w:pPr>
              <w:rPr>
                <w:rFonts w:ascii="Times New Roman" w:hAnsi="Times New Roman"/>
                <w:sz w:val="24"/>
                <w:szCs w:val="24"/>
              </w:rPr>
            </w:pPr>
            <w:r w:rsidRPr="00750B86">
              <w:rPr>
                <w:rFonts w:ascii="Times New Roman" w:hAnsi="Times New Roman"/>
                <w:sz w:val="24"/>
                <w:szCs w:val="24"/>
              </w:rP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7165E1" w:rsidRPr="00750B86" w:rsidTr="00441243">
        <w:trPr>
          <w:gridAfter w:val="1"/>
          <w:wAfter w:w="5046" w:type="dxa"/>
        </w:trPr>
        <w:tc>
          <w:tcPr>
            <w:tcW w:w="1338" w:type="dxa"/>
          </w:tcPr>
          <w:p w:rsidR="007165E1" w:rsidRPr="00750B86" w:rsidRDefault="007165E1">
            <w:pPr>
              <w:spacing w:after="1" w:line="280" w:lineRule="atLeast"/>
              <w:jc w:val="both"/>
              <w:rPr>
                <w:rFonts w:ascii="Times New Roman" w:hAnsi="Times New Roman"/>
                <w:sz w:val="24"/>
                <w:szCs w:val="24"/>
              </w:rPr>
            </w:pPr>
            <w:r>
              <w:rPr>
                <w:rFonts w:ascii="Times New Roman" w:hAnsi="Times New Roman"/>
                <w:sz w:val="24"/>
                <w:szCs w:val="24"/>
              </w:rPr>
              <w:t>2</w:t>
            </w:r>
          </w:p>
        </w:tc>
        <w:tc>
          <w:tcPr>
            <w:tcW w:w="5046" w:type="dxa"/>
            <w:gridSpan w:val="2"/>
          </w:tcPr>
          <w:p w:rsidR="007165E1" w:rsidRPr="00750B86" w:rsidRDefault="007165E1">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сроках начала и окончания отопительного сезона (периода):</w:t>
            </w:r>
          </w:p>
        </w:tc>
        <w:tc>
          <w:tcPr>
            <w:tcW w:w="3176" w:type="dxa"/>
            <w:gridSpan w:val="4"/>
            <w:vMerge/>
          </w:tcPr>
          <w:p w:rsidR="007165E1" w:rsidRPr="00750B86" w:rsidRDefault="007165E1">
            <w:pPr>
              <w:rPr>
                <w:rFonts w:ascii="Times New Roman" w:hAnsi="Times New Roman"/>
                <w:sz w:val="24"/>
                <w:szCs w:val="24"/>
              </w:rPr>
            </w:pPr>
          </w:p>
        </w:tc>
      </w:tr>
      <w:tr w:rsidR="007165E1" w:rsidRPr="00750B86" w:rsidTr="00441243">
        <w:trPr>
          <w:gridAfter w:val="1"/>
          <w:wAfter w:w="5046" w:type="dxa"/>
        </w:trPr>
        <w:tc>
          <w:tcPr>
            <w:tcW w:w="1338" w:type="dxa"/>
          </w:tcPr>
          <w:p w:rsidR="007165E1" w:rsidRPr="00750B86" w:rsidRDefault="007165E1">
            <w:pPr>
              <w:spacing w:after="1" w:line="280" w:lineRule="atLeast"/>
              <w:jc w:val="both"/>
              <w:rPr>
                <w:rFonts w:ascii="Times New Roman" w:hAnsi="Times New Roman"/>
                <w:sz w:val="24"/>
                <w:szCs w:val="24"/>
              </w:rPr>
            </w:pPr>
            <w:r w:rsidRPr="00750B86">
              <w:rPr>
                <w:rFonts w:ascii="Times New Roman" w:hAnsi="Times New Roman"/>
                <w:sz w:val="24"/>
                <w:szCs w:val="24"/>
              </w:rPr>
              <w:t>2.</w:t>
            </w:r>
            <w:r>
              <w:rPr>
                <w:rFonts w:ascii="Times New Roman" w:hAnsi="Times New Roman"/>
                <w:sz w:val="24"/>
                <w:szCs w:val="24"/>
              </w:rPr>
              <w:t>1.</w:t>
            </w:r>
          </w:p>
        </w:tc>
        <w:tc>
          <w:tcPr>
            <w:tcW w:w="5046" w:type="dxa"/>
            <w:gridSpan w:val="2"/>
          </w:tcPr>
          <w:p w:rsidR="007165E1" w:rsidRPr="00750B86" w:rsidRDefault="007165E1">
            <w:pPr>
              <w:spacing w:after="1" w:line="280" w:lineRule="atLeast"/>
              <w:jc w:val="both"/>
              <w:rPr>
                <w:rFonts w:ascii="Times New Roman" w:hAnsi="Times New Roman"/>
                <w:sz w:val="24"/>
                <w:szCs w:val="24"/>
              </w:rPr>
            </w:pPr>
            <w:r>
              <w:rPr>
                <w:rFonts w:ascii="Times New Roman" w:hAnsi="Times New Roman"/>
                <w:sz w:val="24"/>
                <w:szCs w:val="24"/>
              </w:rPr>
              <w:t>П</w:t>
            </w:r>
            <w:r w:rsidRPr="00750B86">
              <w:rPr>
                <w:rFonts w:ascii="Times New Roman" w:hAnsi="Times New Roman"/>
                <w:sz w:val="24"/>
                <w:szCs w:val="24"/>
              </w:rPr>
              <w:t>равовые акты</w:t>
            </w:r>
            <w:r>
              <w:rPr>
                <w:rFonts w:ascii="Times New Roman" w:hAnsi="Times New Roman"/>
                <w:sz w:val="24"/>
                <w:szCs w:val="24"/>
              </w:rPr>
              <w:t xml:space="preserve"> администрации Назаровского района</w:t>
            </w:r>
            <w:r w:rsidRPr="00750B86">
              <w:rPr>
                <w:rFonts w:ascii="Times New Roman" w:hAnsi="Times New Roman"/>
                <w:sz w:val="24"/>
                <w:szCs w:val="24"/>
              </w:rPr>
              <w:t>, которыми утверждены сроки начала и окончания отопительного сезона (периода)</w:t>
            </w:r>
          </w:p>
        </w:tc>
        <w:tc>
          <w:tcPr>
            <w:tcW w:w="3176" w:type="dxa"/>
            <w:gridSpan w:val="4"/>
            <w:vMerge/>
          </w:tcPr>
          <w:p w:rsidR="007165E1" w:rsidRPr="00750B86" w:rsidRDefault="007165E1">
            <w:pPr>
              <w:rPr>
                <w:rFonts w:ascii="Times New Roman" w:hAnsi="Times New Roman"/>
                <w:sz w:val="24"/>
                <w:szCs w:val="24"/>
              </w:rPr>
            </w:pPr>
          </w:p>
        </w:tc>
      </w:tr>
      <w:tr w:rsidR="007165E1" w:rsidRPr="00750B86" w:rsidTr="00441243">
        <w:trPr>
          <w:gridAfter w:val="1"/>
          <w:wAfter w:w="5046" w:type="dxa"/>
        </w:trPr>
        <w:tc>
          <w:tcPr>
            <w:tcW w:w="1338" w:type="dxa"/>
            <w:tcBorders>
              <w:bottom w:val="single" w:sz="4" w:space="0" w:color="auto"/>
            </w:tcBorders>
          </w:tcPr>
          <w:p w:rsidR="007165E1" w:rsidRPr="00750B86" w:rsidRDefault="007165E1">
            <w:pPr>
              <w:spacing w:after="1" w:line="280" w:lineRule="atLeast"/>
              <w:jc w:val="both"/>
              <w:rPr>
                <w:rFonts w:ascii="Times New Roman" w:hAnsi="Times New Roman"/>
                <w:sz w:val="24"/>
                <w:szCs w:val="24"/>
              </w:rPr>
            </w:pPr>
            <w:r>
              <w:rPr>
                <w:rFonts w:ascii="Times New Roman" w:hAnsi="Times New Roman"/>
                <w:sz w:val="24"/>
                <w:szCs w:val="24"/>
              </w:rPr>
              <w:t>2.2.</w:t>
            </w:r>
          </w:p>
        </w:tc>
        <w:tc>
          <w:tcPr>
            <w:tcW w:w="5046" w:type="dxa"/>
            <w:gridSpan w:val="2"/>
            <w:tcBorders>
              <w:bottom w:val="single" w:sz="4" w:space="0" w:color="auto"/>
            </w:tcBorders>
          </w:tcPr>
          <w:p w:rsidR="007165E1" w:rsidRPr="00750B86" w:rsidRDefault="007165E1">
            <w:pPr>
              <w:spacing w:after="1" w:line="280" w:lineRule="atLeast"/>
              <w:jc w:val="both"/>
              <w:rPr>
                <w:rFonts w:ascii="Times New Roman" w:hAnsi="Times New Roman"/>
                <w:sz w:val="24"/>
                <w:szCs w:val="24"/>
              </w:rPr>
            </w:pPr>
            <w:r w:rsidRPr="00750B86">
              <w:rPr>
                <w:rFonts w:ascii="Times New Roman" w:hAnsi="Times New Roman"/>
                <w:sz w:val="24"/>
                <w:szCs w:val="24"/>
              </w:rPr>
              <w:t>Дата начала отопительного сезона (периода)</w:t>
            </w:r>
          </w:p>
        </w:tc>
        <w:tc>
          <w:tcPr>
            <w:tcW w:w="3176" w:type="dxa"/>
            <w:gridSpan w:val="4"/>
            <w:vMerge/>
            <w:tcBorders>
              <w:bottom w:val="nil"/>
            </w:tcBorders>
          </w:tcPr>
          <w:p w:rsidR="007165E1" w:rsidRPr="00750B86" w:rsidRDefault="007165E1">
            <w:pPr>
              <w:rPr>
                <w:rFonts w:ascii="Times New Roman" w:hAnsi="Times New Roman"/>
                <w:sz w:val="24"/>
                <w:szCs w:val="24"/>
              </w:rPr>
            </w:pPr>
          </w:p>
        </w:tc>
      </w:tr>
      <w:tr w:rsidR="007165E1" w:rsidRPr="00750B86" w:rsidTr="00441243">
        <w:trPr>
          <w:gridAfter w:val="1"/>
          <w:wAfter w:w="5046" w:type="dxa"/>
        </w:trPr>
        <w:tc>
          <w:tcPr>
            <w:tcW w:w="1338" w:type="dxa"/>
          </w:tcPr>
          <w:p w:rsidR="007165E1" w:rsidRPr="00750B86" w:rsidRDefault="007165E1">
            <w:pPr>
              <w:spacing w:after="1" w:line="280" w:lineRule="atLeast"/>
              <w:jc w:val="both"/>
              <w:rPr>
                <w:rFonts w:ascii="Times New Roman" w:hAnsi="Times New Roman"/>
                <w:sz w:val="24"/>
                <w:szCs w:val="24"/>
              </w:rPr>
            </w:pPr>
            <w:r>
              <w:rPr>
                <w:rFonts w:ascii="Times New Roman" w:hAnsi="Times New Roman"/>
                <w:sz w:val="24"/>
                <w:szCs w:val="24"/>
              </w:rPr>
              <w:t>2.3.</w:t>
            </w:r>
          </w:p>
        </w:tc>
        <w:tc>
          <w:tcPr>
            <w:tcW w:w="5040" w:type="dxa"/>
            <w:tcBorders>
              <w:top w:val="nil"/>
            </w:tcBorders>
          </w:tcPr>
          <w:p w:rsidR="007165E1" w:rsidRPr="00750B86" w:rsidRDefault="007165E1">
            <w:pPr>
              <w:spacing w:after="1" w:line="280" w:lineRule="atLeast"/>
              <w:jc w:val="both"/>
              <w:rPr>
                <w:rFonts w:ascii="Times New Roman" w:hAnsi="Times New Roman"/>
                <w:sz w:val="24"/>
                <w:szCs w:val="24"/>
              </w:rPr>
            </w:pPr>
            <w:r w:rsidRPr="00750B86">
              <w:rPr>
                <w:rFonts w:ascii="Times New Roman" w:hAnsi="Times New Roman"/>
                <w:sz w:val="24"/>
                <w:szCs w:val="24"/>
              </w:rPr>
              <w:t>Дата окончания отопительного сезона (периода)</w:t>
            </w:r>
          </w:p>
        </w:tc>
        <w:tc>
          <w:tcPr>
            <w:tcW w:w="3182" w:type="dxa"/>
            <w:gridSpan w:val="5"/>
            <w:tcBorders>
              <w:top w:val="nil"/>
            </w:tcBorders>
          </w:tcPr>
          <w:p w:rsidR="007165E1" w:rsidRPr="00750B86" w:rsidRDefault="007165E1" w:rsidP="007165E1">
            <w:pPr>
              <w:spacing w:after="1" w:line="280" w:lineRule="atLeast"/>
              <w:jc w:val="both"/>
              <w:rPr>
                <w:rFonts w:ascii="Times New Roman" w:hAnsi="Times New Roman"/>
                <w:sz w:val="24"/>
                <w:szCs w:val="24"/>
              </w:rPr>
            </w:pPr>
          </w:p>
        </w:tc>
      </w:tr>
      <w:tr w:rsidR="007165E1" w:rsidRPr="00750B86" w:rsidTr="00441243">
        <w:trPr>
          <w:gridAfter w:val="1"/>
          <w:wAfter w:w="5046" w:type="dxa"/>
        </w:trPr>
        <w:tc>
          <w:tcPr>
            <w:tcW w:w="1338" w:type="dxa"/>
          </w:tcPr>
          <w:p w:rsidR="007165E1" w:rsidRPr="00750B86" w:rsidRDefault="007165E1">
            <w:pPr>
              <w:spacing w:after="1" w:line="280" w:lineRule="atLeast"/>
              <w:jc w:val="both"/>
              <w:rPr>
                <w:rFonts w:ascii="Times New Roman" w:hAnsi="Times New Roman"/>
                <w:sz w:val="24"/>
                <w:szCs w:val="24"/>
              </w:rPr>
            </w:pPr>
            <w:r>
              <w:rPr>
                <w:rFonts w:ascii="Times New Roman" w:hAnsi="Times New Roman"/>
                <w:sz w:val="24"/>
                <w:szCs w:val="24"/>
              </w:rPr>
              <w:t>3</w:t>
            </w:r>
          </w:p>
        </w:tc>
        <w:tc>
          <w:tcPr>
            <w:tcW w:w="5046" w:type="dxa"/>
            <w:gridSpan w:val="2"/>
          </w:tcPr>
          <w:p w:rsidR="007165E1" w:rsidRPr="00750B86" w:rsidRDefault="007165E1">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готовности к отопительному сезону (периоду) объектов жилищно-коммунального хозяйства:</w:t>
            </w:r>
          </w:p>
        </w:tc>
        <w:tc>
          <w:tcPr>
            <w:tcW w:w="3176" w:type="dxa"/>
            <w:gridSpan w:val="4"/>
            <w:vMerge w:val="restart"/>
          </w:tcPr>
          <w:p w:rsidR="007165E1" w:rsidRPr="00750B86" w:rsidRDefault="007165E1">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15 дней со дня подписания акта проверки готовности к отопительному сезону (периоду) муниципального образования</w:t>
            </w:r>
          </w:p>
        </w:tc>
      </w:tr>
      <w:tr w:rsidR="007165E1" w:rsidRPr="00750B86" w:rsidTr="00441243">
        <w:trPr>
          <w:gridAfter w:val="1"/>
          <w:wAfter w:w="5046" w:type="dxa"/>
        </w:trPr>
        <w:tc>
          <w:tcPr>
            <w:tcW w:w="1338" w:type="dxa"/>
          </w:tcPr>
          <w:p w:rsidR="007165E1" w:rsidRPr="00750B86" w:rsidRDefault="007165E1">
            <w:pPr>
              <w:spacing w:after="1" w:line="280" w:lineRule="atLeast"/>
              <w:jc w:val="both"/>
              <w:rPr>
                <w:rFonts w:ascii="Times New Roman" w:hAnsi="Times New Roman"/>
                <w:sz w:val="24"/>
                <w:szCs w:val="24"/>
              </w:rPr>
            </w:pPr>
            <w:r>
              <w:rPr>
                <w:rFonts w:ascii="Times New Roman" w:hAnsi="Times New Roman"/>
                <w:sz w:val="24"/>
                <w:szCs w:val="24"/>
              </w:rPr>
              <w:t>3.1</w:t>
            </w:r>
            <w:r w:rsidRPr="00750B86">
              <w:rPr>
                <w:rFonts w:ascii="Times New Roman" w:hAnsi="Times New Roman"/>
                <w:sz w:val="24"/>
                <w:szCs w:val="24"/>
              </w:rPr>
              <w:t>.</w:t>
            </w:r>
          </w:p>
        </w:tc>
        <w:tc>
          <w:tcPr>
            <w:tcW w:w="5046" w:type="dxa"/>
            <w:gridSpan w:val="2"/>
          </w:tcPr>
          <w:p w:rsidR="007165E1" w:rsidRPr="00750B86" w:rsidRDefault="007165E1">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теплоснабжающей организации и </w:t>
            </w:r>
            <w:proofErr w:type="spellStart"/>
            <w:r w:rsidRPr="00750B86">
              <w:rPr>
                <w:rFonts w:ascii="Times New Roman" w:hAnsi="Times New Roman"/>
                <w:sz w:val="24"/>
                <w:szCs w:val="24"/>
              </w:rPr>
              <w:t>теплосетевой</w:t>
            </w:r>
            <w:proofErr w:type="spellEnd"/>
            <w:r w:rsidRPr="00750B86">
              <w:rPr>
                <w:rFonts w:ascii="Times New Roman" w:hAnsi="Times New Roman"/>
                <w:sz w:val="24"/>
                <w:szCs w:val="24"/>
              </w:rPr>
              <w:t xml:space="preserve"> организации, осуществляющих поставку коммунальных ресурсов с </w:t>
            </w:r>
            <w:r w:rsidRPr="00750B86">
              <w:rPr>
                <w:rFonts w:ascii="Times New Roman" w:hAnsi="Times New Roman"/>
                <w:sz w:val="24"/>
                <w:szCs w:val="24"/>
              </w:rPr>
              <w:lastRenderedPageBreak/>
              <w:t>использованием объектов жилищно-коммунального хозяйства, и потребителе тепловой энергии:</w:t>
            </w:r>
          </w:p>
        </w:tc>
        <w:tc>
          <w:tcPr>
            <w:tcW w:w="3176" w:type="dxa"/>
            <w:gridSpan w:val="4"/>
            <w:vMerge/>
          </w:tcPr>
          <w:p w:rsidR="007165E1" w:rsidRPr="00750B86" w:rsidRDefault="007165E1">
            <w:pPr>
              <w:rPr>
                <w:rFonts w:ascii="Times New Roman" w:hAnsi="Times New Roman"/>
                <w:sz w:val="24"/>
                <w:szCs w:val="24"/>
              </w:rPr>
            </w:pPr>
          </w:p>
        </w:tc>
      </w:tr>
      <w:tr w:rsidR="007165E1" w:rsidRPr="00750B86" w:rsidTr="00441243">
        <w:trPr>
          <w:gridAfter w:val="1"/>
          <w:wAfter w:w="5046" w:type="dxa"/>
        </w:trPr>
        <w:tc>
          <w:tcPr>
            <w:tcW w:w="1338" w:type="dxa"/>
          </w:tcPr>
          <w:p w:rsidR="007165E1" w:rsidRPr="00750B86" w:rsidRDefault="007165E1">
            <w:pPr>
              <w:spacing w:after="1" w:line="280" w:lineRule="atLeast"/>
              <w:jc w:val="both"/>
              <w:rPr>
                <w:rFonts w:ascii="Times New Roman" w:hAnsi="Times New Roman"/>
                <w:sz w:val="24"/>
                <w:szCs w:val="24"/>
              </w:rPr>
            </w:pPr>
            <w:r>
              <w:rPr>
                <w:rFonts w:ascii="Times New Roman" w:hAnsi="Times New Roman"/>
                <w:sz w:val="24"/>
                <w:szCs w:val="24"/>
              </w:rPr>
              <w:lastRenderedPageBreak/>
              <w:t>3.1.1.</w:t>
            </w:r>
          </w:p>
        </w:tc>
        <w:tc>
          <w:tcPr>
            <w:tcW w:w="5046" w:type="dxa"/>
            <w:gridSpan w:val="2"/>
          </w:tcPr>
          <w:p w:rsidR="007165E1" w:rsidRPr="00750B86" w:rsidRDefault="007165E1" w:rsidP="00716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ОГРН (ОГРНИП для индивидуального предпринимателя) теплоснабжающей организации, </w:t>
            </w:r>
            <w:proofErr w:type="spellStart"/>
            <w:r>
              <w:rPr>
                <w:rFonts w:ascii="Times New Roman" w:hAnsi="Times New Roman"/>
                <w:sz w:val="24"/>
                <w:szCs w:val="24"/>
              </w:rPr>
              <w:t>теплосетевой</w:t>
            </w:r>
            <w:proofErr w:type="spellEnd"/>
            <w:r>
              <w:rPr>
                <w:rFonts w:ascii="Times New Roman" w:hAnsi="Times New Roman"/>
                <w:sz w:val="24"/>
                <w:szCs w:val="24"/>
              </w:rPr>
              <w:t xml:space="preserve"> организации, потребителя тепловой энергии</w:t>
            </w:r>
          </w:p>
        </w:tc>
        <w:tc>
          <w:tcPr>
            <w:tcW w:w="3176" w:type="dxa"/>
            <w:gridSpan w:val="4"/>
            <w:vMerge/>
          </w:tcPr>
          <w:p w:rsidR="007165E1" w:rsidRPr="00750B86" w:rsidRDefault="007165E1">
            <w:pPr>
              <w:rPr>
                <w:rFonts w:ascii="Times New Roman" w:hAnsi="Times New Roman"/>
                <w:sz w:val="24"/>
                <w:szCs w:val="24"/>
              </w:rPr>
            </w:pPr>
          </w:p>
        </w:tc>
      </w:tr>
      <w:tr w:rsidR="007165E1" w:rsidRPr="00750B86" w:rsidTr="00441243">
        <w:trPr>
          <w:gridAfter w:val="1"/>
          <w:wAfter w:w="5046" w:type="dxa"/>
        </w:trPr>
        <w:tc>
          <w:tcPr>
            <w:tcW w:w="1338" w:type="dxa"/>
          </w:tcPr>
          <w:p w:rsidR="007165E1" w:rsidRPr="00750B86" w:rsidRDefault="007165E1">
            <w:pPr>
              <w:spacing w:after="1" w:line="280" w:lineRule="atLeast"/>
              <w:jc w:val="both"/>
              <w:rPr>
                <w:rFonts w:ascii="Times New Roman" w:hAnsi="Times New Roman"/>
                <w:sz w:val="24"/>
                <w:szCs w:val="24"/>
              </w:rPr>
            </w:pPr>
            <w:r>
              <w:rPr>
                <w:rFonts w:ascii="Times New Roman" w:hAnsi="Times New Roman"/>
                <w:sz w:val="24"/>
                <w:szCs w:val="24"/>
              </w:rPr>
              <w:t>3.1.2.</w:t>
            </w:r>
          </w:p>
        </w:tc>
        <w:tc>
          <w:tcPr>
            <w:tcW w:w="5046" w:type="dxa"/>
            <w:gridSpan w:val="2"/>
          </w:tcPr>
          <w:p w:rsidR="007165E1" w:rsidRPr="00750B86" w:rsidRDefault="007165E1" w:rsidP="00716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КПП (для юридических лиц, обособленных подразделений юридических лиц) теплоснабжающей организации, </w:t>
            </w:r>
            <w:proofErr w:type="spellStart"/>
            <w:r>
              <w:rPr>
                <w:rFonts w:ascii="Times New Roman" w:hAnsi="Times New Roman"/>
                <w:sz w:val="24"/>
                <w:szCs w:val="24"/>
              </w:rPr>
              <w:t>теплосетевой</w:t>
            </w:r>
            <w:proofErr w:type="spellEnd"/>
            <w:r>
              <w:rPr>
                <w:rFonts w:ascii="Times New Roman" w:hAnsi="Times New Roman"/>
                <w:sz w:val="24"/>
                <w:szCs w:val="24"/>
              </w:rPr>
              <w:t xml:space="preserve"> организации, потребителя тепловой энергии</w:t>
            </w:r>
          </w:p>
        </w:tc>
        <w:tc>
          <w:tcPr>
            <w:tcW w:w="3176" w:type="dxa"/>
            <w:gridSpan w:val="4"/>
            <w:vMerge/>
          </w:tcPr>
          <w:p w:rsidR="007165E1" w:rsidRPr="00750B86" w:rsidRDefault="007165E1">
            <w:pPr>
              <w:rPr>
                <w:rFonts w:ascii="Times New Roman" w:hAnsi="Times New Roman"/>
                <w:sz w:val="24"/>
                <w:szCs w:val="24"/>
              </w:rPr>
            </w:pPr>
          </w:p>
        </w:tc>
      </w:tr>
      <w:tr w:rsidR="007165E1" w:rsidRPr="00750B86" w:rsidTr="00441243">
        <w:trPr>
          <w:gridAfter w:val="1"/>
          <w:wAfter w:w="5046" w:type="dxa"/>
        </w:trPr>
        <w:tc>
          <w:tcPr>
            <w:tcW w:w="1338" w:type="dxa"/>
          </w:tcPr>
          <w:p w:rsidR="007165E1" w:rsidRPr="00750B86" w:rsidRDefault="007165E1">
            <w:pPr>
              <w:spacing w:after="1" w:line="280" w:lineRule="atLeast"/>
              <w:jc w:val="both"/>
              <w:rPr>
                <w:rFonts w:ascii="Times New Roman" w:hAnsi="Times New Roman"/>
                <w:sz w:val="24"/>
                <w:szCs w:val="24"/>
              </w:rPr>
            </w:pPr>
            <w:r w:rsidRPr="00750B86">
              <w:rPr>
                <w:rFonts w:ascii="Times New Roman" w:hAnsi="Times New Roman"/>
                <w:sz w:val="24"/>
                <w:szCs w:val="24"/>
              </w:rPr>
              <w:t>3.</w:t>
            </w:r>
            <w:r>
              <w:rPr>
                <w:rFonts w:ascii="Times New Roman" w:hAnsi="Times New Roman"/>
                <w:sz w:val="24"/>
                <w:szCs w:val="24"/>
              </w:rPr>
              <w:t>2.</w:t>
            </w:r>
          </w:p>
        </w:tc>
        <w:tc>
          <w:tcPr>
            <w:tcW w:w="5046" w:type="dxa"/>
            <w:gridSpan w:val="2"/>
          </w:tcPr>
          <w:p w:rsidR="007165E1" w:rsidRPr="00750B86" w:rsidRDefault="007165E1">
            <w:pPr>
              <w:spacing w:after="1" w:line="280" w:lineRule="atLeast"/>
              <w:jc w:val="both"/>
              <w:rPr>
                <w:rFonts w:ascii="Times New Roman" w:hAnsi="Times New Roman"/>
                <w:sz w:val="24"/>
                <w:szCs w:val="24"/>
              </w:rPr>
            </w:pPr>
            <w:r w:rsidRPr="00750B86">
              <w:rPr>
                <w:rFonts w:ascii="Times New Roman" w:hAnsi="Times New Roman"/>
                <w:sz w:val="24"/>
                <w:szCs w:val="24"/>
              </w:rPr>
              <w:t xml:space="preserve">Адреса объектов теплоснабжающей организации, </w:t>
            </w:r>
            <w:proofErr w:type="spellStart"/>
            <w:r w:rsidRPr="00750B86">
              <w:rPr>
                <w:rFonts w:ascii="Times New Roman" w:hAnsi="Times New Roman"/>
                <w:sz w:val="24"/>
                <w:szCs w:val="24"/>
              </w:rPr>
              <w:t>теплосетевой</w:t>
            </w:r>
            <w:proofErr w:type="spellEnd"/>
            <w:r w:rsidRPr="00750B86">
              <w:rPr>
                <w:rFonts w:ascii="Times New Roman" w:hAnsi="Times New Roman"/>
                <w:sz w:val="24"/>
                <w:szCs w:val="24"/>
              </w:rPr>
              <w:t xml:space="preserve"> организации, многоквартирных домов, по которым проводилась проверка готовности к отопительному сезону (периоду)</w:t>
            </w:r>
          </w:p>
        </w:tc>
        <w:tc>
          <w:tcPr>
            <w:tcW w:w="3176" w:type="dxa"/>
            <w:gridSpan w:val="4"/>
            <w:vMerge/>
          </w:tcPr>
          <w:p w:rsidR="007165E1" w:rsidRPr="00750B86" w:rsidRDefault="007165E1">
            <w:pPr>
              <w:rPr>
                <w:rFonts w:ascii="Times New Roman" w:hAnsi="Times New Roman"/>
                <w:sz w:val="24"/>
                <w:szCs w:val="24"/>
              </w:rPr>
            </w:pPr>
          </w:p>
        </w:tc>
      </w:tr>
      <w:tr w:rsidR="007165E1" w:rsidRPr="00750B86" w:rsidTr="00441243">
        <w:tblPrEx>
          <w:tblBorders>
            <w:insideH w:val="none" w:sz="0" w:space="0" w:color="auto"/>
          </w:tblBorders>
        </w:tblPrEx>
        <w:trPr>
          <w:gridAfter w:val="1"/>
          <w:wAfter w:w="5046" w:type="dxa"/>
        </w:trPr>
        <w:tc>
          <w:tcPr>
            <w:tcW w:w="1338" w:type="dxa"/>
            <w:tcBorders>
              <w:bottom w:val="single" w:sz="4" w:space="0" w:color="auto"/>
            </w:tcBorders>
          </w:tcPr>
          <w:p w:rsidR="007165E1" w:rsidRPr="00750B86" w:rsidRDefault="007165E1" w:rsidP="007165E1">
            <w:pPr>
              <w:spacing w:after="1" w:line="280" w:lineRule="atLeast"/>
              <w:rPr>
                <w:rFonts w:ascii="Times New Roman" w:hAnsi="Times New Roman"/>
                <w:sz w:val="24"/>
                <w:szCs w:val="24"/>
              </w:rPr>
            </w:pPr>
            <w:r>
              <w:rPr>
                <w:rFonts w:ascii="Times New Roman" w:hAnsi="Times New Roman"/>
                <w:sz w:val="24"/>
                <w:szCs w:val="24"/>
              </w:rPr>
              <w:t>3</w:t>
            </w:r>
            <w:r w:rsidRPr="00750B86">
              <w:rPr>
                <w:rFonts w:ascii="Times New Roman" w:hAnsi="Times New Roman"/>
                <w:sz w:val="24"/>
                <w:szCs w:val="24"/>
              </w:rPr>
              <w:t>.</w:t>
            </w:r>
            <w:r>
              <w:rPr>
                <w:rFonts w:ascii="Times New Roman" w:hAnsi="Times New Roman"/>
                <w:sz w:val="24"/>
                <w:szCs w:val="24"/>
              </w:rPr>
              <w:t>3</w:t>
            </w:r>
            <w:r w:rsidRPr="00750B86">
              <w:rPr>
                <w:rFonts w:ascii="Times New Roman" w:hAnsi="Times New Roman"/>
                <w:sz w:val="24"/>
                <w:szCs w:val="24"/>
              </w:rPr>
              <w:t>.</w:t>
            </w:r>
          </w:p>
        </w:tc>
        <w:tc>
          <w:tcPr>
            <w:tcW w:w="5046" w:type="dxa"/>
            <w:gridSpan w:val="2"/>
            <w:tcBorders>
              <w:bottom w:val="single" w:sz="4" w:space="0" w:color="auto"/>
            </w:tcBorders>
          </w:tcPr>
          <w:p w:rsidR="007165E1" w:rsidRPr="00750B86" w:rsidRDefault="007165E1">
            <w:pPr>
              <w:spacing w:after="1" w:line="280" w:lineRule="atLeast"/>
              <w:jc w:val="both"/>
              <w:rPr>
                <w:rFonts w:ascii="Times New Roman" w:hAnsi="Times New Roman"/>
                <w:sz w:val="24"/>
                <w:szCs w:val="24"/>
              </w:rPr>
            </w:pPr>
            <w:r w:rsidRPr="00750B86">
              <w:rPr>
                <w:rFonts w:ascii="Times New Roman" w:hAnsi="Times New Roman"/>
                <w:sz w:val="24"/>
                <w:szCs w:val="24"/>
              </w:rPr>
              <w:t xml:space="preserve">Акты проверки готовности к отопительному (сезону) периоду объектов теплоснабжающей организации, </w:t>
            </w:r>
            <w:proofErr w:type="spellStart"/>
            <w:r w:rsidRPr="00750B86">
              <w:rPr>
                <w:rFonts w:ascii="Times New Roman" w:hAnsi="Times New Roman"/>
                <w:sz w:val="24"/>
                <w:szCs w:val="24"/>
              </w:rPr>
              <w:t>теплосетевой</w:t>
            </w:r>
            <w:proofErr w:type="spellEnd"/>
            <w:r w:rsidRPr="00750B86">
              <w:rPr>
                <w:rFonts w:ascii="Times New Roman" w:hAnsi="Times New Roman"/>
                <w:sz w:val="24"/>
                <w:szCs w:val="24"/>
              </w:rPr>
              <w:t xml:space="preserve"> организации, многоквартирных домов</w:t>
            </w:r>
          </w:p>
        </w:tc>
        <w:tc>
          <w:tcPr>
            <w:tcW w:w="3176" w:type="dxa"/>
            <w:gridSpan w:val="4"/>
            <w:tcBorders>
              <w:bottom w:val="nil"/>
            </w:tcBorders>
          </w:tcPr>
          <w:p w:rsidR="007165E1" w:rsidRPr="00750B86" w:rsidRDefault="007165E1">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15 дней со дня выдачи паспорта проверки готовности к отопительному сезону (периоду) муниципального образования</w:t>
            </w:r>
          </w:p>
        </w:tc>
      </w:tr>
      <w:tr w:rsidR="007165E1" w:rsidRPr="00750B86" w:rsidTr="00441243">
        <w:tblPrEx>
          <w:tblBorders>
            <w:insideH w:val="none" w:sz="0" w:space="0" w:color="auto"/>
          </w:tblBorders>
        </w:tblPrEx>
        <w:trPr>
          <w:gridAfter w:val="1"/>
          <w:wAfter w:w="5046" w:type="dxa"/>
        </w:trPr>
        <w:tc>
          <w:tcPr>
            <w:tcW w:w="1338" w:type="dxa"/>
            <w:tcBorders>
              <w:top w:val="single" w:sz="4" w:space="0" w:color="auto"/>
              <w:bottom w:val="nil"/>
            </w:tcBorders>
          </w:tcPr>
          <w:p w:rsidR="007165E1" w:rsidRPr="00750B86" w:rsidRDefault="007165E1">
            <w:pPr>
              <w:spacing w:after="1" w:line="280" w:lineRule="atLeast"/>
              <w:rPr>
                <w:rFonts w:ascii="Times New Roman" w:hAnsi="Times New Roman"/>
                <w:sz w:val="24"/>
                <w:szCs w:val="24"/>
              </w:rPr>
            </w:pPr>
            <w:r>
              <w:rPr>
                <w:rFonts w:ascii="Times New Roman" w:hAnsi="Times New Roman"/>
                <w:sz w:val="24"/>
                <w:szCs w:val="24"/>
              </w:rPr>
              <w:t>3.4.</w:t>
            </w:r>
          </w:p>
        </w:tc>
        <w:tc>
          <w:tcPr>
            <w:tcW w:w="5046" w:type="dxa"/>
            <w:gridSpan w:val="2"/>
            <w:tcBorders>
              <w:top w:val="single" w:sz="4" w:space="0" w:color="auto"/>
              <w:bottom w:val="single" w:sz="4" w:space="0" w:color="auto"/>
            </w:tcBorders>
          </w:tcPr>
          <w:p w:rsidR="007165E1" w:rsidRPr="00750B86" w:rsidRDefault="007165E1" w:rsidP="00716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Паспорта готовности к отопительному сезону (периоду) объектов теплоснабжающей организации, </w:t>
            </w:r>
            <w:proofErr w:type="spellStart"/>
            <w:r>
              <w:rPr>
                <w:rFonts w:ascii="Times New Roman" w:hAnsi="Times New Roman"/>
                <w:sz w:val="24"/>
                <w:szCs w:val="24"/>
              </w:rPr>
              <w:t>теплосетевой</w:t>
            </w:r>
            <w:proofErr w:type="spellEnd"/>
            <w:r>
              <w:rPr>
                <w:rFonts w:ascii="Times New Roman" w:hAnsi="Times New Roman"/>
                <w:sz w:val="24"/>
                <w:szCs w:val="24"/>
              </w:rPr>
              <w:t xml:space="preserve"> организации, многоквартирных домов</w:t>
            </w:r>
          </w:p>
        </w:tc>
        <w:tc>
          <w:tcPr>
            <w:tcW w:w="3176" w:type="dxa"/>
            <w:gridSpan w:val="4"/>
            <w:tcBorders>
              <w:bottom w:val="single" w:sz="4" w:space="0" w:color="auto"/>
            </w:tcBorders>
          </w:tcPr>
          <w:p w:rsidR="007165E1" w:rsidRPr="00750B86" w:rsidRDefault="007165E1">
            <w:pPr>
              <w:spacing w:after="1" w:line="280" w:lineRule="atLeast"/>
              <w:jc w:val="both"/>
              <w:rPr>
                <w:rFonts w:ascii="Times New Roman" w:hAnsi="Times New Roman"/>
                <w:sz w:val="24"/>
                <w:szCs w:val="24"/>
              </w:rPr>
            </w:pPr>
          </w:p>
        </w:tc>
      </w:tr>
      <w:tr w:rsidR="007165E1" w:rsidRPr="00750B86" w:rsidTr="00441243">
        <w:tblPrEx>
          <w:tblBorders>
            <w:insideH w:val="none" w:sz="0" w:space="0" w:color="auto"/>
          </w:tblBorders>
        </w:tblPrEx>
        <w:trPr>
          <w:gridAfter w:val="1"/>
          <w:wAfter w:w="5046" w:type="dxa"/>
        </w:trPr>
        <w:tc>
          <w:tcPr>
            <w:tcW w:w="9560" w:type="dxa"/>
            <w:gridSpan w:val="7"/>
            <w:tcBorders>
              <w:top w:val="single" w:sz="4" w:space="0" w:color="auto"/>
              <w:bottom w:val="nil"/>
            </w:tcBorders>
          </w:tcPr>
          <w:p w:rsidR="007165E1" w:rsidRPr="009E5266" w:rsidRDefault="007165E1" w:rsidP="007165E1">
            <w:pPr>
              <w:autoSpaceDE w:val="0"/>
              <w:autoSpaceDN w:val="0"/>
              <w:adjustRightInd w:val="0"/>
              <w:spacing w:after="0" w:line="240" w:lineRule="auto"/>
              <w:jc w:val="both"/>
              <w:rPr>
                <w:rFonts w:ascii="Times New Roman" w:hAnsi="Times New Roman"/>
                <w:sz w:val="24"/>
                <w:szCs w:val="24"/>
              </w:rPr>
            </w:pPr>
            <w:r w:rsidRPr="009E5266">
              <w:rPr>
                <w:rFonts w:ascii="Times New Roman" w:hAnsi="Times New Roman"/>
                <w:sz w:val="24"/>
                <w:szCs w:val="24"/>
              </w:rP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r w:rsidR="00D04270" w:rsidRPr="009E5266">
              <w:rPr>
                <w:rFonts w:ascii="Times New Roman" w:hAnsi="Times New Roman"/>
                <w:sz w:val="24"/>
                <w:szCs w:val="24"/>
              </w:rPr>
              <w:t xml:space="preserve"> Российской Федерации</w:t>
            </w:r>
            <w:r w:rsidRPr="009E5266">
              <w:rPr>
                <w:rFonts w:ascii="Times New Roman" w:hAnsi="Times New Roman"/>
                <w:sz w:val="24"/>
                <w:szCs w:val="24"/>
              </w:rPr>
              <w:t>:</w:t>
            </w:r>
          </w:p>
        </w:tc>
      </w:tr>
      <w:tr w:rsidR="007165E1" w:rsidRPr="00750B86" w:rsidTr="00441243">
        <w:tblPrEx>
          <w:tblBorders>
            <w:insideH w:val="none" w:sz="0" w:space="0" w:color="auto"/>
          </w:tblBorders>
        </w:tblPrEx>
        <w:trPr>
          <w:gridAfter w:val="1"/>
          <w:wAfter w:w="5046" w:type="dxa"/>
        </w:trPr>
        <w:tc>
          <w:tcPr>
            <w:tcW w:w="1338" w:type="dxa"/>
            <w:tcBorders>
              <w:top w:val="single" w:sz="4" w:space="0" w:color="auto"/>
              <w:bottom w:val="nil"/>
            </w:tcBorders>
          </w:tcPr>
          <w:p w:rsidR="007165E1" w:rsidRDefault="00451CCC">
            <w:pPr>
              <w:spacing w:after="1" w:line="280" w:lineRule="atLeast"/>
              <w:rPr>
                <w:rFonts w:ascii="Times New Roman" w:hAnsi="Times New Roman"/>
                <w:sz w:val="24"/>
                <w:szCs w:val="24"/>
              </w:rPr>
            </w:pPr>
            <w:r>
              <w:rPr>
                <w:rFonts w:ascii="Times New Roman" w:hAnsi="Times New Roman"/>
                <w:sz w:val="24"/>
                <w:szCs w:val="24"/>
              </w:rPr>
              <w:t>1</w:t>
            </w:r>
          </w:p>
        </w:tc>
        <w:tc>
          <w:tcPr>
            <w:tcW w:w="5046" w:type="dxa"/>
            <w:gridSpan w:val="2"/>
            <w:tcBorders>
              <w:top w:val="single" w:sz="4" w:space="0" w:color="auto"/>
            </w:tcBorders>
          </w:tcPr>
          <w:p w:rsidR="00451CCC" w:rsidRDefault="00451CCC" w:rsidP="00451CC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региональном операторе капитального ремонта:</w:t>
            </w:r>
          </w:p>
          <w:p w:rsidR="007165E1" w:rsidRDefault="007165E1" w:rsidP="007165E1">
            <w:pPr>
              <w:autoSpaceDE w:val="0"/>
              <w:autoSpaceDN w:val="0"/>
              <w:adjustRightInd w:val="0"/>
              <w:spacing w:after="0" w:line="240" w:lineRule="auto"/>
              <w:jc w:val="both"/>
              <w:rPr>
                <w:rFonts w:ascii="Times New Roman" w:hAnsi="Times New Roman"/>
                <w:sz w:val="24"/>
                <w:szCs w:val="24"/>
              </w:rPr>
            </w:pPr>
          </w:p>
        </w:tc>
        <w:tc>
          <w:tcPr>
            <w:tcW w:w="3176" w:type="dxa"/>
            <w:gridSpan w:val="4"/>
            <w:tcBorders>
              <w:top w:val="single" w:sz="4" w:space="0" w:color="auto"/>
              <w:bottom w:val="nil"/>
            </w:tcBorders>
          </w:tcPr>
          <w:p w:rsidR="007165E1" w:rsidRPr="007165E1" w:rsidRDefault="007165E1" w:rsidP="007165E1">
            <w:pPr>
              <w:spacing w:after="1" w:line="280" w:lineRule="atLeast"/>
              <w:jc w:val="both"/>
              <w:rPr>
                <w:rFonts w:ascii="Times New Roman" w:hAnsi="Times New Roman"/>
                <w:bCs/>
                <w:sz w:val="24"/>
                <w:szCs w:val="24"/>
              </w:rPr>
            </w:pPr>
            <w:r w:rsidRPr="007165E1">
              <w:rPr>
                <w:rFonts w:ascii="Times New Roman" w:hAnsi="Times New Roman"/>
                <w:bCs/>
                <w:sz w:val="24"/>
                <w:szCs w:val="24"/>
              </w:rPr>
              <w:t>Не позднее 7 дней со дня принятия решения</w:t>
            </w:r>
          </w:p>
          <w:p w:rsidR="007165E1" w:rsidRPr="00750B86" w:rsidRDefault="007165E1">
            <w:pPr>
              <w:spacing w:after="1" w:line="280" w:lineRule="atLeast"/>
              <w:jc w:val="both"/>
              <w:rPr>
                <w:rFonts w:ascii="Times New Roman" w:hAnsi="Times New Roman"/>
                <w:sz w:val="24"/>
                <w:szCs w:val="24"/>
              </w:rPr>
            </w:pPr>
          </w:p>
        </w:tc>
      </w:tr>
      <w:tr w:rsidR="007165E1" w:rsidRPr="00750B86" w:rsidTr="00441243">
        <w:tblPrEx>
          <w:tblBorders>
            <w:insideH w:val="none" w:sz="0" w:space="0" w:color="auto"/>
          </w:tblBorders>
        </w:tblPrEx>
        <w:trPr>
          <w:gridAfter w:val="1"/>
          <w:wAfter w:w="5046" w:type="dxa"/>
        </w:trPr>
        <w:tc>
          <w:tcPr>
            <w:tcW w:w="1338" w:type="dxa"/>
            <w:tcBorders>
              <w:top w:val="single" w:sz="4" w:space="0" w:color="auto"/>
              <w:bottom w:val="nil"/>
            </w:tcBorders>
          </w:tcPr>
          <w:p w:rsidR="007165E1" w:rsidRDefault="00451CCC">
            <w:pPr>
              <w:spacing w:after="1" w:line="280" w:lineRule="atLeast"/>
              <w:rPr>
                <w:rFonts w:ascii="Times New Roman" w:hAnsi="Times New Roman"/>
                <w:sz w:val="24"/>
                <w:szCs w:val="24"/>
              </w:rPr>
            </w:pPr>
            <w:r>
              <w:rPr>
                <w:rFonts w:ascii="Times New Roman" w:hAnsi="Times New Roman"/>
                <w:sz w:val="24"/>
                <w:szCs w:val="24"/>
              </w:rPr>
              <w:t>1.1.</w:t>
            </w:r>
          </w:p>
        </w:tc>
        <w:tc>
          <w:tcPr>
            <w:tcW w:w="5046" w:type="dxa"/>
            <w:gridSpan w:val="2"/>
            <w:tcBorders>
              <w:top w:val="single" w:sz="4" w:space="0" w:color="auto"/>
            </w:tcBorders>
          </w:tcPr>
          <w:p w:rsidR="007165E1" w:rsidRDefault="00451CCC" w:rsidP="00716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ОГРН регионального оператора капитального ремонта</w:t>
            </w:r>
          </w:p>
        </w:tc>
        <w:tc>
          <w:tcPr>
            <w:tcW w:w="3176" w:type="dxa"/>
            <w:gridSpan w:val="4"/>
            <w:tcBorders>
              <w:bottom w:val="nil"/>
            </w:tcBorders>
          </w:tcPr>
          <w:p w:rsidR="007165E1" w:rsidRPr="00750B86" w:rsidRDefault="007165E1">
            <w:pPr>
              <w:spacing w:after="1" w:line="280" w:lineRule="atLeast"/>
              <w:jc w:val="both"/>
              <w:rPr>
                <w:rFonts w:ascii="Times New Roman" w:hAnsi="Times New Roman"/>
                <w:sz w:val="24"/>
                <w:szCs w:val="24"/>
              </w:rPr>
            </w:pPr>
          </w:p>
        </w:tc>
      </w:tr>
      <w:tr w:rsidR="007165E1" w:rsidRPr="00750B86" w:rsidTr="00441243">
        <w:tblPrEx>
          <w:tblBorders>
            <w:insideH w:val="none" w:sz="0" w:space="0" w:color="auto"/>
          </w:tblBorders>
        </w:tblPrEx>
        <w:trPr>
          <w:gridAfter w:val="1"/>
          <w:wAfter w:w="5046" w:type="dxa"/>
        </w:trPr>
        <w:tc>
          <w:tcPr>
            <w:tcW w:w="1338" w:type="dxa"/>
            <w:tcBorders>
              <w:top w:val="single" w:sz="4" w:space="0" w:color="auto"/>
              <w:bottom w:val="nil"/>
            </w:tcBorders>
          </w:tcPr>
          <w:p w:rsidR="007165E1" w:rsidRDefault="00451CCC">
            <w:pPr>
              <w:spacing w:after="1" w:line="280" w:lineRule="atLeast"/>
              <w:rPr>
                <w:rFonts w:ascii="Times New Roman" w:hAnsi="Times New Roman"/>
                <w:sz w:val="24"/>
                <w:szCs w:val="24"/>
              </w:rPr>
            </w:pPr>
            <w:r>
              <w:rPr>
                <w:rFonts w:ascii="Times New Roman" w:hAnsi="Times New Roman"/>
                <w:sz w:val="24"/>
                <w:szCs w:val="24"/>
              </w:rPr>
              <w:t>1.2.</w:t>
            </w:r>
          </w:p>
        </w:tc>
        <w:tc>
          <w:tcPr>
            <w:tcW w:w="5046" w:type="dxa"/>
            <w:gridSpan w:val="2"/>
            <w:tcBorders>
              <w:top w:val="single" w:sz="4" w:space="0" w:color="auto"/>
            </w:tcBorders>
          </w:tcPr>
          <w:p w:rsidR="007165E1" w:rsidRDefault="00451CCC" w:rsidP="00716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w:t>
            </w:r>
            <w:r>
              <w:rPr>
                <w:rFonts w:ascii="Times New Roman" w:hAnsi="Times New Roman"/>
                <w:sz w:val="24"/>
                <w:szCs w:val="24"/>
              </w:rPr>
              <w:lastRenderedPageBreak/>
              <w:t>предусмотренных законодательством</w:t>
            </w:r>
            <w:r w:rsidR="00D04270">
              <w:rPr>
                <w:rFonts w:ascii="Times New Roman" w:hAnsi="Times New Roman"/>
                <w:sz w:val="24"/>
                <w:szCs w:val="24"/>
              </w:rPr>
              <w:t xml:space="preserve"> Российской Федерации</w:t>
            </w:r>
          </w:p>
        </w:tc>
        <w:tc>
          <w:tcPr>
            <w:tcW w:w="3176" w:type="dxa"/>
            <w:gridSpan w:val="4"/>
            <w:tcBorders>
              <w:bottom w:val="nil"/>
            </w:tcBorders>
          </w:tcPr>
          <w:p w:rsidR="007165E1" w:rsidRPr="00750B86" w:rsidRDefault="007165E1">
            <w:pPr>
              <w:spacing w:after="1" w:line="280" w:lineRule="atLeast"/>
              <w:jc w:val="both"/>
              <w:rPr>
                <w:rFonts w:ascii="Times New Roman" w:hAnsi="Times New Roman"/>
                <w:sz w:val="24"/>
                <w:szCs w:val="24"/>
              </w:rPr>
            </w:pPr>
          </w:p>
        </w:tc>
      </w:tr>
      <w:tr w:rsidR="007165E1" w:rsidRPr="00750B86" w:rsidTr="00441243">
        <w:tblPrEx>
          <w:tblBorders>
            <w:insideH w:val="none" w:sz="0" w:space="0" w:color="auto"/>
          </w:tblBorders>
        </w:tblPrEx>
        <w:trPr>
          <w:gridAfter w:val="1"/>
          <w:wAfter w:w="5046" w:type="dxa"/>
        </w:trPr>
        <w:tc>
          <w:tcPr>
            <w:tcW w:w="1338" w:type="dxa"/>
            <w:tcBorders>
              <w:top w:val="single" w:sz="4" w:space="0" w:color="auto"/>
              <w:bottom w:val="nil"/>
            </w:tcBorders>
          </w:tcPr>
          <w:p w:rsidR="007165E1" w:rsidRDefault="00451CCC">
            <w:pPr>
              <w:spacing w:after="1" w:line="280" w:lineRule="atLeast"/>
              <w:rPr>
                <w:rFonts w:ascii="Times New Roman" w:hAnsi="Times New Roman"/>
                <w:sz w:val="24"/>
                <w:szCs w:val="24"/>
              </w:rPr>
            </w:pPr>
            <w:r>
              <w:rPr>
                <w:rFonts w:ascii="Times New Roman" w:hAnsi="Times New Roman"/>
                <w:sz w:val="24"/>
                <w:szCs w:val="24"/>
              </w:rPr>
              <w:lastRenderedPageBreak/>
              <w:t>1.3.</w:t>
            </w:r>
          </w:p>
        </w:tc>
        <w:tc>
          <w:tcPr>
            <w:tcW w:w="5046" w:type="dxa"/>
            <w:gridSpan w:val="2"/>
            <w:tcBorders>
              <w:top w:val="single" w:sz="4" w:space="0" w:color="auto"/>
            </w:tcBorders>
          </w:tcPr>
          <w:p w:rsidR="007165E1" w:rsidRDefault="00451CCC" w:rsidP="00716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76" w:type="dxa"/>
            <w:gridSpan w:val="4"/>
            <w:tcBorders>
              <w:bottom w:val="nil"/>
            </w:tcBorders>
          </w:tcPr>
          <w:p w:rsidR="007165E1" w:rsidRPr="00750B86" w:rsidRDefault="007165E1">
            <w:pPr>
              <w:spacing w:after="1" w:line="280" w:lineRule="atLeast"/>
              <w:jc w:val="both"/>
              <w:rPr>
                <w:rFonts w:ascii="Times New Roman" w:hAnsi="Times New Roman"/>
                <w:sz w:val="24"/>
                <w:szCs w:val="24"/>
              </w:rPr>
            </w:pPr>
          </w:p>
        </w:tc>
      </w:tr>
      <w:tr w:rsidR="007165E1" w:rsidRPr="00750B86" w:rsidTr="00441243">
        <w:tblPrEx>
          <w:tblBorders>
            <w:insideH w:val="none" w:sz="0" w:space="0" w:color="auto"/>
          </w:tblBorders>
        </w:tblPrEx>
        <w:trPr>
          <w:gridAfter w:val="1"/>
          <w:wAfter w:w="5046" w:type="dxa"/>
        </w:trPr>
        <w:tc>
          <w:tcPr>
            <w:tcW w:w="1338" w:type="dxa"/>
            <w:tcBorders>
              <w:top w:val="single" w:sz="4" w:space="0" w:color="auto"/>
              <w:bottom w:val="nil"/>
            </w:tcBorders>
          </w:tcPr>
          <w:p w:rsidR="007165E1" w:rsidRDefault="00451CCC">
            <w:pPr>
              <w:spacing w:after="1" w:line="280" w:lineRule="atLeast"/>
              <w:rPr>
                <w:rFonts w:ascii="Times New Roman" w:hAnsi="Times New Roman"/>
                <w:sz w:val="24"/>
                <w:szCs w:val="24"/>
              </w:rPr>
            </w:pPr>
            <w:r>
              <w:rPr>
                <w:rFonts w:ascii="Times New Roman" w:hAnsi="Times New Roman"/>
                <w:sz w:val="24"/>
                <w:szCs w:val="24"/>
              </w:rPr>
              <w:t>1.4.</w:t>
            </w:r>
          </w:p>
        </w:tc>
        <w:tc>
          <w:tcPr>
            <w:tcW w:w="5046" w:type="dxa"/>
            <w:gridSpan w:val="2"/>
            <w:tcBorders>
              <w:top w:val="single" w:sz="4" w:space="0" w:color="auto"/>
            </w:tcBorders>
          </w:tcPr>
          <w:p w:rsidR="007165E1" w:rsidRDefault="00451CCC" w:rsidP="00716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76" w:type="dxa"/>
            <w:gridSpan w:val="4"/>
            <w:tcBorders>
              <w:bottom w:val="nil"/>
            </w:tcBorders>
          </w:tcPr>
          <w:p w:rsidR="007165E1" w:rsidRPr="00750B86" w:rsidRDefault="007165E1">
            <w:pPr>
              <w:spacing w:after="1" w:line="280" w:lineRule="atLeast"/>
              <w:jc w:val="both"/>
              <w:rPr>
                <w:rFonts w:ascii="Times New Roman" w:hAnsi="Times New Roman"/>
                <w:sz w:val="24"/>
                <w:szCs w:val="24"/>
              </w:rPr>
            </w:pPr>
          </w:p>
        </w:tc>
      </w:tr>
      <w:tr w:rsidR="007165E1" w:rsidRPr="00750B86" w:rsidTr="00441243">
        <w:tc>
          <w:tcPr>
            <w:tcW w:w="9560" w:type="dxa"/>
            <w:gridSpan w:val="7"/>
          </w:tcPr>
          <w:p w:rsidR="007165E1" w:rsidRPr="009E5266" w:rsidRDefault="007165E1" w:rsidP="00AC1324">
            <w:pPr>
              <w:spacing w:after="1" w:line="280" w:lineRule="atLeast"/>
              <w:jc w:val="both"/>
              <w:rPr>
                <w:rFonts w:ascii="Times New Roman" w:hAnsi="Times New Roman"/>
                <w:sz w:val="24"/>
                <w:szCs w:val="24"/>
              </w:rPr>
            </w:pPr>
            <w:r w:rsidRPr="009E5266">
              <w:rPr>
                <w:rFonts w:ascii="Times New Roman" w:hAnsi="Times New Roman"/>
                <w:sz w:val="24"/>
                <w:szCs w:val="24"/>
              </w:rPr>
              <w:t>Информация о краткосрочных планах реализации региональных программ капитального ремонта общего имущества в многоквартирных домах:</w:t>
            </w:r>
          </w:p>
        </w:tc>
        <w:tc>
          <w:tcPr>
            <w:tcW w:w="5046" w:type="dxa"/>
            <w:tcBorders>
              <w:top w:val="nil"/>
              <w:bottom w:val="nil"/>
            </w:tcBorders>
          </w:tcPr>
          <w:p w:rsidR="007165E1" w:rsidRPr="00750B86" w:rsidRDefault="007165E1">
            <w:pPr>
              <w:spacing w:after="1" w:line="280" w:lineRule="atLeast"/>
              <w:jc w:val="both"/>
              <w:rPr>
                <w:rFonts w:ascii="Times New Roman" w:hAnsi="Times New Roman"/>
                <w:sz w:val="24"/>
                <w:szCs w:val="24"/>
              </w:rPr>
            </w:pPr>
          </w:p>
        </w:tc>
      </w:tr>
      <w:tr w:rsidR="007165E1" w:rsidRPr="00750B86" w:rsidTr="00441243">
        <w:trPr>
          <w:gridAfter w:val="1"/>
          <w:wAfter w:w="5046" w:type="dxa"/>
        </w:trPr>
        <w:tc>
          <w:tcPr>
            <w:tcW w:w="1338" w:type="dxa"/>
          </w:tcPr>
          <w:p w:rsidR="007165E1" w:rsidRPr="00750B86" w:rsidRDefault="007165E1" w:rsidP="00AC1324">
            <w:pPr>
              <w:spacing w:after="1" w:line="280" w:lineRule="atLeast"/>
              <w:rPr>
                <w:rFonts w:ascii="Times New Roman" w:hAnsi="Times New Roman"/>
                <w:sz w:val="24"/>
                <w:szCs w:val="24"/>
              </w:rPr>
            </w:pPr>
            <w:r w:rsidRPr="00750B86">
              <w:rPr>
                <w:rFonts w:ascii="Times New Roman" w:hAnsi="Times New Roman"/>
                <w:sz w:val="24"/>
                <w:szCs w:val="24"/>
              </w:rPr>
              <w:t>1.</w:t>
            </w:r>
          </w:p>
        </w:tc>
        <w:tc>
          <w:tcPr>
            <w:tcW w:w="5046" w:type="dxa"/>
            <w:gridSpan w:val="2"/>
          </w:tcPr>
          <w:p w:rsidR="007165E1" w:rsidRPr="00750B86" w:rsidRDefault="007165E1" w:rsidP="00AC1324">
            <w:pPr>
              <w:spacing w:after="1" w:line="280" w:lineRule="atLeast"/>
              <w:jc w:val="both"/>
              <w:rPr>
                <w:rFonts w:ascii="Times New Roman" w:hAnsi="Times New Roman"/>
                <w:sz w:val="24"/>
                <w:szCs w:val="24"/>
              </w:rPr>
            </w:pPr>
            <w:r w:rsidRPr="00750B86">
              <w:rPr>
                <w:rFonts w:ascii="Times New Roman" w:hAnsi="Times New Roman"/>
                <w:sz w:val="24"/>
                <w:szCs w:val="24"/>
              </w:rPr>
              <w:t>Нормативные правовые акты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76" w:type="dxa"/>
            <w:gridSpan w:val="4"/>
            <w:vMerge w:val="restart"/>
          </w:tcPr>
          <w:p w:rsidR="007165E1" w:rsidRPr="00750B86" w:rsidRDefault="007165E1" w:rsidP="00AC1324">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AD32EC" w:rsidRPr="00750B86" w:rsidTr="00441243">
        <w:trPr>
          <w:gridAfter w:val="1"/>
          <w:wAfter w:w="5046" w:type="dxa"/>
        </w:trPr>
        <w:tc>
          <w:tcPr>
            <w:tcW w:w="1338" w:type="dxa"/>
          </w:tcPr>
          <w:p w:rsidR="00AD32EC" w:rsidRPr="00750B86" w:rsidRDefault="00AD32EC" w:rsidP="00AC1324">
            <w:pPr>
              <w:spacing w:after="1" w:line="280" w:lineRule="atLeast"/>
              <w:rPr>
                <w:rFonts w:ascii="Times New Roman" w:hAnsi="Times New Roman"/>
                <w:sz w:val="24"/>
                <w:szCs w:val="24"/>
              </w:rPr>
            </w:pPr>
            <w:r w:rsidRPr="00750B86">
              <w:rPr>
                <w:rFonts w:ascii="Times New Roman" w:hAnsi="Times New Roman"/>
                <w:sz w:val="24"/>
                <w:szCs w:val="24"/>
              </w:rPr>
              <w:t>2.</w:t>
            </w:r>
          </w:p>
        </w:tc>
        <w:tc>
          <w:tcPr>
            <w:tcW w:w="5046" w:type="dxa"/>
            <w:gridSpan w:val="2"/>
          </w:tcPr>
          <w:p w:rsidR="00AD32EC" w:rsidRPr="00750B86" w:rsidRDefault="00AD32EC" w:rsidP="00AD32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Коды </w:t>
            </w:r>
            <w:hyperlink r:id="rId9" w:history="1">
              <w:r w:rsidRPr="009E5266">
                <w:rPr>
                  <w:rFonts w:ascii="Times New Roman" w:hAnsi="Times New Roman"/>
                  <w:sz w:val="24"/>
                  <w:szCs w:val="24"/>
                </w:rPr>
                <w:t>ОКТМО</w:t>
              </w:r>
            </w:hyperlink>
            <w:r>
              <w:rPr>
                <w:rFonts w:ascii="Times New Roman" w:hAnsi="Times New Roman"/>
                <w:sz w:val="24"/>
                <w:szCs w:val="24"/>
              </w:rPr>
              <w:t xml:space="preserve"> муниципального образования Назаровский район</w:t>
            </w:r>
          </w:p>
        </w:tc>
        <w:tc>
          <w:tcPr>
            <w:tcW w:w="3176" w:type="dxa"/>
            <w:gridSpan w:val="4"/>
            <w:vMerge/>
          </w:tcPr>
          <w:p w:rsidR="00AD32EC" w:rsidRPr="00750B86" w:rsidRDefault="00AD32EC" w:rsidP="00AC1324">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AD32EC" w:rsidP="00AC1324">
            <w:pPr>
              <w:spacing w:after="1" w:line="280" w:lineRule="atLeast"/>
              <w:rPr>
                <w:rFonts w:ascii="Times New Roman" w:hAnsi="Times New Roman"/>
                <w:sz w:val="24"/>
                <w:szCs w:val="24"/>
              </w:rPr>
            </w:pPr>
            <w:r w:rsidRPr="00750B86">
              <w:rPr>
                <w:rFonts w:ascii="Times New Roman" w:hAnsi="Times New Roman"/>
                <w:sz w:val="24"/>
                <w:szCs w:val="24"/>
              </w:rPr>
              <w:t>3.</w:t>
            </w:r>
          </w:p>
        </w:tc>
        <w:tc>
          <w:tcPr>
            <w:tcW w:w="5046" w:type="dxa"/>
            <w:gridSpan w:val="2"/>
          </w:tcPr>
          <w:p w:rsidR="00AD32EC" w:rsidRPr="00750B86" w:rsidRDefault="00AD32EC" w:rsidP="00AC1324">
            <w:pPr>
              <w:spacing w:after="1" w:line="280" w:lineRule="atLeast"/>
              <w:jc w:val="both"/>
              <w:rPr>
                <w:rFonts w:ascii="Times New Roman" w:hAnsi="Times New Roman"/>
                <w:sz w:val="24"/>
                <w:szCs w:val="24"/>
              </w:rPr>
            </w:pPr>
            <w:r w:rsidRPr="00750B86">
              <w:rPr>
                <w:rFonts w:ascii="Times New Roman" w:hAnsi="Times New Roman"/>
                <w:sz w:val="24"/>
                <w:szCs w:val="24"/>
              </w:rPr>
              <w:t xml:space="preserve">Наименование краткосрочного </w:t>
            </w:r>
            <w:proofErr w:type="gramStart"/>
            <w:r w:rsidRPr="00750B86">
              <w:rPr>
                <w:rFonts w:ascii="Times New Roman" w:hAnsi="Times New Roman"/>
                <w:sz w:val="24"/>
                <w:szCs w:val="24"/>
              </w:rPr>
              <w:t>плана реализации региональной программы капитального ремонта общего имущества</w:t>
            </w:r>
            <w:proofErr w:type="gramEnd"/>
            <w:r w:rsidRPr="00750B86">
              <w:rPr>
                <w:rFonts w:ascii="Times New Roman" w:hAnsi="Times New Roman"/>
                <w:sz w:val="24"/>
                <w:szCs w:val="24"/>
              </w:rPr>
              <w:t xml:space="preserve"> в многоквартирных домах</w:t>
            </w:r>
          </w:p>
        </w:tc>
        <w:tc>
          <w:tcPr>
            <w:tcW w:w="3176" w:type="dxa"/>
            <w:gridSpan w:val="4"/>
            <w:vMerge/>
          </w:tcPr>
          <w:p w:rsidR="00AD32EC" w:rsidRPr="00750B86" w:rsidRDefault="00AD32EC" w:rsidP="00AC1324">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AD32EC" w:rsidP="00AC1324">
            <w:pPr>
              <w:spacing w:after="1" w:line="280" w:lineRule="atLeast"/>
              <w:rPr>
                <w:rFonts w:ascii="Times New Roman" w:hAnsi="Times New Roman"/>
                <w:sz w:val="24"/>
                <w:szCs w:val="24"/>
              </w:rPr>
            </w:pPr>
            <w:r w:rsidRPr="00750B86">
              <w:rPr>
                <w:rFonts w:ascii="Times New Roman" w:hAnsi="Times New Roman"/>
                <w:sz w:val="24"/>
                <w:szCs w:val="24"/>
              </w:rPr>
              <w:t>4.</w:t>
            </w:r>
          </w:p>
        </w:tc>
        <w:tc>
          <w:tcPr>
            <w:tcW w:w="5046" w:type="dxa"/>
            <w:gridSpan w:val="2"/>
          </w:tcPr>
          <w:p w:rsidR="00AD32EC" w:rsidRPr="00750B86" w:rsidRDefault="00AD32EC" w:rsidP="00AC1324">
            <w:pPr>
              <w:spacing w:after="1" w:line="280" w:lineRule="atLeast"/>
              <w:jc w:val="both"/>
              <w:rPr>
                <w:rFonts w:ascii="Times New Roman" w:hAnsi="Times New Roman"/>
                <w:sz w:val="24"/>
                <w:szCs w:val="24"/>
              </w:rPr>
            </w:pPr>
            <w:r w:rsidRPr="00750B86">
              <w:rPr>
                <w:rFonts w:ascii="Times New Roman" w:hAnsi="Times New Roman"/>
                <w:sz w:val="24"/>
                <w:szCs w:val="24"/>
              </w:rPr>
              <w:t xml:space="preserve">Сроки </w:t>
            </w:r>
            <w:proofErr w:type="gramStart"/>
            <w:r w:rsidRPr="00750B86">
              <w:rPr>
                <w:rFonts w:ascii="Times New Roman" w:hAnsi="Times New Roman"/>
                <w:sz w:val="24"/>
                <w:szCs w:val="24"/>
              </w:rPr>
              <w:t>реализации краткосрочного плана реализации региональной программы капитального ремонта общего имущества</w:t>
            </w:r>
            <w:proofErr w:type="gramEnd"/>
            <w:r w:rsidRPr="00750B86">
              <w:rPr>
                <w:rFonts w:ascii="Times New Roman" w:hAnsi="Times New Roman"/>
                <w:sz w:val="24"/>
                <w:szCs w:val="24"/>
              </w:rPr>
              <w:t xml:space="preserve"> в многоквартирных домах</w:t>
            </w:r>
          </w:p>
        </w:tc>
        <w:tc>
          <w:tcPr>
            <w:tcW w:w="3176" w:type="dxa"/>
            <w:gridSpan w:val="4"/>
            <w:vMerge/>
          </w:tcPr>
          <w:p w:rsidR="00AD32EC" w:rsidRPr="00750B86" w:rsidRDefault="00AD32EC" w:rsidP="00AC1324">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AD32EC" w:rsidP="00AC1324">
            <w:pPr>
              <w:spacing w:after="1" w:line="280" w:lineRule="atLeast"/>
              <w:rPr>
                <w:rFonts w:ascii="Times New Roman" w:hAnsi="Times New Roman"/>
                <w:sz w:val="24"/>
                <w:szCs w:val="24"/>
              </w:rPr>
            </w:pPr>
            <w:r>
              <w:rPr>
                <w:rFonts w:ascii="Times New Roman" w:hAnsi="Times New Roman"/>
                <w:sz w:val="24"/>
                <w:szCs w:val="24"/>
              </w:rPr>
              <w:t>5</w:t>
            </w:r>
          </w:p>
        </w:tc>
        <w:tc>
          <w:tcPr>
            <w:tcW w:w="5046" w:type="dxa"/>
            <w:gridSpan w:val="2"/>
          </w:tcPr>
          <w:p w:rsidR="00AD32EC" w:rsidRPr="00750B86" w:rsidRDefault="00AD32EC" w:rsidP="00AC1324">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76" w:type="dxa"/>
            <w:gridSpan w:val="4"/>
            <w:vMerge/>
          </w:tcPr>
          <w:p w:rsidR="00AD32EC" w:rsidRPr="00750B86" w:rsidRDefault="00AD32EC" w:rsidP="00AC1324">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AD32EC" w:rsidP="00AC1324">
            <w:pPr>
              <w:spacing w:after="1" w:line="280" w:lineRule="atLeast"/>
              <w:rPr>
                <w:rFonts w:ascii="Times New Roman" w:hAnsi="Times New Roman"/>
                <w:sz w:val="24"/>
                <w:szCs w:val="24"/>
              </w:rPr>
            </w:pPr>
            <w:r>
              <w:rPr>
                <w:rFonts w:ascii="Times New Roman" w:hAnsi="Times New Roman"/>
                <w:sz w:val="24"/>
                <w:szCs w:val="24"/>
              </w:rPr>
              <w:t>5</w:t>
            </w:r>
            <w:r w:rsidRPr="00750B86">
              <w:rPr>
                <w:rFonts w:ascii="Times New Roman" w:hAnsi="Times New Roman"/>
                <w:sz w:val="24"/>
                <w:szCs w:val="24"/>
              </w:rPr>
              <w:t>.1.</w:t>
            </w:r>
          </w:p>
        </w:tc>
        <w:tc>
          <w:tcPr>
            <w:tcW w:w="5046" w:type="dxa"/>
            <w:gridSpan w:val="2"/>
          </w:tcPr>
          <w:p w:rsidR="00AD32EC" w:rsidRPr="00750B86" w:rsidRDefault="00AD32EC" w:rsidP="00AC1324">
            <w:pPr>
              <w:spacing w:after="1" w:line="280" w:lineRule="atLeast"/>
              <w:jc w:val="both"/>
              <w:rPr>
                <w:rFonts w:ascii="Times New Roman" w:hAnsi="Times New Roman"/>
                <w:sz w:val="24"/>
                <w:szCs w:val="24"/>
              </w:rPr>
            </w:pPr>
            <w:r w:rsidRPr="00750B86">
              <w:rPr>
                <w:rFonts w:ascii="Times New Roman" w:hAnsi="Times New Roman"/>
                <w:sz w:val="24"/>
                <w:szCs w:val="24"/>
              </w:rPr>
              <w:t xml:space="preserve">Адрес многоквартирного дома, код </w:t>
            </w:r>
            <w:hyperlink r:id="rId10" w:history="1">
              <w:r w:rsidRPr="009E5266">
                <w:rPr>
                  <w:rFonts w:ascii="Times New Roman" w:hAnsi="Times New Roman"/>
                  <w:sz w:val="24"/>
                  <w:szCs w:val="24"/>
                </w:rPr>
                <w:t>ОКТМО</w:t>
              </w:r>
            </w:hyperlink>
            <w:r w:rsidRPr="009E5266">
              <w:rPr>
                <w:rFonts w:ascii="Times New Roman" w:hAnsi="Times New Roman"/>
                <w:sz w:val="24"/>
                <w:szCs w:val="24"/>
              </w:rPr>
              <w:t xml:space="preserve"> </w:t>
            </w:r>
            <w:r w:rsidRPr="00750B86">
              <w:rPr>
                <w:rFonts w:ascii="Times New Roman" w:hAnsi="Times New Roman"/>
                <w:sz w:val="24"/>
                <w:szCs w:val="24"/>
              </w:rPr>
              <w:t>муниципального образования, на территории которого расположен многоквартирный дом</w:t>
            </w:r>
          </w:p>
        </w:tc>
        <w:tc>
          <w:tcPr>
            <w:tcW w:w="3176" w:type="dxa"/>
            <w:gridSpan w:val="4"/>
            <w:vMerge/>
          </w:tcPr>
          <w:p w:rsidR="00AD32EC" w:rsidRPr="00750B86" w:rsidRDefault="00AD32EC" w:rsidP="00AC1324">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AD32EC" w:rsidP="00AC1324">
            <w:pPr>
              <w:spacing w:after="1" w:line="280" w:lineRule="atLeast"/>
              <w:rPr>
                <w:rFonts w:ascii="Times New Roman" w:hAnsi="Times New Roman"/>
                <w:sz w:val="24"/>
                <w:szCs w:val="24"/>
              </w:rPr>
            </w:pPr>
            <w:r>
              <w:rPr>
                <w:rFonts w:ascii="Times New Roman" w:hAnsi="Times New Roman"/>
                <w:sz w:val="24"/>
                <w:szCs w:val="24"/>
              </w:rPr>
              <w:t>5</w:t>
            </w:r>
            <w:r w:rsidRPr="00750B86">
              <w:rPr>
                <w:rFonts w:ascii="Times New Roman" w:hAnsi="Times New Roman"/>
                <w:sz w:val="24"/>
                <w:szCs w:val="24"/>
              </w:rPr>
              <w:t>.2.</w:t>
            </w:r>
          </w:p>
        </w:tc>
        <w:tc>
          <w:tcPr>
            <w:tcW w:w="5046" w:type="dxa"/>
            <w:gridSpan w:val="2"/>
          </w:tcPr>
          <w:p w:rsidR="00AD32EC" w:rsidRPr="00750B86" w:rsidRDefault="00AD32EC" w:rsidP="00AC1324">
            <w:pPr>
              <w:spacing w:after="1" w:line="280" w:lineRule="atLeast"/>
              <w:jc w:val="both"/>
              <w:rPr>
                <w:rFonts w:ascii="Times New Roman" w:hAnsi="Times New Roman"/>
                <w:sz w:val="24"/>
                <w:szCs w:val="24"/>
              </w:rPr>
            </w:pPr>
            <w:r w:rsidRPr="00750B86">
              <w:rPr>
                <w:rFonts w:ascii="Times New Roman" w:hAnsi="Times New Roman"/>
                <w:sz w:val="24"/>
                <w:szCs w:val="24"/>
              </w:rPr>
              <w:t>Группа видов работ (услуг) по капитальному ремонту общего имущества в многоквартирном доме</w:t>
            </w:r>
          </w:p>
        </w:tc>
        <w:tc>
          <w:tcPr>
            <w:tcW w:w="3176" w:type="dxa"/>
            <w:gridSpan w:val="4"/>
            <w:vMerge/>
          </w:tcPr>
          <w:p w:rsidR="00AD32EC" w:rsidRPr="00750B86" w:rsidRDefault="00AD32EC" w:rsidP="00AC1324">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D04270" w:rsidP="00AC1324">
            <w:pPr>
              <w:spacing w:after="1" w:line="280" w:lineRule="atLeast"/>
              <w:rPr>
                <w:rFonts w:ascii="Times New Roman" w:hAnsi="Times New Roman"/>
                <w:sz w:val="24"/>
                <w:szCs w:val="24"/>
              </w:rPr>
            </w:pPr>
            <w:r>
              <w:rPr>
                <w:rFonts w:ascii="Times New Roman" w:hAnsi="Times New Roman"/>
                <w:sz w:val="24"/>
                <w:szCs w:val="24"/>
              </w:rPr>
              <w:t>5</w:t>
            </w:r>
            <w:r w:rsidR="00AD32EC" w:rsidRPr="00750B86">
              <w:rPr>
                <w:rFonts w:ascii="Times New Roman" w:hAnsi="Times New Roman"/>
                <w:sz w:val="24"/>
                <w:szCs w:val="24"/>
              </w:rPr>
              <w:t>.3.</w:t>
            </w:r>
          </w:p>
        </w:tc>
        <w:tc>
          <w:tcPr>
            <w:tcW w:w="5046" w:type="dxa"/>
            <w:gridSpan w:val="2"/>
          </w:tcPr>
          <w:p w:rsidR="00AD32EC" w:rsidRPr="00750B86" w:rsidRDefault="00AD32EC" w:rsidP="00AC1324">
            <w:pPr>
              <w:spacing w:after="1" w:line="280" w:lineRule="atLeast"/>
              <w:jc w:val="both"/>
              <w:rPr>
                <w:rFonts w:ascii="Times New Roman" w:hAnsi="Times New Roman"/>
                <w:sz w:val="24"/>
                <w:szCs w:val="24"/>
              </w:rPr>
            </w:pPr>
            <w:r w:rsidRPr="00750B86">
              <w:rPr>
                <w:rFonts w:ascii="Times New Roman" w:hAnsi="Times New Roman"/>
                <w:sz w:val="24"/>
                <w:szCs w:val="24"/>
              </w:rPr>
              <w:t>Вид работ (услуг) по капитальному ремонту общего имущества в многоквартирном доме</w:t>
            </w:r>
          </w:p>
        </w:tc>
        <w:tc>
          <w:tcPr>
            <w:tcW w:w="3176" w:type="dxa"/>
            <w:gridSpan w:val="4"/>
            <w:vMerge/>
          </w:tcPr>
          <w:p w:rsidR="00AD32EC" w:rsidRPr="00750B86" w:rsidRDefault="00AD32EC" w:rsidP="00AC1324">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D04270" w:rsidP="00AC1324">
            <w:pPr>
              <w:spacing w:after="1" w:line="280" w:lineRule="atLeast"/>
              <w:rPr>
                <w:rFonts w:ascii="Times New Roman" w:hAnsi="Times New Roman"/>
                <w:sz w:val="24"/>
                <w:szCs w:val="24"/>
              </w:rPr>
            </w:pPr>
            <w:r>
              <w:rPr>
                <w:rFonts w:ascii="Times New Roman" w:hAnsi="Times New Roman"/>
                <w:sz w:val="24"/>
                <w:szCs w:val="24"/>
              </w:rPr>
              <w:lastRenderedPageBreak/>
              <w:t>5</w:t>
            </w:r>
            <w:r w:rsidR="00AD32EC" w:rsidRPr="00750B86">
              <w:rPr>
                <w:rFonts w:ascii="Times New Roman" w:hAnsi="Times New Roman"/>
                <w:sz w:val="24"/>
                <w:szCs w:val="24"/>
              </w:rPr>
              <w:t>.4.</w:t>
            </w:r>
          </w:p>
        </w:tc>
        <w:tc>
          <w:tcPr>
            <w:tcW w:w="5046" w:type="dxa"/>
            <w:gridSpan w:val="2"/>
          </w:tcPr>
          <w:p w:rsidR="00AD32EC" w:rsidRPr="00750B86" w:rsidRDefault="00AD32EC" w:rsidP="00AC1324">
            <w:pPr>
              <w:spacing w:after="1" w:line="280" w:lineRule="atLeast"/>
              <w:jc w:val="both"/>
              <w:rPr>
                <w:rFonts w:ascii="Times New Roman" w:hAnsi="Times New Roman"/>
                <w:sz w:val="24"/>
                <w:szCs w:val="24"/>
              </w:rPr>
            </w:pPr>
            <w:r w:rsidRPr="00750B86">
              <w:rPr>
                <w:rFonts w:ascii="Times New Roman" w:hAnsi="Times New Roman"/>
                <w:sz w:val="24"/>
                <w:szCs w:val="24"/>
              </w:rPr>
              <w:t>Дата (месяц, год) окончания выполнения работ (оказания услуг) по капитальному ремонту общего имущества в многоквартирном доме</w:t>
            </w:r>
          </w:p>
        </w:tc>
        <w:tc>
          <w:tcPr>
            <w:tcW w:w="3176" w:type="dxa"/>
            <w:gridSpan w:val="4"/>
            <w:vMerge/>
          </w:tcPr>
          <w:p w:rsidR="00AD32EC" w:rsidRPr="00750B86" w:rsidRDefault="00AD32EC" w:rsidP="00AC1324">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D04270" w:rsidP="00AC1324">
            <w:pPr>
              <w:spacing w:after="1" w:line="280" w:lineRule="atLeast"/>
              <w:rPr>
                <w:rFonts w:ascii="Times New Roman" w:hAnsi="Times New Roman"/>
                <w:sz w:val="24"/>
                <w:szCs w:val="24"/>
              </w:rPr>
            </w:pPr>
            <w:r>
              <w:rPr>
                <w:rFonts w:ascii="Times New Roman" w:hAnsi="Times New Roman"/>
                <w:sz w:val="24"/>
                <w:szCs w:val="24"/>
              </w:rPr>
              <w:t>5</w:t>
            </w:r>
            <w:r w:rsidR="00AD32EC" w:rsidRPr="00750B86">
              <w:rPr>
                <w:rFonts w:ascii="Times New Roman" w:hAnsi="Times New Roman"/>
                <w:sz w:val="24"/>
                <w:szCs w:val="24"/>
              </w:rPr>
              <w:t>.5.</w:t>
            </w:r>
          </w:p>
        </w:tc>
        <w:tc>
          <w:tcPr>
            <w:tcW w:w="5046" w:type="dxa"/>
            <w:gridSpan w:val="2"/>
          </w:tcPr>
          <w:p w:rsidR="00AD32EC" w:rsidRPr="00750B86" w:rsidRDefault="00AD32EC" w:rsidP="00AC1324">
            <w:pPr>
              <w:spacing w:after="1" w:line="280" w:lineRule="atLeast"/>
              <w:jc w:val="both"/>
              <w:rPr>
                <w:rFonts w:ascii="Times New Roman" w:hAnsi="Times New Roman"/>
                <w:sz w:val="24"/>
                <w:szCs w:val="24"/>
              </w:rPr>
            </w:pPr>
            <w:r>
              <w:rPr>
                <w:rFonts w:ascii="Times New Roman" w:hAnsi="Times New Roman"/>
                <w:sz w:val="24"/>
                <w:szCs w:val="24"/>
              </w:rPr>
              <w:t>Планируемый о</w:t>
            </w:r>
            <w:r w:rsidRPr="00750B86">
              <w:rPr>
                <w:rFonts w:ascii="Times New Roman" w:hAnsi="Times New Roman"/>
                <w:sz w:val="24"/>
                <w:szCs w:val="24"/>
              </w:rPr>
              <w:t>бъем (размер) финансирования проведения капитального ремонта общего имущества в многоквартирном доме:</w:t>
            </w:r>
          </w:p>
        </w:tc>
        <w:tc>
          <w:tcPr>
            <w:tcW w:w="3176" w:type="dxa"/>
            <w:gridSpan w:val="4"/>
            <w:vMerge/>
          </w:tcPr>
          <w:p w:rsidR="00AD32EC" w:rsidRPr="00750B86" w:rsidRDefault="00AD32EC" w:rsidP="00AC1324">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D04270" w:rsidP="00AC1324">
            <w:pPr>
              <w:spacing w:after="1" w:line="280" w:lineRule="atLeast"/>
              <w:rPr>
                <w:rFonts w:ascii="Times New Roman" w:hAnsi="Times New Roman"/>
                <w:sz w:val="24"/>
                <w:szCs w:val="24"/>
              </w:rPr>
            </w:pPr>
            <w:r>
              <w:rPr>
                <w:rFonts w:ascii="Times New Roman" w:hAnsi="Times New Roman"/>
                <w:sz w:val="24"/>
                <w:szCs w:val="24"/>
              </w:rPr>
              <w:t>5</w:t>
            </w:r>
            <w:r w:rsidR="00AD32EC" w:rsidRPr="00750B86">
              <w:rPr>
                <w:rFonts w:ascii="Times New Roman" w:hAnsi="Times New Roman"/>
                <w:sz w:val="24"/>
                <w:szCs w:val="24"/>
              </w:rPr>
              <w:t>.5.1.</w:t>
            </w:r>
          </w:p>
        </w:tc>
        <w:tc>
          <w:tcPr>
            <w:tcW w:w="5046" w:type="dxa"/>
            <w:gridSpan w:val="2"/>
          </w:tcPr>
          <w:p w:rsidR="00AD32EC" w:rsidRPr="00750B86" w:rsidRDefault="00AD32EC" w:rsidP="00AC1324">
            <w:pPr>
              <w:spacing w:after="1" w:line="280" w:lineRule="atLeast"/>
              <w:jc w:val="both"/>
              <w:rPr>
                <w:rFonts w:ascii="Times New Roman" w:hAnsi="Times New Roman"/>
                <w:sz w:val="24"/>
                <w:szCs w:val="24"/>
              </w:rPr>
            </w:pPr>
            <w:r w:rsidRPr="00750B86">
              <w:rPr>
                <w:rFonts w:ascii="Times New Roman" w:hAnsi="Times New Roman"/>
                <w:sz w:val="24"/>
                <w:szCs w:val="24"/>
              </w:rPr>
              <w:t>За счет средств Фонда</w:t>
            </w:r>
          </w:p>
        </w:tc>
        <w:tc>
          <w:tcPr>
            <w:tcW w:w="3176" w:type="dxa"/>
            <w:gridSpan w:val="4"/>
            <w:vMerge/>
          </w:tcPr>
          <w:p w:rsidR="00AD32EC" w:rsidRPr="00750B86" w:rsidRDefault="00AD32EC" w:rsidP="00AC1324">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D04270" w:rsidP="00AC1324">
            <w:pPr>
              <w:spacing w:after="1" w:line="280" w:lineRule="atLeast"/>
              <w:rPr>
                <w:rFonts w:ascii="Times New Roman" w:hAnsi="Times New Roman"/>
                <w:sz w:val="24"/>
                <w:szCs w:val="24"/>
              </w:rPr>
            </w:pPr>
            <w:r>
              <w:rPr>
                <w:rFonts w:ascii="Times New Roman" w:hAnsi="Times New Roman"/>
                <w:sz w:val="24"/>
                <w:szCs w:val="24"/>
              </w:rPr>
              <w:t>5</w:t>
            </w:r>
            <w:r w:rsidR="00AD32EC" w:rsidRPr="00750B86">
              <w:rPr>
                <w:rFonts w:ascii="Times New Roman" w:hAnsi="Times New Roman"/>
                <w:sz w:val="24"/>
                <w:szCs w:val="24"/>
              </w:rPr>
              <w:t>.5.2.</w:t>
            </w:r>
          </w:p>
        </w:tc>
        <w:tc>
          <w:tcPr>
            <w:tcW w:w="5046" w:type="dxa"/>
            <w:gridSpan w:val="2"/>
          </w:tcPr>
          <w:p w:rsidR="00AD32EC" w:rsidRPr="00750B86" w:rsidRDefault="00AD32EC" w:rsidP="00AD32EC">
            <w:pPr>
              <w:spacing w:after="1" w:line="280" w:lineRule="atLeast"/>
              <w:jc w:val="both"/>
              <w:rPr>
                <w:rFonts w:ascii="Times New Roman" w:hAnsi="Times New Roman"/>
                <w:sz w:val="24"/>
                <w:szCs w:val="24"/>
              </w:rPr>
            </w:pPr>
            <w:r w:rsidRPr="00750B86">
              <w:rPr>
                <w:rFonts w:ascii="Times New Roman" w:hAnsi="Times New Roman"/>
                <w:sz w:val="24"/>
                <w:szCs w:val="24"/>
              </w:rPr>
              <w:t xml:space="preserve">За счет средств бюджета </w:t>
            </w:r>
            <w:r>
              <w:rPr>
                <w:rFonts w:ascii="Times New Roman" w:hAnsi="Times New Roman"/>
                <w:sz w:val="24"/>
                <w:szCs w:val="24"/>
              </w:rPr>
              <w:t>Красноярского края</w:t>
            </w:r>
          </w:p>
        </w:tc>
        <w:tc>
          <w:tcPr>
            <w:tcW w:w="3176" w:type="dxa"/>
            <w:gridSpan w:val="4"/>
            <w:vMerge/>
          </w:tcPr>
          <w:p w:rsidR="00AD32EC" w:rsidRPr="00750B86" w:rsidRDefault="00AD32EC" w:rsidP="00AC1324">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D04270" w:rsidP="00AC1324">
            <w:pPr>
              <w:spacing w:after="1" w:line="280" w:lineRule="atLeast"/>
              <w:rPr>
                <w:rFonts w:ascii="Times New Roman" w:hAnsi="Times New Roman"/>
                <w:sz w:val="24"/>
                <w:szCs w:val="24"/>
              </w:rPr>
            </w:pPr>
            <w:r>
              <w:rPr>
                <w:rFonts w:ascii="Times New Roman" w:hAnsi="Times New Roman"/>
                <w:sz w:val="24"/>
                <w:szCs w:val="24"/>
              </w:rPr>
              <w:t>5</w:t>
            </w:r>
            <w:r w:rsidR="00AD32EC" w:rsidRPr="00750B86">
              <w:rPr>
                <w:rFonts w:ascii="Times New Roman" w:hAnsi="Times New Roman"/>
                <w:sz w:val="24"/>
                <w:szCs w:val="24"/>
              </w:rPr>
              <w:t>.5.3.</w:t>
            </w:r>
          </w:p>
        </w:tc>
        <w:tc>
          <w:tcPr>
            <w:tcW w:w="5046" w:type="dxa"/>
            <w:gridSpan w:val="2"/>
          </w:tcPr>
          <w:p w:rsidR="00AD32EC" w:rsidRPr="00750B86" w:rsidRDefault="00AD32EC" w:rsidP="00AD32EC">
            <w:pPr>
              <w:spacing w:after="1" w:line="280" w:lineRule="atLeast"/>
              <w:jc w:val="both"/>
              <w:rPr>
                <w:rFonts w:ascii="Times New Roman" w:hAnsi="Times New Roman"/>
                <w:sz w:val="24"/>
                <w:szCs w:val="24"/>
              </w:rPr>
            </w:pPr>
            <w:r w:rsidRPr="00750B86">
              <w:rPr>
                <w:rFonts w:ascii="Times New Roman" w:hAnsi="Times New Roman"/>
                <w:sz w:val="24"/>
                <w:szCs w:val="24"/>
              </w:rPr>
              <w:t xml:space="preserve">За счет средств </w:t>
            </w:r>
            <w:r>
              <w:rPr>
                <w:rFonts w:ascii="Times New Roman" w:hAnsi="Times New Roman"/>
                <w:sz w:val="24"/>
                <w:szCs w:val="24"/>
              </w:rPr>
              <w:t>муниципального бюджета (район, поселения)</w:t>
            </w:r>
          </w:p>
        </w:tc>
        <w:tc>
          <w:tcPr>
            <w:tcW w:w="3176" w:type="dxa"/>
            <w:gridSpan w:val="4"/>
            <w:vMerge/>
          </w:tcPr>
          <w:p w:rsidR="00AD32EC" w:rsidRPr="00750B86" w:rsidRDefault="00AD32EC" w:rsidP="00AC1324">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D04270" w:rsidP="00AC1324">
            <w:pPr>
              <w:spacing w:after="1" w:line="280" w:lineRule="atLeast"/>
              <w:rPr>
                <w:rFonts w:ascii="Times New Roman" w:hAnsi="Times New Roman"/>
                <w:sz w:val="24"/>
                <w:szCs w:val="24"/>
              </w:rPr>
            </w:pPr>
            <w:r>
              <w:rPr>
                <w:rFonts w:ascii="Times New Roman" w:hAnsi="Times New Roman"/>
                <w:sz w:val="24"/>
                <w:szCs w:val="24"/>
              </w:rPr>
              <w:t>5</w:t>
            </w:r>
            <w:r w:rsidR="00AD32EC" w:rsidRPr="00750B86">
              <w:rPr>
                <w:rFonts w:ascii="Times New Roman" w:hAnsi="Times New Roman"/>
                <w:sz w:val="24"/>
                <w:szCs w:val="24"/>
              </w:rPr>
              <w:t>.5.4.</w:t>
            </w:r>
          </w:p>
        </w:tc>
        <w:tc>
          <w:tcPr>
            <w:tcW w:w="5046" w:type="dxa"/>
            <w:gridSpan w:val="2"/>
          </w:tcPr>
          <w:p w:rsidR="00AD32EC" w:rsidRPr="00750B86" w:rsidRDefault="00AD32EC" w:rsidP="00AC1324">
            <w:pPr>
              <w:spacing w:after="1" w:line="280" w:lineRule="atLeast"/>
              <w:jc w:val="both"/>
              <w:rPr>
                <w:rFonts w:ascii="Times New Roman" w:hAnsi="Times New Roman"/>
                <w:sz w:val="24"/>
                <w:szCs w:val="24"/>
              </w:rPr>
            </w:pPr>
            <w:r w:rsidRPr="00750B86">
              <w:rPr>
                <w:rFonts w:ascii="Times New Roman" w:hAnsi="Times New Roman"/>
                <w:sz w:val="24"/>
                <w:szCs w:val="24"/>
              </w:rPr>
              <w:t>За счет средств товариществ, кооперативов, собственников помещений в многоквартирном доме</w:t>
            </w:r>
          </w:p>
        </w:tc>
        <w:tc>
          <w:tcPr>
            <w:tcW w:w="3176" w:type="dxa"/>
            <w:gridSpan w:val="4"/>
            <w:vMerge/>
          </w:tcPr>
          <w:p w:rsidR="00AD32EC" w:rsidRPr="00750B86" w:rsidRDefault="00AD32EC" w:rsidP="00AC1324">
            <w:pPr>
              <w:rPr>
                <w:rFonts w:ascii="Times New Roman" w:hAnsi="Times New Roman"/>
                <w:sz w:val="24"/>
                <w:szCs w:val="24"/>
              </w:rPr>
            </w:pPr>
          </w:p>
        </w:tc>
      </w:tr>
      <w:tr w:rsidR="00284F11" w:rsidRPr="00750B86" w:rsidTr="00441243">
        <w:trPr>
          <w:gridAfter w:val="1"/>
          <w:wAfter w:w="5046" w:type="dxa"/>
        </w:trPr>
        <w:tc>
          <w:tcPr>
            <w:tcW w:w="9560" w:type="dxa"/>
            <w:gridSpan w:val="7"/>
          </w:tcPr>
          <w:p w:rsidR="00284F11" w:rsidRPr="009E5266" w:rsidRDefault="00284F11" w:rsidP="00B176D7">
            <w:pPr>
              <w:spacing w:after="1" w:line="280" w:lineRule="atLeast"/>
              <w:jc w:val="both"/>
              <w:rPr>
                <w:rFonts w:ascii="Times New Roman" w:hAnsi="Times New Roman"/>
                <w:sz w:val="24"/>
                <w:szCs w:val="24"/>
              </w:rPr>
            </w:pPr>
            <w:r w:rsidRPr="009E5266">
              <w:rPr>
                <w:rFonts w:ascii="Times New Roman" w:hAnsi="Times New Roman"/>
                <w:sz w:val="24"/>
                <w:szCs w:val="24"/>
              </w:rP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AD32EC" w:rsidRPr="00750B86" w:rsidTr="00441243">
        <w:trPr>
          <w:gridAfter w:val="1"/>
          <w:wAfter w:w="5046" w:type="dxa"/>
        </w:trPr>
        <w:tc>
          <w:tcPr>
            <w:tcW w:w="1338" w:type="dxa"/>
          </w:tcPr>
          <w:p w:rsidR="00AD32EC" w:rsidRPr="00750B86" w:rsidRDefault="00AD32EC" w:rsidP="00B176D7">
            <w:pPr>
              <w:spacing w:after="1" w:line="280" w:lineRule="atLeast"/>
              <w:jc w:val="both"/>
              <w:rPr>
                <w:rFonts w:ascii="Times New Roman" w:hAnsi="Times New Roman"/>
                <w:sz w:val="24"/>
                <w:szCs w:val="24"/>
              </w:rPr>
            </w:pPr>
            <w:r w:rsidRPr="00750B86">
              <w:rPr>
                <w:rFonts w:ascii="Times New Roman" w:hAnsi="Times New Roman"/>
                <w:sz w:val="24"/>
                <w:szCs w:val="24"/>
              </w:rPr>
              <w:t>1.</w:t>
            </w:r>
          </w:p>
        </w:tc>
        <w:tc>
          <w:tcPr>
            <w:tcW w:w="5046" w:type="dxa"/>
            <w:gridSpan w:val="2"/>
          </w:tcPr>
          <w:p w:rsidR="00AD32EC" w:rsidRPr="009E5266" w:rsidRDefault="00AD32EC" w:rsidP="00B176D7">
            <w:pPr>
              <w:spacing w:after="1" w:line="280" w:lineRule="atLeast"/>
              <w:jc w:val="both"/>
              <w:rPr>
                <w:rFonts w:ascii="Times New Roman" w:hAnsi="Times New Roman"/>
                <w:sz w:val="24"/>
                <w:szCs w:val="24"/>
              </w:rPr>
            </w:pPr>
            <w:r w:rsidRPr="009E5266">
              <w:rPr>
                <w:rFonts w:ascii="Times New Roman" w:hAnsi="Times New Roman"/>
                <w:sz w:val="24"/>
                <w:szCs w:val="24"/>
              </w:rPr>
              <w:t>Извещение органа местного самоуправления о проведении открытого конкурса (дата размещения извещения, номер извещения и номер лота)</w:t>
            </w:r>
          </w:p>
        </w:tc>
        <w:tc>
          <w:tcPr>
            <w:tcW w:w="3176" w:type="dxa"/>
            <w:gridSpan w:val="4"/>
            <w:vMerge w:val="restart"/>
            <w:tcBorders>
              <w:bottom w:val="nil"/>
            </w:tcBorders>
          </w:tcPr>
          <w:p w:rsidR="00AD32EC" w:rsidRPr="009E5266" w:rsidRDefault="00AD32EC" w:rsidP="00B176D7">
            <w:pPr>
              <w:spacing w:after="1" w:line="280" w:lineRule="atLeast"/>
              <w:jc w:val="both"/>
              <w:rPr>
                <w:rFonts w:ascii="Times New Roman" w:hAnsi="Times New Roman"/>
                <w:sz w:val="24"/>
                <w:szCs w:val="24"/>
              </w:rPr>
            </w:pPr>
            <w:r w:rsidRPr="009E5266">
              <w:rPr>
                <w:rFonts w:ascii="Times New Roman" w:hAnsi="Times New Roman"/>
                <w:sz w:val="24"/>
                <w:szCs w:val="24"/>
              </w:rPr>
              <w:t>Не позднее 10 дней со дня размещения извещения на официальном сайте в сети "Интернет" для размещения информации о проведении торгов</w:t>
            </w:r>
          </w:p>
        </w:tc>
      </w:tr>
      <w:tr w:rsidR="00AD32EC" w:rsidRPr="00750B86" w:rsidTr="00441243">
        <w:trPr>
          <w:gridAfter w:val="1"/>
          <w:wAfter w:w="5046" w:type="dxa"/>
        </w:trPr>
        <w:tc>
          <w:tcPr>
            <w:tcW w:w="1338" w:type="dxa"/>
          </w:tcPr>
          <w:p w:rsidR="00AD32EC" w:rsidRPr="00750B86" w:rsidRDefault="00AD32EC" w:rsidP="00B176D7">
            <w:pPr>
              <w:spacing w:after="1" w:line="280" w:lineRule="atLeast"/>
              <w:jc w:val="both"/>
              <w:rPr>
                <w:rFonts w:ascii="Times New Roman" w:hAnsi="Times New Roman"/>
                <w:sz w:val="24"/>
                <w:szCs w:val="24"/>
              </w:rPr>
            </w:pPr>
            <w:r w:rsidRPr="00750B86">
              <w:rPr>
                <w:rFonts w:ascii="Times New Roman" w:hAnsi="Times New Roman"/>
                <w:sz w:val="24"/>
                <w:szCs w:val="24"/>
              </w:rPr>
              <w:t>2.</w:t>
            </w:r>
          </w:p>
        </w:tc>
        <w:tc>
          <w:tcPr>
            <w:tcW w:w="5046" w:type="dxa"/>
            <w:gridSpan w:val="2"/>
          </w:tcPr>
          <w:p w:rsidR="00AD32EC" w:rsidRPr="009E5266" w:rsidRDefault="00AD32EC" w:rsidP="00B176D7">
            <w:pPr>
              <w:spacing w:after="1" w:line="280" w:lineRule="atLeast"/>
              <w:jc w:val="both"/>
              <w:rPr>
                <w:rFonts w:ascii="Times New Roman" w:hAnsi="Times New Roman"/>
                <w:sz w:val="24"/>
                <w:szCs w:val="24"/>
              </w:rPr>
            </w:pPr>
            <w:r w:rsidRPr="009E5266">
              <w:rPr>
                <w:rFonts w:ascii="Times New Roman" w:hAnsi="Times New Roman"/>
                <w:sz w:val="24"/>
                <w:szCs w:val="24"/>
              </w:rP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76" w:type="dxa"/>
            <w:gridSpan w:val="4"/>
            <w:vMerge/>
            <w:tcBorders>
              <w:bottom w:val="nil"/>
            </w:tcBorders>
          </w:tcPr>
          <w:p w:rsidR="00AD32EC" w:rsidRPr="009E5266" w:rsidRDefault="00AD32EC" w:rsidP="00B176D7">
            <w:pPr>
              <w:rPr>
                <w:rFonts w:ascii="Times New Roman" w:hAnsi="Times New Roman"/>
                <w:sz w:val="24"/>
                <w:szCs w:val="24"/>
              </w:rPr>
            </w:pPr>
          </w:p>
        </w:tc>
      </w:tr>
      <w:tr w:rsidR="00AD32EC" w:rsidRPr="00750B86" w:rsidTr="00441243">
        <w:tblPrEx>
          <w:tblBorders>
            <w:insideH w:val="none" w:sz="0" w:space="0" w:color="auto"/>
          </w:tblBorders>
        </w:tblPrEx>
        <w:trPr>
          <w:gridAfter w:val="1"/>
          <w:wAfter w:w="5046" w:type="dxa"/>
        </w:trPr>
        <w:tc>
          <w:tcPr>
            <w:tcW w:w="1338" w:type="dxa"/>
            <w:tcBorders>
              <w:bottom w:val="single" w:sz="4" w:space="0" w:color="auto"/>
            </w:tcBorders>
          </w:tcPr>
          <w:p w:rsidR="00AD32EC" w:rsidRPr="00750B86" w:rsidRDefault="00AD32EC" w:rsidP="00B176D7">
            <w:pPr>
              <w:spacing w:after="1" w:line="280" w:lineRule="atLeast"/>
              <w:rPr>
                <w:rFonts w:ascii="Times New Roman" w:hAnsi="Times New Roman"/>
                <w:sz w:val="24"/>
                <w:szCs w:val="24"/>
              </w:rPr>
            </w:pPr>
            <w:r w:rsidRPr="00750B86">
              <w:rPr>
                <w:rFonts w:ascii="Times New Roman" w:hAnsi="Times New Roman"/>
                <w:sz w:val="24"/>
                <w:szCs w:val="24"/>
              </w:rPr>
              <w:t>3.</w:t>
            </w:r>
          </w:p>
        </w:tc>
        <w:tc>
          <w:tcPr>
            <w:tcW w:w="5046" w:type="dxa"/>
            <w:gridSpan w:val="2"/>
            <w:tcBorders>
              <w:bottom w:val="single" w:sz="4" w:space="0" w:color="auto"/>
            </w:tcBorders>
          </w:tcPr>
          <w:p w:rsidR="00AD32EC" w:rsidRPr="009E5266" w:rsidRDefault="00AD32EC" w:rsidP="00B176D7">
            <w:pPr>
              <w:spacing w:after="1" w:line="280" w:lineRule="atLeast"/>
              <w:jc w:val="both"/>
              <w:rPr>
                <w:rFonts w:ascii="Times New Roman" w:hAnsi="Times New Roman"/>
                <w:sz w:val="24"/>
                <w:szCs w:val="24"/>
              </w:rPr>
            </w:pPr>
            <w:r w:rsidRPr="009E5266">
              <w:rPr>
                <w:rFonts w:ascii="Times New Roman" w:hAnsi="Times New Roman"/>
                <w:sz w:val="24"/>
                <w:szCs w:val="24"/>
              </w:rPr>
              <w:t xml:space="preserve">Адрес многоквартирного дома, код </w:t>
            </w:r>
            <w:hyperlink r:id="rId11" w:history="1">
              <w:r w:rsidRPr="009E5266">
                <w:rPr>
                  <w:rFonts w:ascii="Times New Roman" w:hAnsi="Times New Roman"/>
                  <w:sz w:val="24"/>
                  <w:szCs w:val="24"/>
                </w:rPr>
                <w:t>ОКТМО</w:t>
              </w:r>
            </w:hyperlink>
            <w:r w:rsidRPr="009E5266">
              <w:rPr>
                <w:rFonts w:ascii="Times New Roman" w:hAnsi="Times New Roman"/>
                <w:sz w:val="24"/>
                <w:szCs w:val="24"/>
              </w:rPr>
              <w:t xml:space="preserve"> муниципального образования, на территории которого расположен многоквартирный дом</w:t>
            </w:r>
          </w:p>
        </w:tc>
        <w:tc>
          <w:tcPr>
            <w:tcW w:w="3176" w:type="dxa"/>
            <w:gridSpan w:val="4"/>
            <w:vMerge/>
            <w:tcBorders>
              <w:bottom w:val="nil"/>
            </w:tcBorders>
          </w:tcPr>
          <w:p w:rsidR="00AD32EC" w:rsidRPr="009E5266" w:rsidRDefault="00AD32EC" w:rsidP="00B176D7">
            <w:pPr>
              <w:rPr>
                <w:rFonts w:ascii="Times New Roman" w:hAnsi="Times New Roman"/>
                <w:sz w:val="24"/>
                <w:szCs w:val="24"/>
              </w:rPr>
            </w:pPr>
          </w:p>
        </w:tc>
      </w:tr>
      <w:tr w:rsidR="00AD32EC" w:rsidRPr="00750B86" w:rsidTr="00441243">
        <w:tblPrEx>
          <w:tblBorders>
            <w:insideH w:val="none" w:sz="0" w:space="0" w:color="auto"/>
          </w:tblBorders>
        </w:tblPrEx>
        <w:trPr>
          <w:gridAfter w:val="1"/>
          <w:wAfter w:w="5046" w:type="dxa"/>
        </w:trPr>
        <w:tc>
          <w:tcPr>
            <w:tcW w:w="1338" w:type="dxa"/>
            <w:tcBorders>
              <w:top w:val="single" w:sz="4" w:space="0" w:color="auto"/>
              <w:bottom w:val="nil"/>
            </w:tcBorders>
          </w:tcPr>
          <w:p w:rsidR="00AD32EC" w:rsidRPr="00750B86" w:rsidRDefault="00AD32EC" w:rsidP="00B176D7">
            <w:pPr>
              <w:spacing w:after="1" w:line="280" w:lineRule="atLeast"/>
              <w:rPr>
                <w:rFonts w:ascii="Times New Roman" w:hAnsi="Times New Roman"/>
                <w:sz w:val="24"/>
                <w:szCs w:val="24"/>
              </w:rPr>
            </w:pPr>
            <w:r w:rsidRPr="00750B86">
              <w:rPr>
                <w:rFonts w:ascii="Times New Roman" w:hAnsi="Times New Roman"/>
                <w:sz w:val="24"/>
                <w:szCs w:val="24"/>
              </w:rPr>
              <w:t>4.</w:t>
            </w:r>
          </w:p>
        </w:tc>
        <w:tc>
          <w:tcPr>
            <w:tcW w:w="5046" w:type="dxa"/>
            <w:gridSpan w:val="2"/>
            <w:tcBorders>
              <w:top w:val="single" w:sz="4" w:space="0" w:color="auto"/>
              <w:bottom w:val="nil"/>
            </w:tcBorders>
          </w:tcPr>
          <w:p w:rsidR="00AD32EC" w:rsidRPr="00750B86" w:rsidRDefault="00AD32EC" w:rsidP="00B176D7">
            <w:pPr>
              <w:spacing w:after="1" w:line="280" w:lineRule="atLeast"/>
              <w:jc w:val="both"/>
              <w:rPr>
                <w:rFonts w:ascii="Times New Roman" w:hAnsi="Times New Roman"/>
                <w:sz w:val="24"/>
                <w:szCs w:val="24"/>
              </w:rPr>
            </w:pPr>
            <w:r w:rsidRPr="00750B86">
              <w:rPr>
                <w:rFonts w:ascii="Times New Roman" w:hAnsi="Times New Roman"/>
                <w:sz w:val="24"/>
                <w:szCs w:val="24"/>
              </w:rP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tc>
        <w:tc>
          <w:tcPr>
            <w:tcW w:w="3176" w:type="dxa"/>
            <w:gridSpan w:val="4"/>
            <w:tcBorders>
              <w:top w:val="single" w:sz="4" w:space="0" w:color="auto"/>
              <w:bottom w:val="nil"/>
            </w:tcBorders>
          </w:tcPr>
          <w:p w:rsidR="00AD32EC" w:rsidRPr="00750B86" w:rsidRDefault="00AD32EC" w:rsidP="00B176D7">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10 дней со дня утверждения протокола конкурса</w:t>
            </w:r>
          </w:p>
        </w:tc>
      </w:tr>
      <w:tr w:rsidR="00C50400" w:rsidRPr="00750B86" w:rsidTr="00441243">
        <w:trPr>
          <w:gridAfter w:val="1"/>
          <w:wAfter w:w="5046" w:type="dxa"/>
        </w:trPr>
        <w:tc>
          <w:tcPr>
            <w:tcW w:w="9560" w:type="dxa"/>
            <w:gridSpan w:val="7"/>
          </w:tcPr>
          <w:p w:rsidR="00C50400" w:rsidRPr="009E5266" w:rsidRDefault="00C50400">
            <w:pPr>
              <w:spacing w:after="1" w:line="280" w:lineRule="atLeast"/>
              <w:jc w:val="both"/>
              <w:rPr>
                <w:rFonts w:ascii="Times New Roman" w:hAnsi="Times New Roman"/>
                <w:sz w:val="24"/>
                <w:szCs w:val="24"/>
              </w:rPr>
            </w:pPr>
            <w:r w:rsidRPr="009E5266">
              <w:rPr>
                <w:rFonts w:ascii="Times New Roman" w:hAnsi="Times New Roman"/>
                <w:sz w:val="24"/>
                <w:szCs w:val="24"/>
              </w:rPr>
              <w:t>Информация о муниципальных программах в сфере жилищно-коммунального хозяйства:</w:t>
            </w:r>
          </w:p>
        </w:tc>
      </w:tr>
      <w:tr w:rsidR="00AD32EC" w:rsidRPr="00750B86" w:rsidTr="00441243">
        <w:trPr>
          <w:gridAfter w:val="1"/>
          <w:wAfter w:w="5046" w:type="dxa"/>
        </w:trPr>
        <w:tc>
          <w:tcPr>
            <w:tcW w:w="1338" w:type="dxa"/>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t>1.</w:t>
            </w:r>
          </w:p>
        </w:tc>
        <w:tc>
          <w:tcPr>
            <w:tcW w:w="5046" w:type="dxa"/>
            <w:gridSpan w:val="2"/>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муниципальной программе в сфере жилищно-коммунального хозяйства:</w:t>
            </w:r>
          </w:p>
        </w:tc>
        <w:tc>
          <w:tcPr>
            <w:tcW w:w="3176" w:type="dxa"/>
            <w:gridSpan w:val="4"/>
            <w:vMerge w:val="restart"/>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t xml:space="preserve">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w:t>
            </w:r>
            <w:r w:rsidRPr="00750B86">
              <w:rPr>
                <w:rFonts w:ascii="Times New Roman" w:hAnsi="Times New Roman"/>
                <w:sz w:val="24"/>
                <w:szCs w:val="24"/>
              </w:rPr>
              <w:lastRenderedPageBreak/>
              <w:t>хозяйства, муниципального правового акта о внесении в него изменений</w:t>
            </w:r>
          </w:p>
        </w:tc>
      </w:tr>
      <w:tr w:rsidR="00AD32EC" w:rsidRPr="00750B86" w:rsidTr="00441243">
        <w:trPr>
          <w:gridAfter w:val="1"/>
          <w:wAfter w:w="5046" w:type="dxa"/>
        </w:trPr>
        <w:tc>
          <w:tcPr>
            <w:tcW w:w="1338" w:type="dxa"/>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t>1.1.</w:t>
            </w:r>
          </w:p>
        </w:tc>
        <w:tc>
          <w:tcPr>
            <w:tcW w:w="5046" w:type="dxa"/>
            <w:gridSpan w:val="2"/>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t>Муниципальные правовые акты об утверждении (изменении) муниципальной программы в сфере жилищно-коммунального хозяйства</w:t>
            </w:r>
          </w:p>
        </w:tc>
        <w:tc>
          <w:tcPr>
            <w:tcW w:w="3176" w:type="dxa"/>
            <w:gridSpan w:val="4"/>
            <w:vMerge/>
          </w:tcPr>
          <w:p w:rsidR="00AD32EC" w:rsidRPr="00750B86" w:rsidRDefault="00AD32EC">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t>1.2</w:t>
            </w:r>
          </w:p>
        </w:tc>
        <w:tc>
          <w:tcPr>
            <w:tcW w:w="5046" w:type="dxa"/>
            <w:gridSpan w:val="2"/>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t xml:space="preserve">Коды </w:t>
            </w:r>
            <w:hyperlink r:id="rId12" w:history="1">
              <w:r w:rsidRPr="009E5266">
                <w:rPr>
                  <w:rFonts w:ascii="Times New Roman" w:hAnsi="Times New Roman"/>
                  <w:sz w:val="24"/>
                  <w:szCs w:val="24"/>
                </w:rPr>
                <w:t>ОКТМО</w:t>
              </w:r>
            </w:hyperlink>
            <w:r w:rsidRPr="009E5266">
              <w:rPr>
                <w:rFonts w:ascii="Times New Roman" w:hAnsi="Times New Roman"/>
                <w:sz w:val="24"/>
                <w:szCs w:val="24"/>
              </w:rPr>
              <w:t xml:space="preserve"> </w:t>
            </w:r>
            <w:r w:rsidRPr="00750B86">
              <w:rPr>
                <w:rFonts w:ascii="Times New Roman" w:hAnsi="Times New Roman"/>
                <w:sz w:val="24"/>
                <w:szCs w:val="24"/>
              </w:rPr>
              <w:t xml:space="preserve">муниципальных образований, на </w:t>
            </w:r>
            <w:r w:rsidRPr="00750B86">
              <w:rPr>
                <w:rFonts w:ascii="Times New Roman" w:hAnsi="Times New Roman"/>
                <w:sz w:val="24"/>
                <w:szCs w:val="24"/>
              </w:rPr>
              <w:lastRenderedPageBreak/>
              <w:t>территории которых действует муниципальная программа в сфере жилищно-коммунального хозяйства</w:t>
            </w:r>
          </w:p>
        </w:tc>
        <w:tc>
          <w:tcPr>
            <w:tcW w:w="3176" w:type="dxa"/>
            <w:gridSpan w:val="4"/>
            <w:vMerge/>
          </w:tcPr>
          <w:p w:rsidR="00AD32EC" w:rsidRPr="00750B86" w:rsidRDefault="00AD32EC">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lastRenderedPageBreak/>
              <w:t>1.3.</w:t>
            </w:r>
          </w:p>
        </w:tc>
        <w:tc>
          <w:tcPr>
            <w:tcW w:w="5046" w:type="dxa"/>
            <w:gridSpan w:val="2"/>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t>Наименование муниципальной программы в сфере жилищно-коммунального хозяйства</w:t>
            </w:r>
          </w:p>
        </w:tc>
        <w:tc>
          <w:tcPr>
            <w:tcW w:w="3176" w:type="dxa"/>
            <w:gridSpan w:val="4"/>
            <w:vMerge/>
          </w:tcPr>
          <w:p w:rsidR="00AD32EC" w:rsidRPr="00750B86" w:rsidRDefault="00AD32EC">
            <w:pPr>
              <w:rPr>
                <w:rFonts w:ascii="Times New Roman" w:hAnsi="Times New Roman"/>
                <w:sz w:val="24"/>
                <w:szCs w:val="24"/>
              </w:rPr>
            </w:pPr>
          </w:p>
        </w:tc>
      </w:tr>
      <w:tr w:rsidR="00AD32EC" w:rsidRPr="00750B86" w:rsidTr="00441243">
        <w:trPr>
          <w:gridAfter w:val="1"/>
          <w:wAfter w:w="5046" w:type="dxa"/>
        </w:trPr>
        <w:tc>
          <w:tcPr>
            <w:tcW w:w="1338" w:type="dxa"/>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t>1.4.</w:t>
            </w:r>
          </w:p>
        </w:tc>
        <w:tc>
          <w:tcPr>
            <w:tcW w:w="5046" w:type="dxa"/>
            <w:gridSpan w:val="2"/>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t>Сроки реализации муниципальной программы в сфере жилищно-коммунального хозяйства</w:t>
            </w:r>
          </w:p>
        </w:tc>
        <w:tc>
          <w:tcPr>
            <w:tcW w:w="3176" w:type="dxa"/>
            <w:gridSpan w:val="4"/>
            <w:vMerge/>
          </w:tcPr>
          <w:p w:rsidR="00AD32EC" w:rsidRPr="00750B86" w:rsidRDefault="00AD32EC">
            <w:pPr>
              <w:rPr>
                <w:rFonts w:ascii="Times New Roman" w:hAnsi="Times New Roman"/>
                <w:sz w:val="24"/>
                <w:szCs w:val="24"/>
              </w:rPr>
            </w:pPr>
          </w:p>
        </w:tc>
      </w:tr>
      <w:tr w:rsidR="00D04270" w:rsidRPr="00750B86" w:rsidTr="00441243">
        <w:trPr>
          <w:gridAfter w:val="1"/>
          <w:wAfter w:w="5046" w:type="dxa"/>
        </w:trPr>
        <w:tc>
          <w:tcPr>
            <w:tcW w:w="9560" w:type="dxa"/>
            <w:gridSpan w:val="7"/>
          </w:tcPr>
          <w:p w:rsidR="00D04270" w:rsidRPr="009E5266" w:rsidRDefault="00D04270">
            <w:pPr>
              <w:spacing w:after="1" w:line="280" w:lineRule="atLeast"/>
              <w:jc w:val="both"/>
              <w:rPr>
                <w:rFonts w:ascii="Times New Roman" w:hAnsi="Times New Roman"/>
                <w:sz w:val="24"/>
                <w:szCs w:val="24"/>
              </w:rPr>
            </w:pPr>
            <w:r w:rsidRPr="009E5266">
              <w:rPr>
                <w:rFonts w:ascii="Times New Roman" w:hAnsi="Times New Roman"/>
                <w:sz w:val="24"/>
                <w:szCs w:val="24"/>
              </w:rPr>
              <w:t>Информация об объектах государственного учета жилищного фонда, включая их технические характеристики и состояние:</w:t>
            </w:r>
          </w:p>
        </w:tc>
      </w:tr>
      <w:tr w:rsidR="00AD32EC" w:rsidRPr="00750B86" w:rsidTr="00441243">
        <w:trPr>
          <w:gridAfter w:val="1"/>
          <w:wAfter w:w="5046" w:type="dxa"/>
        </w:trPr>
        <w:tc>
          <w:tcPr>
            <w:tcW w:w="1338" w:type="dxa"/>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t>1.</w:t>
            </w:r>
          </w:p>
        </w:tc>
        <w:tc>
          <w:tcPr>
            <w:tcW w:w="5046" w:type="dxa"/>
            <w:gridSpan w:val="2"/>
          </w:tcPr>
          <w:p w:rsidR="00AD32EC" w:rsidRPr="009E5266" w:rsidRDefault="00AD32EC">
            <w:pPr>
              <w:spacing w:after="1" w:line="280" w:lineRule="atLeast"/>
              <w:jc w:val="both"/>
              <w:rPr>
                <w:rFonts w:ascii="Times New Roman" w:hAnsi="Times New Roman"/>
                <w:sz w:val="24"/>
                <w:szCs w:val="24"/>
              </w:rPr>
            </w:pPr>
            <w:r w:rsidRPr="009E5266">
              <w:rPr>
                <w:rFonts w:ascii="Times New Roman" w:hAnsi="Times New Roman"/>
                <w:sz w:val="24"/>
                <w:szCs w:val="24"/>
              </w:rPr>
              <w:t xml:space="preserve">Адрес жилого дома, код </w:t>
            </w:r>
            <w:hyperlink r:id="rId13" w:history="1">
              <w:r w:rsidRPr="009E5266">
                <w:rPr>
                  <w:rFonts w:ascii="Times New Roman" w:hAnsi="Times New Roman"/>
                  <w:sz w:val="24"/>
                  <w:szCs w:val="24"/>
                </w:rPr>
                <w:t>ОКТМО</w:t>
              </w:r>
            </w:hyperlink>
            <w:r w:rsidRPr="009E5266">
              <w:rPr>
                <w:rFonts w:ascii="Times New Roman" w:hAnsi="Times New Roman"/>
                <w:sz w:val="24"/>
                <w:szCs w:val="24"/>
              </w:rPr>
              <w:t xml:space="preserve"> муниципального образования, на территории которого расположен жилой дом</w:t>
            </w:r>
          </w:p>
        </w:tc>
        <w:tc>
          <w:tcPr>
            <w:tcW w:w="3176" w:type="dxa"/>
            <w:gridSpan w:val="4"/>
            <w:vMerge w:val="restart"/>
            <w:tcBorders>
              <w:bottom w:val="nil"/>
            </w:tcBorders>
          </w:tcPr>
          <w:p w:rsidR="00AD32EC" w:rsidRPr="009E5266" w:rsidRDefault="00AD32EC">
            <w:pPr>
              <w:spacing w:after="1" w:line="280" w:lineRule="atLeast"/>
              <w:jc w:val="both"/>
              <w:rPr>
                <w:rFonts w:ascii="Times New Roman" w:hAnsi="Times New Roman"/>
                <w:sz w:val="24"/>
                <w:szCs w:val="24"/>
              </w:rPr>
            </w:pPr>
            <w:r w:rsidRPr="009E5266">
              <w:rPr>
                <w:rFonts w:ascii="Times New Roman" w:hAnsi="Times New Roman"/>
                <w:sz w:val="24"/>
                <w:szCs w:val="24"/>
              </w:rPr>
              <w:t>Не позднее 15 дней со дня ввода жилого дома в эксплуатацию либо со дня произошедших изменений</w:t>
            </w:r>
          </w:p>
        </w:tc>
      </w:tr>
      <w:tr w:rsidR="00AD32EC" w:rsidRPr="00750B86" w:rsidTr="00441243">
        <w:trPr>
          <w:gridAfter w:val="1"/>
          <w:wAfter w:w="5046" w:type="dxa"/>
        </w:trPr>
        <w:tc>
          <w:tcPr>
            <w:tcW w:w="1338" w:type="dxa"/>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t>2.</w:t>
            </w:r>
          </w:p>
        </w:tc>
        <w:tc>
          <w:tcPr>
            <w:tcW w:w="5046" w:type="dxa"/>
            <w:gridSpan w:val="2"/>
          </w:tcPr>
          <w:p w:rsidR="00AD32EC" w:rsidRPr="00750B86" w:rsidRDefault="00AD32EC">
            <w:pPr>
              <w:spacing w:after="1" w:line="280" w:lineRule="atLeast"/>
              <w:jc w:val="both"/>
              <w:rPr>
                <w:rFonts w:ascii="Times New Roman" w:hAnsi="Times New Roman"/>
                <w:sz w:val="24"/>
                <w:szCs w:val="24"/>
              </w:rPr>
            </w:pPr>
            <w:r w:rsidRPr="00750B86">
              <w:rPr>
                <w:rFonts w:ascii="Times New Roman" w:hAnsi="Times New Roman"/>
                <w:sz w:val="24"/>
                <w:szCs w:val="24"/>
              </w:rP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76" w:type="dxa"/>
            <w:gridSpan w:val="4"/>
            <w:vMerge/>
            <w:tcBorders>
              <w:bottom w:val="nil"/>
            </w:tcBorders>
          </w:tcPr>
          <w:p w:rsidR="00AD32EC" w:rsidRPr="00750B86" w:rsidRDefault="00AD32EC">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Вид здания</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4.</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rsidP="00C50400">
            <w:pPr>
              <w:spacing w:after="1" w:line="280" w:lineRule="atLeast"/>
              <w:rPr>
                <w:rFonts w:ascii="Times New Roman" w:hAnsi="Times New Roman"/>
                <w:sz w:val="24"/>
                <w:szCs w:val="24"/>
              </w:rPr>
            </w:pPr>
            <w:r>
              <w:rPr>
                <w:rFonts w:ascii="Times New Roman" w:hAnsi="Times New Roman"/>
                <w:sz w:val="24"/>
                <w:szCs w:val="24"/>
              </w:rPr>
              <w:t>4</w:t>
            </w:r>
            <w:r w:rsidRPr="00750B86">
              <w:rPr>
                <w:rFonts w:ascii="Times New Roman" w:hAnsi="Times New Roman"/>
                <w:sz w:val="24"/>
                <w:szCs w:val="24"/>
              </w:rPr>
              <w:t>.1.</w:t>
            </w:r>
          </w:p>
        </w:tc>
        <w:tc>
          <w:tcPr>
            <w:tcW w:w="5046" w:type="dxa"/>
            <w:gridSpan w:val="2"/>
          </w:tcPr>
          <w:p w:rsidR="00C50400" w:rsidRPr="00750B86" w:rsidRDefault="00C50400">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Оборудован</w:t>
            </w:r>
            <w:proofErr w:type="gramEnd"/>
            <w:r w:rsidRPr="00750B86">
              <w:rPr>
                <w:rFonts w:ascii="Times New Roman" w:hAnsi="Times New Roman"/>
                <w:sz w:val="24"/>
                <w:szCs w:val="24"/>
              </w:rPr>
              <w:t>/не оборудован в установленном порядке стационарными электроплитами для приготовления пищи</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9E5266">
        <w:trPr>
          <w:gridAfter w:val="1"/>
          <w:wAfter w:w="5046" w:type="dxa"/>
          <w:trHeight w:val="311"/>
        </w:trPr>
        <w:tc>
          <w:tcPr>
            <w:tcW w:w="1338" w:type="dxa"/>
          </w:tcPr>
          <w:p w:rsidR="00C50400" w:rsidRPr="00750B86" w:rsidRDefault="00C50400" w:rsidP="00C50400">
            <w:pPr>
              <w:spacing w:after="1" w:line="280" w:lineRule="atLeast"/>
              <w:rPr>
                <w:rFonts w:ascii="Times New Roman" w:hAnsi="Times New Roman"/>
                <w:sz w:val="24"/>
                <w:szCs w:val="24"/>
              </w:rPr>
            </w:pPr>
            <w:r>
              <w:rPr>
                <w:rFonts w:ascii="Times New Roman" w:hAnsi="Times New Roman"/>
                <w:sz w:val="24"/>
                <w:szCs w:val="24"/>
              </w:rPr>
              <w:t>4</w:t>
            </w:r>
            <w:r w:rsidRPr="00750B86">
              <w:rPr>
                <w:rFonts w:ascii="Times New Roman" w:hAnsi="Times New Roman"/>
                <w:sz w:val="24"/>
                <w:szCs w:val="24"/>
              </w:rPr>
              <w:t>.2.</w:t>
            </w:r>
          </w:p>
        </w:tc>
        <w:tc>
          <w:tcPr>
            <w:tcW w:w="5046" w:type="dxa"/>
            <w:gridSpan w:val="2"/>
          </w:tcPr>
          <w:p w:rsidR="00C50400" w:rsidRPr="00750B86" w:rsidRDefault="00C50400">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Оборудован</w:t>
            </w:r>
            <w:proofErr w:type="gramEnd"/>
            <w:r w:rsidRPr="00750B86">
              <w:rPr>
                <w:rFonts w:ascii="Times New Roman" w:hAnsi="Times New Roman"/>
                <w:sz w:val="24"/>
                <w:szCs w:val="24"/>
              </w:rPr>
              <w:t>/не оборудован электронагревательными установками для целей горячего водоснабжения (</w:t>
            </w:r>
            <w:proofErr w:type="spellStart"/>
            <w:r w:rsidRPr="00750B86">
              <w:rPr>
                <w:rFonts w:ascii="Times New Roman" w:hAnsi="Times New Roman"/>
                <w:sz w:val="24"/>
                <w:szCs w:val="24"/>
              </w:rPr>
              <w:t>электроводонагревателями</w:t>
            </w:r>
            <w:proofErr w:type="spellEnd"/>
            <w:r w:rsidRPr="00750B86">
              <w:rPr>
                <w:rFonts w:ascii="Times New Roman" w:hAnsi="Times New Roman"/>
                <w:sz w:val="24"/>
                <w:szCs w:val="24"/>
              </w:rPr>
              <w:t>)</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9E5266">
        <w:trPr>
          <w:gridAfter w:val="1"/>
          <w:wAfter w:w="5046" w:type="dxa"/>
          <w:trHeight w:val="20"/>
        </w:trPr>
        <w:tc>
          <w:tcPr>
            <w:tcW w:w="1338" w:type="dxa"/>
          </w:tcPr>
          <w:p w:rsidR="00C50400" w:rsidRPr="00750B86" w:rsidRDefault="00C50400" w:rsidP="00C50400">
            <w:pPr>
              <w:spacing w:after="1" w:line="280" w:lineRule="atLeast"/>
              <w:rPr>
                <w:rFonts w:ascii="Times New Roman" w:hAnsi="Times New Roman"/>
                <w:sz w:val="24"/>
                <w:szCs w:val="24"/>
              </w:rPr>
            </w:pPr>
            <w:r>
              <w:rPr>
                <w:rFonts w:ascii="Times New Roman" w:hAnsi="Times New Roman"/>
                <w:sz w:val="24"/>
                <w:szCs w:val="24"/>
              </w:rPr>
              <w:t>4</w:t>
            </w:r>
            <w:r w:rsidRPr="00750B86">
              <w:rPr>
                <w:rFonts w:ascii="Times New Roman" w:hAnsi="Times New Roman"/>
                <w:sz w:val="24"/>
                <w:szCs w:val="24"/>
              </w:rPr>
              <w:t>.3.</w:t>
            </w:r>
          </w:p>
        </w:tc>
        <w:tc>
          <w:tcPr>
            <w:tcW w:w="5046" w:type="dxa"/>
            <w:gridSpan w:val="2"/>
          </w:tcPr>
          <w:p w:rsidR="00C50400" w:rsidRPr="00750B86" w:rsidRDefault="00C50400">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Оборудован</w:t>
            </w:r>
            <w:proofErr w:type="gramEnd"/>
            <w:r w:rsidRPr="00750B86">
              <w:rPr>
                <w:rFonts w:ascii="Times New Roman" w:hAnsi="Times New Roman"/>
                <w:sz w:val="24"/>
                <w:szCs w:val="24"/>
              </w:rPr>
              <w:t>/не оборудован электроотопительными установками для целей горячего водоснабжения</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rsidP="00C50400">
            <w:pPr>
              <w:spacing w:after="1" w:line="280" w:lineRule="atLeast"/>
              <w:rPr>
                <w:rFonts w:ascii="Times New Roman" w:hAnsi="Times New Roman"/>
                <w:sz w:val="24"/>
                <w:szCs w:val="24"/>
              </w:rPr>
            </w:pPr>
            <w:r>
              <w:rPr>
                <w:rFonts w:ascii="Times New Roman" w:hAnsi="Times New Roman"/>
                <w:sz w:val="24"/>
                <w:szCs w:val="24"/>
              </w:rPr>
              <w:t>5</w:t>
            </w:r>
            <w:r w:rsidRPr="00750B86">
              <w:rPr>
                <w:rFonts w:ascii="Times New Roman" w:hAnsi="Times New Roman"/>
                <w:sz w:val="24"/>
                <w:szCs w:val="24"/>
              </w:rPr>
              <w:t>.</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Тип системы горячего водоснабжения внутри жилого дома</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rsidP="00C50400">
            <w:pPr>
              <w:spacing w:after="1" w:line="280" w:lineRule="atLeast"/>
              <w:rPr>
                <w:rFonts w:ascii="Times New Roman" w:hAnsi="Times New Roman"/>
                <w:sz w:val="24"/>
                <w:szCs w:val="24"/>
              </w:rPr>
            </w:pPr>
            <w:r>
              <w:rPr>
                <w:rFonts w:ascii="Times New Roman" w:hAnsi="Times New Roman"/>
                <w:sz w:val="24"/>
                <w:szCs w:val="24"/>
              </w:rPr>
              <w:t>6</w:t>
            </w:r>
            <w:r w:rsidRPr="00750B86">
              <w:rPr>
                <w:rFonts w:ascii="Times New Roman" w:hAnsi="Times New Roman"/>
                <w:sz w:val="24"/>
                <w:szCs w:val="24"/>
              </w:rPr>
              <w:t>.</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 изолированными/неизолированными стояками</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Height w:val="570"/>
        </w:trPr>
        <w:tc>
          <w:tcPr>
            <w:tcW w:w="1338" w:type="dxa"/>
            <w:tcBorders>
              <w:bottom w:val="single" w:sz="4" w:space="0" w:color="auto"/>
            </w:tcBorders>
          </w:tcPr>
          <w:p w:rsidR="00C50400" w:rsidRPr="00750B86" w:rsidRDefault="00C50400" w:rsidP="00C50400">
            <w:pPr>
              <w:spacing w:after="1" w:line="280" w:lineRule="atLeast"/>
              <w:rPr>
                <w:rFonts w:ascii="Times New Roman" w:hAnsi="Times New Roman"/>
                <w:sz w:val="24"/>
                <w:szCs w:val="24"/>
              </w:rPr>
            </w:pPr>
            <w:r>
              <w:rPr>
                <w:rFonts w:ascii="Times New Roman" w:hAnsi="Times New Roman"/>
                <w:sz w:val="24"/>
                <w:szCs w:val="24"/>
              </w:rPr>
              <w:t>7</w:t>
            </w:r>
            <w:r w:rsidRPr="00750B86">
              <w:rPr>
                <w:rFonts w:ascii="Times New Roman" w:hAnsi="Times New Roman"/>
                <w:sz w:val="24"/>
                <w:szCs w:val="24"/>
              </w:rPr>
              <w:t>.</w:t>
            </w:r>
          </w:p>
        </w:tc>
        <w:tc>
          <w:tcPr>
            <w:tcW w:w="5046" w:type="dxa"/>
            <w:gridSpan w:val="2"/>
            <w:tcBorders>
              <w:bottom w:val="single" w:sz="4" w:space="0" w:color="auto"/>
            </w:tcBorders>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наличии/отсутствии </w:t>
            </w:r>
            <w:proofErr w:type="spellStart"/>
            <w:r w:rsidRPr="00750B86">
              <w:rPr>
                <w:rFonts w:ascii="Times New Roman" w:hAnsi="Times New Roman"/>
                <w:sz w:val="24"/>
                <w:szCs w:val="24"/>
              </w:rPr>
              <w:t>полотенцесушителей</w:t>
            </w:r>
            <w:proofErr w:type="spellEnd"/>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AD1B63" w:rsidRPr="00750B86" w:rsidTr="009E5266">
        <w:trPr>
          <w:gridAfter w:val="1"/>
          <w:wAfter w:w="5046" w:type="dxa"/>
          <w:trHeight w:val="20"/>
        </w:trPr>
        <w:tc>
          <w:tcPr>
            <w:tcW w:w="1338" w:type="dxa"/>
            <w:tcBorders>
              <w:bottom w:val="single" w:sz="4" w:space="0" w:color="auto"/>
            </w:tcBorders>
          </w:tcPr>
          <w:p w:rsidR="00AD1B63" w:rsidRPr="00750B86" w:rsidRDefault="00AD1B63" w:rsidP="00C50400">
            <w:pPr>
              <w:spacing w:after="1" w:line="280" w:lineRule="atLeast"/>
              <w:rPr>
                <w:rFonts w:ascii="Times New Roman" w:hAnsi="Times New Roman"/>
                <w:sz w:val="24"/>
                <w:szCs w:val="24"/>
              </w:rPr>
            </w:pPr>
            <w:r>
              <w:rPr>
                <w:rFonts w:ascii="Times New Roman" w:hAnsi="Times New Roman"/>
                <w:sz w:val="24"/>
                <w:szCs w:val="24"/>
              </w:rPr>
              <w:t>8.</w:t>
            </w:r>
          </w:p>
        </w:tc>
        <w:tc>
          <w:tcPr>
            <w:tcW w:w="5046" w:type="dxa"/>
            <w:gridSpan w:val="2"/>
            <w:tcBorders>
              <w:bottom w:val="single" w:sz="4" w:space="0" w:color="auto"/>
            </w:tcBorders>
          </w:tcPr>
          <w:p w:rsidR="00AD1B63" w:rsidRPr="00750B86" w:rsidRDefault="00AD1B63"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Год ввода в эксплуатацию (при наличии)</w:t>
            </w:r>
          </w:p>
        </w:tc>
        <w:tc>
          <w:tcPr>
            <w:tcW w:w="3176" w:type="dxa"/>
            <w:gridSpan w:val="4"/>
            <w:vMerge w:val="restart"/>
            <w:tcBorders>
              <w:top w:val="nil"/>
            </w:tcBorders>
          </w:tcPr>
          <w:p w:rsidR="00AD1B63" w:rsidRPr="00750B86" w:rsidRDefault="00AD1B63">
            <w:pPr>
              <w:rPr>
                <w:rFonts w:ascii="Times New Roman" w:hAnsi="Times New Roman"/>
                <w:sz w:val="24"/>
                <w:szCs w:val="24"/>
              </w:rPr>
            </w:pPr>
          </w:p>
        </w:tc>
      </w:tr>
      <w:tr w:rsidR="00AD1B63" w:rsidRPr="00750B86" w:rsidTr="009E5266">
        <w:trPr>
          <w:gridAfter w:val="1"/>
          <w:wAfter w:w="5046" w:type="dxa"/>
          <w:trHeight w:val="20"/>
        </w:trPr>
        <w:tc>
          <w:tcPr>
            <w:tcW w:w="1338" w:type="dxa"/>
            <w:tcBorders>
              <w:bottom w:val="single" w:sz="4" w:space="0" w:color="auto"/>
            </w:tcBorders>
          </w:tcPr>
          <w:p w:rsidR="00AD1B63" w:rsidRDefault="00AD1B63" w:rsidP="00C50400">
            <w:pPr>
              <w:spacing w:after="1" w:line="280" w:lineRule="atLeast"/>
              <w:rPr>
                <w:rFonts w:ascii="Times New Roman" w:hAnsi="Times New Roman"/>
                <w:sz w:val="24"/>
                <w:szCs w:val="24"/>
              </w:rPr>
            </w:pPr>
            <w:r>
              <w:rPr>
                <w:rFonts w:ascii="Times New Roman" w:hAnsi="Times New Roman"/>
                <w:sz w:val="24"/>
                <w:szCs w:val="24"/>
              </w:rPr>
              <w:lastRenderedPageBreak/>
              <w:t>9.</w:t>
            </w:r>
          </w:p>
        </w:tc>
        <w:tc>
          <w:tcPr>
            <w:tcW w:w="5046" w:type="dxa"/>
            <w:gridSpan w:val="2"/>
            <w:tcBorders>
              <w:bottom w:val="single" w:sz="4" w:space="0" w:color="auto"/>
            </w:tcBorders>
          </w:tcPr>
          <w:p w:rsidR="00AD1B63" w:rsidRDefault="00AD1B63"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Год постройки (при наличии)</w:t>
            </w:r>
          </w:p>
        </w:tc>
        <w:tc>
          <w:tcPr>
            <w:tcW w:w="3176" w:type="dxa"/>
            <w:gridSpan w:val="4"/>
            <w:vMerge/>
            <w:tcBorders>
              <w:top w:val="nil"/>
              <w:bottom w:val="nil"/>
            </w:tcBorders>
          </w:tcPr>
          <w:p w:rsidR="00AD1B63" w:rsidRPr="00750B86" w:rsidRDefault="00AD1B63">
            <w:pPr>
              <w:rPr>
                <w:rFonts w:ascii="Times New Roman" w:hAnsi="Times New Roman"/>
                <w:sz w:val="24"/>
                <w:szCs w:val="24"/>
              </w:rPr>
            </w:pPr>
          </w:p>
        </w:tc>
      </w:tr>
      <w:tr w:rsidR="00AD1B63" w:rsidRPr="00750B86" w:rsidTr="009E5266">
        <w:trPr>
          <w:gridAfter w:val="1"/>
          <w:wAfter w:w="5046" w:type="dxa"/>
          <w:trHeight w:val="20"/>
        </w:trPr>
        <w:tc>
          <w:tcPr>
            <w:tcW w:w="1338" w:type="dxa"/>
            <w:tcBorders>
              <w:bottom w:val="single" w:sz="4" w:space="0" w:color="auto"/>
            </w:tcBorders>
          </w:tcPr>
          <w:p w:rsidR="00AD1B63" w:rsidRDefault="00AD1B63" w:rsidP="00C50400">
            <w:pPr>
              <w:spacing w:after="1" w:line="280" w:lineRule="atLeast"/>
              <w:rPr>
                <w:rFonts w:ascii="Times New Roman" w:hAnsi="Times New Roman"/>
                <w:sz w:val="24"/>
                <w:szCs w:val="24"/>
              </w:rPr>
            </w:pPr>
            <w:r>
              <w:rPr>
                <w:rFonts w:ascii="Times New Roman" w:hAnsi="Times New Roman"/>
                <w:sz w:val="24"/>
                <w:szCs w:val="24"/>
              </w:rPr>
              <w:t>10.</w:t>
            </w:r>
          </w:p>
        </w:tc>
        <w:tc>
          <w:tcPr>
            <w:tcW w:w="5046" w:type="dxa"/>
            <w:gridSpan w:val="2"/>
            <w:tcBorders>
              <w:bottom w:val="single" w:sz="4" w:space="0" w:color="auto"/>
            </w:tcBorders>
          </w:tcPr>
          <w:p w:rsidR="00AD1B63" w:rsidRDefault="00AD1B63"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Стадия жизненного цикла</w:t>
            </w:r>
          </w:p>
        </w:tc>
        <w:tc>
          <w:tcPr>
            <w:tcW w:w="3176" w:type="dxa"/>
            <w:gridSpan w:val="4"/>
            <w:vMerge w:val="restart"/>
            <w:tcBorders>
              <w:top w:val="nil"/>
            </w:tcBorders>
          </w:tcPr>
          <w:p w:rsidR="00AD1B63" w:rsidRPr="00750B86" w:rsidRDefault="00AD1B63">
            <w:pPr>
              <w:rPr>
                <w:rFonts w:ascii="Times New Roman" w:hAnsi="Times New Roman"/>
                <w:sz w:val="24"/>
                <w:szCs w:val="24"/>
              </w:rPr>
            </w:pPr>
          </w:p>
        </w:tc>
      </w:tr>
      <w:tr w:rsidR="00AD1B63" w:rsidRPr="00750B86" w:rsidTr="009E5266">
        <w:trPr>
          <w:gridAfter w:val="1"/>
          <w:wAfter w:w="5046" w:type="dxa"/>
          <w:trHeight w:val="20"/>
        </w:trPr>
        <w:tc>
          <w:tcPr>
            <w:tcW w:w="1338" w:type="dxa"/>
            <w:tcBorders>
              <w:bottom w:val="single" w:sz="4" w:space="0" w:color="auto"/>
            </w:tcBorders>
          </w:tcPr>
          <w:p w:rsidR="00AD1B63" w:rsidRDefault="00AD1B63" w:rsidP="00C50400">
            <w:pPr>
              <w:spacing w:after="1" w:line="280" w:lineRule="atLeast"/>
              <w:rPr>
                <w:rFonts w:ascii="Times New Roman" w:hAnsi="Times New Roman"/>
                <w:sz w:val="24"/>
                <w:szCs w:val="24"/>
              </w:rPr>
            </w:pPr>
            <w:r>
              <w:rPr>
                <w:rFonts w:ascii="Times New Roman" w:hAnsi="Times New Roman"/>
                <w:sz w:val="24"/>
                <w:szCs w:val="24"/>
              </w:rPr>
              <w:t>11.</w:t>
            </w:r>
          </w:p>
        </w:tc>
        <w:tc>
          <w:tcPr>
            <w:tcW w:w="5046" w:type="dxa"/>
            <w:gridSpan w:val="2"/>
            <w:tcBorders>
              <w:bottom w:val="single" w:sz="4" w:space="0" w:color="auto"/>
            </w:tcBorders>
          </w:tcPr>
          <w:p w:rsidR="00AD1B63" w:rsidRDefault="00AD1B63"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Год проведения реконструкции (при наличии)</w:t>
            </w:r>
          </w:p>
        </w:tc>
        <w:tc>
          <w:tcPr>
            <w:tcW w:w="3176" w:type="dxa"/>
            <w:gridSpan w:val="4"/>
            <w:vMerge/>
            <w:tcBorders>
              <w:bottom w:val="nil"/>
            </w:tcBorders>
          </w:tcPr>
          <w:p w:rsidR="00AD1B63" w:rsidRPr="00750B86" w:rsidRDefault="00AD1B63">
            <w:pPr>
              <w:rPr>
                <w:rFonts w:ascii="Times New Roman" w:hAnsi="Times New Roman"/>
                <w:sz w:val="24"/>
                <w:szCs w:val="24"/>
              </w:rPr>
            </w:pPr>
          </w:p>
        </w:tc>
      </w:tr>
      <w:tr w:rsidR="00AD1B63" w:rsidRPr="00750B86" w:rsidTr="009E5266">
        <w:trPr>
          <w:gridAfter w:val="1"/>
          <w:wAfter w:w="5046" w:type="dxa"/>
          <w:trHeight w:val="20"/>
        </w:trPr>
        <w:tc>
          <w:tcPr>
            <w:tcW w:w="1338" w:type="dxa"/>
            <w:tcBorders>
              <w:bottom w:val="single" w:sz="4" w:space="0" w:color="auto"/>
            </w:tcBorders>
          </w:tcPr>
          <w:p w:rsidR="00AD1B63" w:rsidRDefault="00AD1B63" w:rsidP="00C50400">
            <w:pPr>
              <w:spacing w:after="1" w:line="280" w:lineRule="atLeast"/>
              <w:rPr>
                <w:rFonts w:ascii="Times New Roman" w:hAnsi="Times New Roman"/>
                <w:sz w:val="24"/>
                <w:szCs w:val="24"/>
              </w:rPr>
            </w:pPr>
            <w:r>
              <w:rPr>
                <w:rFonts w:ascii="Times New Roman" w:hAnsi="Times New Roman"/>
                <w:sz w:val="24"/>
                <w:szCs w:val="24"/>
              </w:rPr>
              <w:t>12.</w:t>
            </w:r>
          </w:p>
        </w:tc>
        <w:tc>
          <w:tcPr>
            <w:tcW w:w="5046" w:type="dxa"/>
            <w:gridSpan w:val="2"/>
            <w:tcBorders>
              <w:bottom w:val="single" w:sz="4" w:space="0" w:color="auto"/>
            </w:tcBorders>
          </w:tcPr>
          <w:p w:rsidR="00AD1B63" w:rsidRDefault="00AD1B63"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Серия, тип проекта здания</w:t>
            </w:r>
          </w:p>
        </w:tc>
        <w:tc>
          <w:tcPr>
            <w:tcW w:w="3176" w:type="dxa"/>
            <w:gridSpan w:val="4"/>
            <w:vMerge w:val="restart"/>
            <w:tcBorders>
              <w:top w:val="nil"/>
            </w:tcBorders>
          </w:tcPr>
          <w:p w:rsidR="00AD1B63" w:rsidRPr="00750B86" w:rsidRDefault="00AD1B63">
            <w:pPr>
              <w:rPr>
                <w:rFonts w:ascii="Times New Roman" w:hAnsi="Times New Roman"/>
                <w:sz w:val="24"/>
                <w:szCs w:val="24"/>
              </w:rPr>
            </w:pPr>
          </w:p>
        </w:tc>
      </w:tr>
      <w:tr w:rsidR="00AD1B63" w:rsidRPr="00750B86" w:rsidTr="009E5266">
        <w:trPr>
          <w:gridAfter w:val="1"/>
          <w:wAfter w:w="5046" w:type="dxa"/>
          <w:trHeight w:val="20"/>
        </w:trPr>
        <w:tc>
          <w:tcPr>
            <w:tcW w:w="1338" w:type="dxa"/>
            <w:tcBorders>
              <w:bottom w:val="single" w:sz="4" w:space="0" w:color="auto"/>
            </w:tcBorders>
          </w:tcPr>
          <w:p w:rsidR="00AD1B63" w:rsidRDefault="00AD1B63" w:rsidP="00C50400">
            <w:pPr>
              <w:spacing w:after="1" w:line="280" w:lineRule="atLeast"/>
              <w:rPr>
                <w:rFonts w:ascii="Times New Roman" w:hAnsi="Times New Roman"/>
                <w:sz w:val="24"/>
                <w:szCs w:val="24"/>
              </w:rPr>
            </w:pPr>
            <w:r>
              <w:rPr>
                <w:rFonts w:ascii="Times New Roman" w:hAnsi="Times New Roman"/>
                <w:sz w:val="24"/>
                <w:szCs w:val="24"/>
              </w:rPr>
              <w:t>13.</w:t>
            </w:r>
          </w:p>
        </w:tc>
        <w:tc>
          <w:tcPr>
            <w:tcW w:w="5046" w:type="dxa"/>
            <w:gridSpan w:val="2"/>
            <w:tcBorders>
              <w:bottom w:val="single" w:sz="4" w:space="0" w:color="auto"/>
            </w:tcBorders>
          </w:tcPr>
          <w:p w:rsidR="00AD1B63" w:rsidRDefault="00AD1B63"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этажей, в том числе подземных этажей</w:t>
            </w:r>
          </w:p>
        </w:tc>
        <w:tc>
          <w:tcPr>
            <w:tcW w:w="3176" w:type="dxa"/>
            <w:gridSpan w:val="4"/>
            <w:vMerge/>
            <w:tcBorders>
              <w:bottom w:val="nil"/>
            </w:tcBorders>
          </w:tcPr>
          <w:p w:rsidR="00AD1B63" w:rsidRPr="00750B86" w:rsidRDefault="00AD1B63">
            <w:pPr>
              <w:rPr>
                <w:rFonts w:ascii="Times New Roman" w:hAnsi="Times New Roman"/>
                <w:sz w:val="24"/>
                <w:szCs w:val="24"/>
              </w:rPr>
            </w:pPr>
          </w:p>
        </w:tc>
      </w:tr>
      <w:tr w:rsidR="00AD1B63" w:rsidRPr="00750B86" w:rsidTr="009E5266">
        <w:trPr>
          <w:gridAfter w:val="1"/>
          <w:wAfter w:w="5046" w:type="dxa"/>
          <w:trHeight w:val="20"/>
        </w:trPr>
        <w:tc>
          <w:tcPr>
            <w:tcW w:w="1338" w:type="dxa"/>
            <w:tcBorders>
              <w:bottom w:val="single" w:sz="4" w:space="0" w:color="auto"/>
            </w:tcBorders>
          </w:tcPr>
          <w:p w:rsidR="00AD1B63" w:rsidRDefault="00AD1B63" w:rsidP="00C50400">
            <w:pPr>
              <w:spacing w:after="1" w:line="280" w:lineRule="atLeast"/>
              <w:rPr>
                <w:rFonts w:ascii="Times New Roman" w:hAnsi="Times New Roman"/>
                <w:sz w:val="24"/>
                <w:szCs w:val="24"/>
              </w:rPr>
            </w:pPr>
            <w:r>
              <w:rPr>
                <w:rFonts w:ascii="Times New Roman" w:hAnsi="Times New Roman"/>
                <w:sz w:val="24"/>
                <w:szCs w:val="24"/>
              </w:rPr>
              <w:t>14.</w:t>
            </w:r>
          </w:p>
        </w:tc>
        <w:tc>
          <w:tcPr>
            <w:tcW w:w="5046" w:type="dxa"/>
            <w:gridSpan w:val="2"/>
            <w:tcBorders>
              <w:bottom w:val="single" w:sz="4" w:space="0" w:color="auto"/>
            </w:tcBorders>
          </w:tcPr>
          <w:p w:rsidR="00AD1B63" w:rsidRDefault="00AD1B63"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лифтов</w:t>
            </w:r>
            <w:r w:rsidR="006B3D99">
              <w:rPr>
                <w:rFonts w:ascii="Times New Roman" w:hAnsi="Times New Roman"/>
                <w:sz w:val="24"/>
                <w:szCs w:val="24"/>
              </w:rPr>
              <w:t xml:space="preserve"> в многоквартирных домах</w:t>
            </w:r>
          </w:p>
        </w:tc>
        <w:tc>
          <w:tcPr>
            <w:tcW w:w="3176" w:type="dxa"/>
            <w:gridSpan w:val="4"/>
            <w:vMerge w:val="restart"/>
            <w:tcBorders>
              <w:top w:val="nil"/>
            </w:tcBorders>
          </w:tcPr>
          <w:p w:rsidR="00AD1B63" w:rsidRPr="00750B86" w:rsidRDefault="00AD1B63">
            <w:pPr>
              <w:rPr>
                <w:rFonts w:ascii="Times New Roman" w:hAnsi="Times New Roman"/>
                <w:sz w:val="24"/>
                <w:szCs w:val="24"/>
              </w:rPr>
            </w:pPr>
          </w:p>
        </w:tc>
      </w:tr>
      <w:tr w:rsidR="00AD1B63" w:rsidRPr="00750B86" w:rsidTr="009E5266">
        <w:trPr>
          <w:gridAfter w:val="1"/>
          <w:wAfter w:w="5046" w:type="dxa"/>
          <w:trHeight w:val="20"/>
        </w:trPr>
        <w:tc>
          <w:tcPr>
            <w:tcW w:w="1338" w:type="dxa"/>
            <w:tcBorders>
              <w:bottom w:val="single" w:sz="4" w:space="0" w:color="auto"/>
            </w:tcBorders>
          </w:tcPr>
          <w:p w:rsidR="00AD1B63" w:rsidRDefault="00AD1B63" w:rsidP="00C50400">
            <w:pPr>
              <w:spacing w:after="1" w:line="280" w:lineRule="atLeast"/>
              <w:rPr>
                <w:rFonts w:ascii="Times New Roman" w:hAnsi="Times New Roman"/>
                <w:sz w:val="24"/>
                <w:szCs w:val="24"/>
              </w:rPr>
            </w:pPr>
            <w:r>
              <w:rPr>
                <w:rFonts w:ascii="Times New Roman" w:hAnsi="Times New Roman"/>
                <w:sz w:val="24"/>
                <w:szCs w:val="24"/>
              </w:rPr>
              <w:t>15.</w:t>
            </w:r>
          </w:p>
        </w:tc>
        <w:tc>
          <w:tcPr>
            <w:tcW w:w="5046" w:type="dxa"/>
            <w:gridSpan w:val="2"/>
            <w:tcBorders>
              <w:bottom w:val="single" w:sz="4" w:space="0" w:color="auto"/>
            </w:tcBorders>
          </w:tcPr>
          <w:p w:rsidR="00AD1B63" w:rsidRDefault="00AD1B63"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подъездов</w:t>
            </w:r>
            <w:r w:rsidR="006B3D99">
              <w:rPr>
                <w:rFonts w:ascii="Times New Roman" w:hAnsi="Times New Roman"/>
                <w:sz w:val="24"/>
                <w:szCs w:val="24"/>
              </w:rPr>
              <w:t xml:space="preserve"> в многоквартирных домах</w:t>
            </w:r>
          </w:p>
        </w:tc>
        <w:tc>
          <w:tcPr>
            <w:tcW w:w="3176" w:type="dxa"/>
            <w:gridSpan w:val="4"/>
            <w:vMerge/>
            <w:tcBorders>
              <w:bottom w:val="nil"/>
            </w:tcBorders>
          </w:tcPr>
          <w:p w:rsidR="00AD1B63" w:rsidRPr="00750B86" w:rsidRDefault="00AD1B63">
            <w:pPr>
              <w:rPr>
                <w:rFonts w:ascii="Times New Roman" w:hAnsi="Times New Roman"/>
                <w:sz w:val="24"/>
                <w:szCs w:val="24"/>
              </w:rPr>
            </w:pPr>
          </w:p>
        </w:tc>
      </w:tr>
      <w:tr w:rsidR="001F491B" w:rsidRPr="00750B86" w:rsidTr="009E5266">
        <w:trPr>
          <w:gridAfter w:val="1"/>
          <w:wAfter w:w="5046" w:type="dxa"/>
          <w:trHeight w:val="20"/>
        </w:trPr>
        <w:tc>
          <w:tcPr>
            <w:tcW w:w="1338" w:type="dxa"/>
            <w:tcBorders>
              <w:bottom w:val="single" w:sz="4" w:space="0" w:color="auto"/>
            </w:tcBorders>
          </w:tcPr>
          <w:p w:rsidR="001F491B" w:rsidRDefault="001F491B" w:rsidP="00C50400">
            <w:pPr>
              <w:spacing w:after="1" w:line="280" w:lineRule="atLeast"/>
              <w:rPr>
                <w:rFonts w:ascii="Times New Roman" w:hAnsi="Times New Roman"/>
                <w:sz w:val="24"/>
                <w:szCs w:val="24"/>
              </w:rPr>
            </w:pPr>
            <w:r>
              <w:rPr>
                <w:rFonts w:ascii="Times New Roman" w:hAnsi="Times New Roman"/>
                <w:sz w:val="24"/>
                <w:szCs w:val="24"/>
              </w:rPr>
              <w:t>16.</w:t>
            </w:r>
          </w:p>
        </w:tc>
        <w:tc>
          <w:tcPr>
            <w:tcW w:w="5046" w:type="dxa"/>
            <w:gridSpan w:val="2"/>
            <w:tcBorders>
              <w:bottom w:val="single" w:sz="4" w:space="0" w:color="auto"/>
            </w:tcBorders>
          </w:tcPr>
          <w:p w:rsidR="001F491B" w:rsidRDefault="001F491B"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жилых помещений</w:t>
            </w:r>
          </w:p>
        </w:tc>
        <w:tc>
          <w:tcPr>
            <w:tcW w:w="3176" w:type="dxa"/>
            <w:gridSpan w:val="4"/>
            <w:vMerge w:val="restart"/>
            <w:tcBorders>
              <w:top w:val="nil"/>
            </w:tcBorders>
          </w:tcPr>
          <w:p w:rsidR="001F491B" w:rsidRPr="00750B86" w:rsidRDefault="001F491B">
            <w:pPr>
              <w:rPr>
                <w:rFonts w:ascii="Times New Roman" w:hAnsi="Times New Roman"/>
                <w:sz w:val="24"/>
                <w:szCs w:val="24"/>
              </w:rPr>
            </w:pPr>
          </w:p>
        </w:tc>
      </w:tr>
      <w:tr w:rsidR="001F491B" w:rsidRPr="00750B86" w:rsidTr="00441243">
        <w:trPr>
          <w:gridAfter w:val="1"/>
          <w:wAfter w:w="5046" w:type="dxa"/>
          <w:trHeight w:val="570"/>
        </w:trPr>
        <w:tc>
          <w:tcPr>
            <w:tcW w:w="1338" w:type="dxa"/>
            <w:tcBorders>
              <w:bottom w:val="single" w:sz="4" w:space="0" w:color="auto"/>
            </w:tcBorders>
          </w:tcPr>
          <w:p w:rsidR="001F491B" w:rsidRDefault="001F491B" w:rsidP="00C50400">
            <w:pPr>
              <w:spacing w:after="1" w:line="280" w:lineRule="atLeast"/>
              <w:rPr>
                <w:rFonts w:ascii="Times New Roman" w:hAnsi="Times New Roman"/>
                <w:sz w:val="24"/>
                <w:szCs w:val="24"/>
              </w:rPr>
            </w:pPr>
            <w:r>
              <w:rPr>
                <w:rFonts w:ascii="Times New Roman" w:hAnsi="Times New Roman"/>
                <w:sz w:val="24"/>
                <w:szCs w:val="24"/>
              </w:rPr>
              <w:t>17.</w:t>
            </w:r>
          </w:p>
        </w:tc>
        <w:tc>
          <w:tcPr>
            <w:tcW w:w="5046" w:type="dxa"/>
            <w:gridSpan w:val="2"/>
            <w:tcBorders>
              <w:bottom w:val="single" w:sz="4" w:space="0" w:color="auto"/>
            </w:tcBorders>
          </w:tcPr>
          <w:p w:rsidR="001F491B" w:rsidRDefault="001F491B"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Количество нежилых помещений</w:t>
            </w:r>
            <w:r w:rsidR="006B3D99">
              <w:rPr>
                <w:rFonts w:ascii="Times New Roman" w:hAnsi="Times New Roman"/>
                <w:sz w:val="24"/>
                <w:szCs w:val="24"/>
              </w:rPr>
              <w:t xml:space="preserve"> в многоквартирных домах</w:t>
            </w:r>
          </w:p>
        </w:tc>
        <w:tc>
          <w:tcPr>
            <w:tcW w:w="3176" w:type="dxa"/>
            <w:gridSpan w:val="4"/>
            <w:vMerge/>
            <w:tcBorders>
              <w:bottom w:val="nil"/>
            </w:tcBorders>
          </w:tcPr>
          <w:p w:rsidR="001F491B" w:rsidRPr="00750B86" w:rsidRDefault="001F491B">
            <w:pPr>
              <w:rPr>
                <w:rFonts w:ascii="Times New Roman" w:hAnsi="Times New Roman"/>
                <w:sz w:val="24"/>
                <w:szCs w:val="24"/>
              </w:rPr>
            </w:pPr>
          </w:p>
        </w:tc>
      </w:tr>
      <w:tr w:rsidR="001F491B" w:rsidRPr="00750B86" w:rsidTr="00441243">
        <w:trPr>
          <w:gridAfter w:val="1"/>
          <w:wAfter w:w="5046" w:type="dxa"/>
          <w:trHeight w:val="570"/>
        </w:trPr>
        <w:tc>
          <w:tcPr>
            <w:tcW w:w="1338" w:type="dxa"/>
            <w:tcBorders>
              <w:bottom w:val="single" w:sz="4" w:space="0" w:color="auto"/>
            </w:tcBorders>
          </w:tcPr>
          <w:p w:rsidR="001F491B" w:rsidRDefault="001F491B" w:rsidP="00C50400">
            <w:pPr>
              <w:spacing w:after="1" w:line="280" w:lineRule="atLeast"/>
              <w:rPr>
                <w:rFonts w:ascii="Times New Roman" w:hAnsi="Times New Roman"/>
                <w:sz w:val="24"/>
                <w:szCs w:val="24"/>
              </w:rPr>
            </w:pPr>
            <w:r>
              <w:rPr>
                <w:rFonts w:ascii="Times New Roman" w:hAnsi="Times New Roman"/>
                <w:sz w:val="24"/>
                <w:szCs w:val="24"/>
              </w:rPr>
              <w:t>18.</w:t>
            </w:r>
          </w:p>
        </w:tc>
        <w:tc>
          <w:tcPr>
            <w:tcW w:w="5046" w:type="dxa"/>
            <w:gridSpan w:val="2"/>
            <w:tcBorders>
              <w:bottom w:val="single" w:sz="4" w:space="0" w:color="auto"/>
            </w:tcBorders>
          </w:tcPr>
          <w:p w:rsidR="001F491B" w:rsidRDefault="001F491B"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Наличие приспособлений в подъездах</w:t>
            </w:r>
            <w:r w:rsidR="006B3D99">
              <w:rPr>
                <w:rFonts w:ascii="Times New Roman" w:hAnsi="Times New Roman"/>
                <w:sz w:val="24"/>
                <w:szCs w:val="24"/>
              </w:rPr>
              <w:t xml:space="preserve"> многоквартирных домов</w:t>
            </w:r>
            <w:r>
              <w:rPr>
                <w:rFonts w:ascii="Times New Roman" w:hAnsi="Times New Roman"/>
                <w:sz w:val="24"/>
                <w:szCs w:val="24"/>
              </w:rPr>
              <w:t xml:space="preserve"> для нужд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населения</w:t>
            </w:r>
          </w:p>
        </w:tc>
        <w:tc>
          <w:tcPr>
            <w:tcW w:w="3176" w:type="dxa"/>
            <w:gridSpan w:val="4"/>
            <w:vMerge w:val="restart"/>
            <w:tcBorders>
              <w:top w:val="nil"/>
            </w:tcBorders>
          </w:tcPr>
          <w:p w:rsidR="001F491B" w:rsidRPr="00750B86" w:rsidRDefault="001F491B">
            <w:pPr>
              <w:rPr>
                <w:rFonts w:ascii="Times New Roman" w:hAnsi="Times New Roman"/>
                <w:sz w:val="24"/>
                <w:szCs w:val="24"/>
              </w:rPr>
            </w:pPr>
          </w:p>
        </w:tc>
      </w:tr>
      <w:tr w:rsidR="001F491B" w:rsidRPr="00750B86" w:rsidTr="009E5266">
        <w:trPr>
          <w:gridAfter w:val="1"/>
          <w:wAfter w:w="5046" w:type="dxa"/>
          <w:trHeight w:val="20"/>
        </w:trPr>
        <w:tc>
          <w:tcPr>
            <w:tcW w:w="1338" w:type="dxa"/>
            <w:tcBorders>
              <w:bottom w:val="single" w:sz="4" w:space="0" w:color="auto"/>
            </w:tcBorders>
          </w:tcPr>
          <w:p w:rsidR="001F491B" w:rsidRDefault="001F491B" w:rsidP="00C50400">
            <w:pPr>
              <w:spacing w:after="1" w:line="280" w:lineRule="atLeast"/>
              <w:rPr>
                <w:rFonts w:ascii="Times New Roman" w:hAnsi="Times New Roman"/>
                <w:sz w:val="24"/>
                <w:szCs w:val="24"/>
              </w:rPr>
            </w:pPr>
            <w:r>
              <w:rPr>
                <w:rFonts w:ascii="Times New Roman" w:hAnsi="Times New Roman"/>
                <w:sz w:val="24"/>
                <w:szCs w:val="24"/>
              </w:rPr>
              <w:t>19.</w:t>
            </w:r>
          </w:p>
        </w:tc>
        <w:tc>
          <w:tcPr>
            <w:tcW w:w="5046" w:type="dxa"/>
            <w:gridSpan w:val="2"/>
            <w:tcBorders>
              <w:bottom w:val="single" w:sz="4" w:space="0" w:color="auto"/>
            </w:tcBorders>
          </w:tcPr>
          <w:p w:rsidR="001F491B" w:rsidRDefault="001F491B"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Площад</w:t>
            </w:r>
            <w:r w:rsidR="006B3D99">
              <w:rPr>
                <w:rFonts w:ascii="Times New Roman" w:hAnsi="Times New Roman"/>
                <w:sz w:val="24"/>
                <w:szCs w:val="24"/>
              </w:rPr>
              <w:t>ь здания</w:t>
            </w:r>
            <w:r>
              <w:rPr>
                <w:rFonts w:ascii="Times New Roman" w:hAnsi="Times New Roman"/>
                <w:sz w:val="24"/>
                <w:szCs w:val="24"/>
              </w:rPr>
              <w:t>, в том числе:</w:t>
            </w:r>
          </w:p>
        </w:tc>
        <w:tc>
          <w:tcPr>
            <w:tcW w:w="3176" w:type="dxa"/>
            <w:gridSpan w:val="4"/>
            <w:vMerge/>
            <w:tcBorders>
              <w:bottom w:val="nil"/>
            </w:tcBorders>
          </w:tcPr>
          <w:p w:rsidR="001F491B" w:rsidRPr="00750B86" w:rsidRDefault="001F491B">
            <w:pPr>
              <w:rPr>
                <w:rFonts w:ascii="Times New Roman" w:hAnsi="Times New Roman"/>
                <w:sz w:val="24"/>
                <w:szCs w:val="24"/>
              </w:rPr>
            </w:pPr>
          </w:p>
        </w:tc>
      </w:tr>
      <w:tr w:rsidR="001F491B" w:rsidRPr="00750B86" w:rsidTr="009E5266">
        <w:trPr>
          <w:gridAfter w:val="1"/>
          <w:wAfter w:w="5046" w:type="dxa"/>
          <w:trHeight w:val="20"/>
        </w:trPr>
        <w:tc>
          <w:tcPr>
            <w:tcW w:w="1338" w:type="dxa"/>
            <w:tcBorders>
              <w:bottom w:val="single" w:sz="4" w:space="0" w:color="auto"/>
            </w:tcBorders>
          </w:tcPr>
          <w:p w:rsidR="001F491B" w:rsidRDefault="001F491B" w:rsidP="00C50400">
            <w:pPr>
              <w:spacing w:after="1" w:line="280" w:lineRule="atLeast"/>
              <w:rPr>
                <w:rFonts w:ascii="Times New Roman" w:hAnsi="Times New Roman"/>
                <w:sz w:val="24"/>
                <w:szCs w:val="24"/>
              </w:rPr>
            </w:pPr>
            <w:r>
              <w:rPr>
                <w:rFonts w:ascii="Times New Roman" w:hAnsi="Times New Roman"/>
                <w:sz w:val="24"/>
                <w:szCs w:val="24"/>
              </w:rPr>
              <w:t>19.1.</w:t>
            </w:r>
          </w:p>
        </w:tc>
        <w:tc>
          <w:tcPr>
            <w:tcW w:w="5046" w:type="dxa"/>
            <w:gridSpan w:val="2"/>
            <w:tcBorders>
              <w:bottom w:val="single" w:sz="4" w:space="0" w:color="auto"/>
            </w:tcBorders>
          </w:tcPr>
          <w:p w:rsidR="001F491B" w:rsidRDefault="001F491B"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Общая площадь жилых помещений</w:t>
            </w:r>
          </w:p>
        </w:tc>
        <w:tc>
          <w:tcPr>
            <w:tcW w:w="3176" w:type="dxa"/>
            <w:gridSpan w:val="4"/>
            <w:vMerge w:val="restart"/>
            <w:tcBorders>
              <w:top w:val="nil"/>
            </w:tcBorders>
          </w:tcPr>
          <w:p w:rsidR="001F491B" w:rsidRPr="00750B86" w:rsidRDefault="001F491B">
            <w:pPr>
              <w:rPr>
                <w:rFonts w:ascii="Times New Roman" w:hAnsi="Times New Roman"/>
                <w:sz w:val="24"/>
                <w:szCs w:val="24"/>
              </w:rPr>
            </w:pPr>
          </w:p>
        </w:tc>
      </w:tr>
      <w:tr w:rsidR="001F491B" w:rsidRPr="00750B86" w:rsidTr="00441243">
        <w:trPr>
          <w:gridAfter w:val="1"/>
          <w:wAfter w:w="5046" w:type="dxa"/>
          <w:trHeight w:val="570"/>
        </w:trPr>
        <w:tc>
          <w:tcPr>
            <w:tcW w:w="1338" w:type="dxa"/>
            <w:tcBorders>
              <w:bottom w:val="single" w:sz="4" w:space="0" w:color="auto"/>
            </w:tcBorders>
          </w:tcPr>
          <w:p w:rsidR="001F491B" w:rsidRDefault="001F491B" w:rsidP="00C50400">
            <w:pPr>
              <w:spacing w:after="1" w:line="280" w:lineRule="atLeast"/>
              <w:rPr>
                <w:rFonts w:ascii="Times New Roman" w:hAnsi="Times New Roman"/>
                <w:sz w:val="24"/>
                <w:szCs w:val="24"/>
              </w:rPr>
            </w:pPr>
            <w:r>
              <w:rPr>
                <w:rFonts w:ascii="Times New Roman" w:hAnsi="Times New Roman"/>
                <w:sz w:val="24"/>
                <w:szCs w:val="24"/>
              </w:rPr>
              <w:t>19.2.</w:t>
            </w:r>
          </w:p>
        </w:tc>
        <w:tc>
          <w:tcPr>
            <w:tcW w:w="5046" w:type="dxa"/>
            <w:gridSpan w:val="2"/>
            <w:tcBorders>
              <w:bottom w:val="single" w:sz="4" w:space="0" w:color="auto"/>
            </w:tcBorders>
          </w:tcPr>
          <w:p w:rsidR="001F491B" w:rsidRDefault="001F491B"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Общая площадь нежилых помещений, за исключением помещений общего пользования</w:t>
            </w:r>
            <w:r w:rsidR="006B3D99">
              <w:rPr>
                <w:rFonts w:ascii="Times New Roman" w:hAnsi="Times New Roman"/>
                <w:sz w:val="24"/>
                <w:szCs w:val="24"/>
              </w:rPr>
              <w:t xml:space="preserve"> в многоквартирных домах</w:t>
            </w:r>
          </w:p>
        </w:tc>
        <w:tc>
          <w:tcPr>
            <w:tcW w:w="3176" w:type="dxa"/>
            <w:gridSpan w:val="4"/>
            <w:vMerge/>
            <w:tcBorders>
              <w:bottom w:val="nil"/>
            </w:tcBorders>
          </w:tcPr>
          <w:p w:rsidR="001F491B" w:rsidRPr="00750B86" w:rsidRDefault="001F491B">
            <w:pPr>
              <w:rPr>
                <w:rFonts w:ascii="Times New Roman" w:hAnsi="Times New Roman"/>
                <w:sz w:val="24"/>
                <w:szCs w:val="24"/>
              </w:rPr>
            </w:pPr>
          </w:p>
        </w:tc>
      </w:tr>
      <w:tr w:rsidR="008A69C5" w:rsidRPr="00750B86" w:rsidTr="009E5266">
        <w:trPr>
          <w:gridAfter w:val="1"/>
          <w:wAfter w:w="5046" w:type="dxa"/>
          <w:trHeight w:val="20"/>
        </w:trPr>
        <w:tc>
          <w:tcPr>
            <w:tcW w:w="1338" w:type="dxa"/>
            <w:tcBorders>
              <w:bottom w:val="single" w:sz="4" w:space="0" w:color="auto"/>
            </w:tcBorders>
          </w:tcPr>
          <w:p w:rsidR="008A69C5" w:rsidRDefault="008A69C5" w:rsidP="00C50400">
            <w:pPr>
              <w:spacing w:after="1" w:line="280" w:lineRule="atLeast"/>
              <w:rPr>
                <w:rFonts w:ascii="Times New Roman" w:hAnsi="Times New Roman"/>
                <w:sz w:val="24"/>
                <w:szCs w:val="24"/>
              </w:rPr>
            </w:pPr>
            <w:r>
              <w:rPr>
                <w:rFonts w:ascii="Times New Roman" w:hAnsi="Times New Roman"/>
                <w:sz w:val="24"/>
                <w:szCs w:val="24"/>
              </w:rPr>
              <w:t>19.3.</w:t>
            </w:r>
          </w:p>
        </w:tc>
        <w:tc>
          <w:tcPr>
            <w:tcW w:w="5046" w:type="dxa"/>
            <w:gridSpan w:val="2"/>
            <w:tcBorders>
              <w:bottom w:val="single" w:sz="4" w:space="0" w:color="auto"/>
            </w:tcBorders>
          </w:tcPr>
          <w:p w:rsidR="008A69C5" w:rsidRDefault="008A69C5"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Общая площадь помещений общего пользования в многоквартирном доме</w:t>
            </w:r>
          </w:p>
        </w:tc>
        <w:tc>
          <w:tcPr>
            <w:tcW w:w="3176" w:type="dxa"/>
            <w:gridSpan w:val="4"/>
            <w:vMerge w:val="restart"/>
            <w:tcBorders>
              <w:top w:val="nil"/>
            </w:tcBorders>
          </w:tcPr>
          <w:p w:rsidR="008A69C5" w:rsidRPr="00750B86" w:rsidRDefault="008A69C5">
            <w:pPr>
              <w:rPr>
                <w:rFonts w:ascii="Times New Roman" w:hAnsi="Times New Roman"/>
                <w:sz w:val="24"/>
                <w:szCs w:val="24"/>
              </w:rPr>
            </w:pPr>
          </w:p>
        </w:tc>
      </w:tr>
      <w:tr w:rsidR="008A69C5" w:rsidRPr="00750B86" w:rsidTr="009E5266">
        <w:trPr>
          <w:gridAfter w:val="1"/>
          <w:wAfter w:w="5046" w:type="dxa"/>
          <w:trHeight w:val="116"/>
        </w:trPr>
        <w:tc>
          <w:tcPr>
            <w:tcW w:w="1338" w:type="dxa"/>
            <w:tcBorders>
              <w:bottom w:val="single" w:sz="4" w:space="0" w:color="auto"/>
            </w:tcBorders>
          </w:tcPr>
          <w:p w:rsidR="008A69C5" w:rsidRDefault="008A69C5" w:rsidP="00C50400">
            <w:pPr>
              <w:spacing w:after="1" w:line="280" w:lineRule="atLeast"/>
              <w:rPr>
                <w:rFonts w:ascii="Times New Roman" w:hAnsi="Times New Roman"/>
                <w:sz w:val="24"/>
                <w:szCs w:val="24"/>
              </w:rPr>
            </w:pPr>
            <w:r>
              <w:rPr>
                <w:rFonts w:ascii="Times New Roman" w:hAnsi="Times New Roman"/>
                <w:sz w:val="24"/>
                <w:szCs w:val="24"/>
              </w:rPr>
              <w:t>20.</w:t>
            </w:r>
          </w:p>
        </w:tc>
        <w:tc>
          <w:tcPr>
            <w:tcW w:w="5046" w:type="dxa"/>
            <w:gridSpan w:val="2"/>
            <w:tcBorders>
              <w:bottom w:val="single" w:sz="4" w:space="0" w:color="auto"/>
            </w:tcBorders>
          </w:tcPr>
          <w:p w:rsidR="008A69C5" w:rsidRDefault="008A69C5"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Общая площадь балконов и лоджий</w:t>
            </w:r>
            <w:r w:rsidR="006B3D99">
              <w:rPr>
                <w:rFonts w:ascii="Times New Roman" w:hAnsi="Times New Roman"/>
                <w:sz w:val="24"/>
                <w:szCs w:val="24"/>
              </w:rPr>
              <w:t xml:space="preserve"> в многоквартирных домах</w:t>
            </w:r>
          </w:p>
        </w:tc>
        <w:tc>
          <w:tcPr>
            <w:tcW w:w="3176" w:type="dxa"/>
            <w:gridSpan w:val="4"/>
            <w:vMerge/>
            <w:tcBorders>
              <w:top w:val="nil"/>
              <w:bottom w:val="nil"/>
            </w:tcBorders>
          </w:tcPr>
          <w:p w:rsidR="008A69C5" w:rsidRPr="00750B86" w:rsidRDefault="008A69C5">
            <w:pPr>
              <w:rPr>
                <w:rFonts w:ascii="Times New Roman" w:hAnsi="Times New Roman"/>
                <w:sz w:val="24"/>
                <w:szCs w:val="24"/>
              </w:rPr>
            </w:pPr>
          </w:p>
        </w:tc>
      </w:tr>
      <w:tr w:rsidR="008A69C5" w:rsidRPr="00750B86" w:rsidTr="009E5266">
        <w:trPr>
          <w:gridAfter w:val="1"/>
          <w:wAfter w:w="5046" w:type="dxa"/>
          <w:trHeight w:val="20"/>
        </w:trPr>
        <w:tc>
          <w:tcPr>
            <w:tcW w:w="1338" w:type="dxa"/>
            <w:tcBorders>
              <w:bottom w:val="single" w:sz="4" w:space="0" w:color="auto"/>
            </w:tcBorders>
          </w:tcPr>
          <w:p w:rsidR="008A69C5" w:rsidRDefault="008A69C5" w:rsidP="00C50400">
            <w:pPr>
              <w:spacing w:after="1" w:line="280" w:lineRule="atLeast"/>
              <w:rPr>
                <w:rFonts w:ascii="Times New Roman" w:hAnsi="Times New Roman"/>
                <w:sz w:val="24"/>
                <w:szCs w:val="24"/>
              </w:rPr>
            </w:pPr>
            <w:r>
              <w:rPr>
                <w:rFonts w:ascii="Times New Roman" w:hAnsi="Times New Roman"/>
                <w:sz w:val="24"/>
                <w:szCs w:val="24"/>
              </w:rPr>
              <w:t>21.</w:t>
            </w:r>
          </w:p>
        </w:tc>
        <w:tc>
          <w:tcPr>
            <w:tcW w:w="5046" w:type="dxa"/>
            <w:gridSpan w:val="2"/>
            <w:tcBorders>
              <w:bottom w:val="single" w:sz="4" w:space="0" w:color="auto"/>
            </w:tcBorders>
          </w:tcPr>
          <w:p w:rsidR="008A69C5" w:rsidRDefault="008A69C5"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Наличие статуса объекта культурного наследия</w:t>
            </w:r>
          </w:p>
        </w:tc>
        <w:tc>
          <w:tcPr>
            <w:tcW w:w="3176" w:type="dxa"/>
            <w:gridSpan w:val="4"/>
            <w:vMerge w:val="restart"/>
            <w:tcBorders>
              <w:top w:val="nil"/>
            </w:tcBorders>
          </w:tcPr>
          <w:p w:rsidR="008A69C5" w:rsidRPr="00750B86" w:rsidRDefault="008A69C5">
            <w:pPr>
              <w:rPr>
                <w:rFonts w:ascii="Times New Roman" w:hAnsi="Times New Roman"/>
                <w:sz w:val="24"/>
                <w:szCs w:val="24"/>
              </w:rPr>
            </w:pPr>
          </w:p>
        </w:tc>
      </w:tr>
      <w:tr w:rsidR="008A69C5" w:rsidRPr="00750B86" w:rsidTr="009E5266">
        <w:trPr>
          <w:gridAfter w:val="1"/>
          <w:wAfter w:w="5046" w:type="dxa"/>
          <w:trHeight w:val="531"/>
        </w:trPr>
        <w:tc>
          <w:tcPr>
            <w:tcW w:w="1338" w:type="dxa"/>
            <w:tcBorders>
              <w:bottom w:val="single" w:sz="4" w:space="0" w:color="auto"/>
            </w:tcBorders>
          </w:tcPr>
          <w:p w:rsidR="008A69C5" w:rsidRDefault="008A69C5" w:rsidP="00C50400">
            <w:pPr>
              <w:spacing w:after="1" w:line="280" w:lineRule="atLeast"/>
              <w:rPr>
                <w:rFonts w:ascii="Times New Roman" w:hAnsi="Times New Roman"/>
                <w:sz w:val="24"/>
                <w:szCs w:val="24"/>
              </w:rPr>
            </w:pPr>
            <w:r>
              <w:rPr>
                <w:rFonts w:ascii="Times New Roman" w:hAnsi="Times New Roman"/>
                <w:sz w:val="24"/>
                <w:szCs w:val="24"/>
              </w:rPr>
              <w:t>22.</w:t>
            </w:r>
          </w:p>
        </w:tc>
        <w:tc>
          <w:tcPr>
            <w:tcW w:w="5046" w:type="dxa"/>
            <w:gridSpan w:val="2"/>
            <w:tcBorders>
              <w:bottom w:val="single" w:sz="4" w:space="0" w:color="auto"/>
            </w:tcBorders>
          </w:tcPr>
          <w:p w:rsidR="008A69C5" w:rsidRDefault="008A69C5"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 энергетической эффективности многоквартирного дома (в случае установления данного класса)</w:t>
            </w:r>
          </w:p>
        </w:tc>
        <w:tc>
          <w:tcPr>
            <w:tcW w:w="3176" w:type="dxa"/>
            <w:gridSpan w:val="4"/>
            <w:vMerge/>
            <w:tcBorders>
              <w:top w:val="nil"/>
            </w:tcBorders>
          </w:tcPr>
          <w:p w:rsidR="008A69C5" w:rsidRPr="00750B86" w:rsidRDefault="008A69C5">
            <w:pPr>
              <w:rPr>
                <w:rFonts w:ascii="Times New Roman" w:hAnsi="Times New Roman"/>
                <w:sz w:val="24"/>
                <w:szCs w:val="24"/>
              </w:rPr>
            </w:pPr>
          </w:p>
        </w:tc>
      </w:tr>
      <w:tr w:rsidR="008A69C5" w:rsidRPr="00750B86" w:rsidTr="009E5266">
        <w:trPr>
          <w:gridAfter w:val="1"/>
          <w:wAfter w:w="5046" w:type="dxa"/>
          <w:trHeight w:val="20"/>
        </w:trPr>
        <w:tc>
          <w:tcPr>
            <w:tcW w:w="1338" w:type="dxa"/>
            <w:tcBorders>
              <w:bottom w:val="single" w:sz="4" w:space="0" w:color="auto"/>
            </w:tcBorders>
          </w:tcPr>
          <w:p w:rsidR="008A69C5" w:rsidRDefault="008A69C5" w:rsidP="00C50400">
            <w:pPr>
              <w:spacing w:after="1" w:line="280" w:lineRule="atLeast"/>
              <w:rPr>
                <w:rFonts w:ascii="Times New Roman" w:hAnsi="Times New Roman"/>
                <w:sz w:val="24"/>
                <w:szCs w:val="24"/>
              </w:rPr>
            </w:pPr>
            <w:r>
              <w:rPr>
                <w:rFonts w:ascii="Times New Roman" w:hAnsi="Times New Roman"/>
                <w:sz w:val="24"/>
                <w:szCs w:val="24"/>
              </w:rPr>
              <w:t>23.</w:t>
            </w:r>
          </w:p>
        </w:tc>
        <w:tc>
          <w:tcPr>
            <w:tcW w:w="5046" w:type="dxa"/>
            <w:gridSpan w:val="2"/>
            <w:tcBorders>
              <w:bottom w:val="single" w:sz="4" w:space="0" w:color="auto"/>
            </w:tcBorders>
          </w:tcPr>
          <w:p w:rsidR="008A69C5" w:rsidRDefault="008A69C5"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Дата приватизации первого жилого помещения</w:t>
            </w:r>
          </w:p>
        </w:tc>
        <w:tc>
          <w:tcPr>
            <w:tcW w:w="3176" w:type="dxa"/>
            <w:gridSpan w:val="4"/>
            <w:vMerge/>
            <w:tcBorders>
              <w:top w:val="nil"/>
            </w:tcBorders>
          </w:tcPr>
          <w:p w:rsidR="008A69C5" w:rsidRPr="00750B86" w:rsidRDefault="008A69C5">
            <w:pPr>
              <w:rPr>
                <w:rFonts w:ascii="Times New Roman" w:hAnsi="Times New Roman"/>
                <w:sz w:val="24"/>
                <w:szCs w:val="24"/>
              </w:rPr>
            </w:pPr>
          </w:p>
        </w:tc>
      </w:tr>
      <w:tr w:rsidR="008A69C5" w:rsidRPr="00750B86" w:rsidTr="009E5266">
        <w:trPr>
          <w:gridAfter w:val="1"/>
          <w:wAfter w:w="5046" w:type="dxa"/>
          <w:trHeight w:val="20"/>
        </w:trPr>
        <w:tc>
          <w:tcPr>
            <w:tcW w:w="1338" w:type="dxa"/>
            <w:tcBorders>
              <w:bottom w:val="single" w:sz="4" w:space="0" w:color="auto"/>
            </w:tcBorders>
          </w:tcPr>
          <w:p w:rsidR="008A69C5" w:rsidRDefault="008A69C5" w:rsidP="00C50400">
            <w:pPr>
              <w:spacing w:after="1" w:line="280" w:lineRule="atLeast"/>
              <w:rPr>
                <w:rFonts w:ascii="Times New Roman" w:hAnsi="Times New Roman"/>
                <w:sz w:val="24"/>
                <w:szCs w:val="24"/>
              </w:rPr>
            </w:pPr>
            <w:r>
              <w:rPr>
                <w:rFonts w:ascii="Times New Roman" w:hAnsi="Times New Roman"/>
                <w:sz w:val="24"/>
                <w:szCs w:val="24"/>
              </w:rPr>
              <w:t>24.</w:t>
            </w:r>
          </w:p>
        </w:tc>
        <w:tc>
          <w:tcPr>
            <w:tcW w:w="5046" w:type="dxa"/>
            <w:gridSpan w:val="2"/>
            <w:tcBorders>
              <w:bottom w:val="single" w:sz="4" w:space="0" w:color="auto"/>
            </w:tcBorders>
          </w:tcPr>
          <w:p w:rsidR="008A69C5" w:rsidRDefault="008A69C5"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Общий износ здания (при наличии)</w:t>
            </w:r>
          </w:p>
        </w:tc>
        <w:tc>
          <w:tcPr>
            <w:tcW w:w="3176" w:type="dxa"/>
            <w:gridSpan w:val="4"/>
            <w:vMerge/>
            <w:tcBorders>
              <w:top w:val="nil"/>
            </w:tcBorders>
          </w:tcPr>
          <w:p w:rsidR="008A69C5" w:rsidRPr="00750B86" w:rsidRDefault="008A69C5">
            <w:pPr>
              <w:rPr>
                <w:rFonts w:ascii="Times New Roman" w:hAnsi="Times New Roman"/>
                <w:sz w:val="24"/>
                <w:szCs w:val="24"/>
              </w:rPr>
            </w:pPr>
          </w:p>
        </w:tc>
      </w:tr>
      <w:tr w:rsidR="008A69C5" w:rsidRPr="00750B86" w:rsidTr="009E5266">
        <w:trPr>
          <w:gridAfter w:val="1"/>
          <w:wAfter w:w="5046" w:type="dxa"/>
          <w:trHeight w:val="20"/>
        </w:trPr>
        <w:tc>
          <w:tcPr>
            <w:tcW w:w="1338" w:type="dxa"/>
            <w:tcBorders>
              <w:bottom w:val="single" w:sz="4" w:space="0" w:color="auto"/>
            </w:tcBorders>
          </w:tcPr>
          <w:p w:rsidR="008A69C5" w:rsidRDefault="008A69C5" w:rsidP="00C50400">
            <w:pPr>
              <w:spacing w:after="1" w:line="280" w:lineRule="atLeast"/>
              <w:rPr>
                <w:rFonts w:ascii="Times New Roman" w:hAnsi="Times New Roman"/>
                <w:sz w:val="24"/>
                <w:szCs w:val="24"/>
              </w:rPr>
            </w:pPr>
            <w:r>
              <w:rPr>
                <w:rFonts w:ascii="Times New Roman" w:hAnsi="Times New Roman"/>
                <w:sz w:val="24"/>
                <w:szCs w:val="24"/>
              </w:rPr>
              <w:t>25.</w:t>
            </w:r>
          </w:p>
        </w:tc>
        <w:tc>
          <w:tcPr>
            <w:tcW w:w="5046" w:type="dxa"/>
            <w:gridSpan w:val="2"/>
            <w:tcBorders>
              <w:bottom w:val="single" w:sz="4" w:space="0" w:color="auto"/>
            </w:tcBorders>
          </w:tcPr>
          <w:p w:rsidR="008A69C5" w:rsidRDefault="008A69C5" w:rsidP="00AD1B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Дата, на которую установлен износ здания</w:t>
            </w:r>
          </w:p>
        </w:tc>
        <w:tc>
          <w:tcPr>
            <w:tcW w:w="3176" w:type="dxa"/>
            <w:gridSpan w:val="4"/>
            <w:vMerge/>
            <w:tcBorders>
              <w:top w:val="nil"/>
              <w:bottom w:val="nil"/>
            </w:tcBorders>
          </w:tcPr>
          <w:p w:rsidR="008A69C5" w:rsidRPr="00750B86" w:rsidRDefault="008A69C5">
            <w:pPr>
              <w:rPr>
                <w:rFonts w:ascii="Times New Roman" w:hAnsi="Times New Roman"/>
                <w:sz w:val="24"/>
                <w:szCs w:val="24"/>
              </w:rPr>
            </w:pPr>
          </w:p>
        </w:tc>
      </w:tr>
      <w:tr w:rsidR="008A69C5" w:rsidRPr="00750B86" w:rsidTr="00441243">
        <w:trPr>
          <w:gridAfter w:val="1"/>
          <w:wAfter w:w="5046" w:type="dxa"/>
        </w:trPr>
        <w:tc>
          <w:tcPr>
            <w:tcW w:w="9560" w:type="dxa"/>
            <w:gridSpan w:val="7"/>
          </w:tcPr>
          <w:p w:rsidR="008A69C5" w:rsidRPr="009E5266" w:rsidRDefault="008A69C5">
            <w:pPr>
              <w:spacing w:after="1" w:line="280" w:lineRule="atLeast"/>
              <w:jc w:val="both"/>
              <w:rPr>
                <w:rFonts w:ascii="Times New Roman" w:hAnsi="Times New Roman"/>
                <w:sz w:val="24"/>
                <w:szCs w:val="24"/>
              </w:rPr>
            </w:pPr>
            <w:r w:rsidRPr="009E5266">
              <w:rPr>
                <w:rFonts w:ascii="Times New Roman" w:hAnsi="Times New Roman"/>
                <w:sz w:val="24"/>
                <w:szCs w:val="24"/>
              </w:rPr>
              <w:t>Информация о</w:t>
            </w:r>
            <w:r w:rsidRPr="009E5266">
              <w:rPr>
                <w:rFonts w:ascii="Times New Roman" w:hAnsi="Times New Roman"/>
                <w:bCs/>
                <w:sz w:val="24"/>
                <w:szCs w:val="24"/>
              </w:rPr>
              <w:t xml:space="preserve"> ветхих и аварийных жилых помещениях на основании заключений межведомственной комиссии администрации Назаровского района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r>
      <w:tr w:rsidR="00C50400" w:rsidRPr="00750B86" w:rsidTr="00441243">
        <w:trPr>
          <w:gridAfter w:val="1"/>
          <w:wAfter w:w="5046" w:type="dxa"/>
        </w:trPr>
        <w:tc>
          <w:tcPr>
            <w:tcW w:w="1338" w:type="dxa"/>
          </w:tcPr>
          <w:p w:rsidR="00C50400" w:rsidRPr="00750B86" w:rsidRDefault="008A69C5">
            <w:pPr>
              <w:spacing w:after="1" w:line="280" w:lineRule="atLeast"/>
              <w:jc w:val="both"/>
              <w:outlineLvl w:val="3"/>
              <w:rPr>
                <w:rFonts w:ascii="Times New Roman" w:hAnsi="Times New Roman"/>
                <w:sz w:val="24"/>
                <w:szCs w:val="24"/>
              </w:rPr>
            </w:pPr>
            <w:r>
              <w:rPr>
                <w:rFonts w:ascii="Times New Roman" w:hAnsi="Times New Roman"/>
                <w:sz w:val="24"/>
                <w:szCs w:val="24"/>
              </w:rPr>
              <w:lastRenderedPageBreak/>
              <w:t>1.</w:t>
            </w:r>
          </w:p>
        </w:tc>
        <w:tc>
          <w:tcPr>
            <w:tcW w:w="8222" w:type="dxa"/>
            <w:gridSpan w:val="6"/>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признании жилого помещения </w:t>
            </w:r>
            <w:proofErr w:type="gramStart"/>
            <w:r w:rsidRPr="00750B86">
              <w:rPr>
                <w:rFonts w:ascii="Times New Roman" w:hAnsi="Times New Roman"/>
                <w:sz w:val="24"/>
                <w:szCs w:val="24"/>
              </w:rPr>
              <w:t>непригодным</w:t>
            </w:r>
            <w:proofErr w:type="gramEnd"/>
            <w:r w:rsidRPr="00750B86">
              <w:rPr>
                <w:rFonts w:ascii="Times New Roman" w:hAnsi="Times New Roman"/>
                <w:sz w:val="24"/>
                <w:szCs w:val="24"/>
              </w:rPr>
              <w:t xml:space="preserve"> для проживания:</w:t>
            </w:r>
          </w:p>
        </w:tc>
      </w:tr>
      <w:tr w:rsidR="00C50400" w:rsidRPr="00750B86" w:rsidTr="00441243">
        <w:trPr>
          <w:gridAfter w:val="1"/>
          <w:wAfter w:w="5046" w:type="dxa"/>
        </w:trPr>
        <w:tc>
          <w:tcPr>
            <w:tcW w:w="1338" w:type="dxa"/>
          </w:tcPr>
          <w:p w:rsidR="00C50400" w:rsidRPr="00750B86" w:rsidRDefault="008A69C5">
            <w:pPr>
              <w:spacing w:after="1" w:line="280" w:lineRule="atLeast"/>
              <w:jc w:val="both"/>
              <w:rPr>
                <w:rFonts w:ascii="Times New Roman" w:hAnsi="Times New Roman"/>
                <w:sz w:val="24"/>
                <w:szCs w:val="24"/>
              </w:rPr>
            </w:pPr>
            <w:r>
              <w:rPr>
                <w:rFonts w:ascii="Times New Roman" w:hAnsi="Times New Roman"/>
                <w:sz w:val="24"/>
                <w:szCs w:val="24"/>
              </w:rPr>
              <w:t>1</w:t>
            </w:r>
            <w:r w:rsidR="00C50400" w:rsidRPr="00750B86">
              <w:rPr>
                <w:rFonts w:ascii="Times New Roman" w:hAnsi="Times New Roman"/>
                <w:sz w:val="24"/>
                <w:szCs w:val="24"/>
              </w:rPr>
              <w:t>.1.</w:t>
            </w:r>
          </w:p>
        </w:tc>
        <w:tc>
          <w:tcPr>
            <w:tcW w:w="5046" w:type="dxa"/>
            <w:gridSpan w:val="2"/>
          </w:tcPr>
          <w:p w:rsidR="00C50400" w:rsidRPr="009E5266" w:rsidRDefault="00C50400">
            <w:pPr>
              <w:spacing w:after="1" w:line="280" w:lineRule="atLeast"/>
              <w:jc w:val="both"/>
              <w:rPr>
                <w:rFonts w:ascii="Times New Roman" w:hAnsi="Times New Roman"/>
                <w:sz w:val="24"/>
                <w:szCs w:val="24"/>
              </w:rPr>
            </w:pPr>
            <w:r w:rsidRPr="009E5266">
              <w:rPr>
                <w:rFonts w:ascii="Times New Roman" w:hAnsi="Times New Roman"/>
                <w:sz w:val="24"/>
                <w:szCs w:val="24"/>
              </w:rPr>
              <w:t xml:space="preserve">Адрес жилого помещения, код </w:t>
            </w:r>
            <w:hyperlink r:id="rId14" w:history="1">
              <w:r w:rsidRPr="009E5266">
                <w:rPr>
                  <w:rFonts w:ascii="Times New Roman" w:hAnsi="Times New Roman"/>
                  <w:sz w:val="24"/>
                  <w:szCs w:val="24"/>
                </w:rPr>
                <w:t>ОКТМО</w:t>
              </w:r>
            </w:hyperlink>
            <w:r w:rsidRPr="009E5266">
              <w:rPr>
                <w:rFonts w:ascii="Times New Roman" w:hAnsi="Times New Roman"/>
                <w:sz w:val="24"/>
                <w:szCs w:val="24"/>
              </w:rPr>
              <w:t xml:space="preserve"> муниципального образования, на территории которого расположен дом</w:t>
            </w:r>
          </w:p>
        </w:tc>
        <w:tc>
          <w:tcPr>
            <w:tcW w:w="3176" w:type="dxa"/>
            <w:gridSpan w:val="4"/>
            <w:vMerge w:val="restart"/>
          </w:tcPr>
          <w:p w:rsidR="00C50400" w:rsidRPr="009E5266" w:rsidRDefault="00C50400">
            <w:pPr>
              <w:spacing w:after="1" w:line="280" w:lineRule="atLeast"/>
              <w:jc w:val="both"/>
              <w:rPr>
                <w:rFonts w:ascii="Times New Roman" w:hAnsi="Times New Roman"/>
                <w:sz w:val="24"/>
                <w:szCs w:val="24"/>
              </w:rPr>
            </w:pPr>
            <w:r w:rsidRPr="009E5266">
              <w:rPr>
                <w:rFonts w:ascii="Times New Roman" w:hAnsi="Times New Roman"/>
                <w:sz w:val="24"/>
                <w:szCs w:val="24"/>
              </w:rPr>
              <w:t xml:space="preserve">Не позднее 15 дней со дня вступления в силу правового акта о признании жилого помещения </w:t>
            </w:r>
            <w:proofErr w:type="gramStart"/>
            <w:r w:rsidRPr="009E5266">
              <w:rPr>
                <w:rFonts w:ascii="Times New Roman" w:hAnsi="Times New Roman"/>
                <w:sz w:val="24"/>
                <w:szCs w:val="24"/>
              </w:rPr>
              <w:t>непригодным</w:t>
            </w:r>
            <w:proofErr w:type="gramEnd"/>
            <w:r w:rsidRPr="009E5266">
              <w:rPr>
                <w:rFonts w:ascii="Times New Roman" w:hAnsi="Times New Roman"/>
                <w:sz w:val="24"/>
                <w:szCs w:val="24"/>
              </w:rPr>
              <w:t xml:space="preserve"> для проживания</w:t>
            </w:r>
          </w:p>
        </w:tc>
      </w:tr>
      <w:tr w:rsidR="00C50400" w:rsidRPr="00750B86" w:rsidTr="00441243">
        <w:trPr>
          <w:gridAfter w:val="1"/>
          <w:wAfter w:w="5046" w:type="dxa"/>
        </w:trPr>
        <w:tc>
          <w:tcPr>
            <w:tcW w:w="1338" w:type="dxa"/>
          </w:tcPr>
          <w:p w:rsidR="00C50400" w:rsidRPr="00750B86" w:rsidRDefault="008A69C5">
            <w:pPr>
              <w:spacing w:after="1" w:line="280" w:lineRule="atLeast"/>
              <w:jc w:val="both"/>
              <w:rPr>
                <w:rFonts w:ascii="Times New Roman" w:hAnsi="Times New Roman"/>
                <w:sz w:val="24"/>
                <w:szCs w:val="24"/>
              </w:rPr>
            </w:pPr>
            <w:r>
              <w:rPr>
                <w:rFonts w:ascii="Times New Roman" w:hAnsi="Times New Roman"/>
                <w:sz w:val="24"/>
                <w:szCs w:val="24"/>
              </w:rPr>
              <w:t>1</w:t>
            </w:r>
            <w:r w:rsidR="00C50400" w:rsidRPr="00750B86">
              <w:rPr>
                <w:rFonts w:ascii="Times New Roman" w:hAnsi="Times New Roman"/>
                <w:sz w:val="24"/>
                <w:szCs w:val="24"/>
              </w:rPr>
              <w:t>.2.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Основание признания жилого помещения </w:t>
            </w:r>
            <w:proofErr w:type="gramStart"/>
            <w:r w:rsidRPr="00750B86">
              <w:rPr>
                <w:rFonts w:ascii="Times New Roman" w:hAnsi="Times New Roman"/>
                <w:sz w:val="24"/>
                <w:szCs w:val="24"/>
              </w:rPr>
              <w:t>непригодным</w:t>
            </w:r>
            <w:proofErr w:type="gramEnd"/>
            <w:r w:rsidRPr="00750B86">
              <w:rPr>
                <w:rFonts w:ascii="Times New Roman" w:hAnsi="Times New Roman"/>
                <w:sz w:val="24"/>
                <w:szCs w:val="24"/>
              </w:rPr>
              <w:t xml:space="preserve"> для проживания</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8A69C5">
            <w:pPr>
              <w:spacing w:after="1" w:line="280" w:lineRule="atLeast"/>
              <w:jc w:val="both"/>
              <w:rPr>
                <w:rFonts w:ascii="Times New Roman" w:hAnsi="Times New Roman"/>
                <w:sz w:val="24"/>
                <w:szCs w:val="24"/>
              </w:rPr>
            </w:pPr>
            <w:r>
              <w:rPr>
                <w:rFonts w:ascii="Times New Roman" w:hAnsi="Times New Roman"/>
                <w:sz w:val="24"/>
                <w:szCs w:val="24"/>
              </w:rPr>
              <w:t>1</w:t>
            </w:r>
            <w:r w:rsidR="00C50400" w:rsidRPr="00750B86">
              <w:rPr>
                <w:rFonts w:ascii="Times New Roman" w:hAnsi="Times New Roman"/>
                <w:sz w:val="24"/>
                <w:szCs w:val="24"/>
              </w:rPr>
              <w:t>.3.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Документ, содержащий решение о признании жилого помещения </w:t>
            </w:r>
            <w:proofErr w:type="gramStart"/>
            <w:r w:rsidRPr="00750B86">
              <w:rPr>
                <w:rFonts w:ascii="Times New Roman" w:hAnsi="Times New Roman"/>
                <w:sz w:val="24"/>
                <w:szCs w:val="24"/>
              </w:rPr>
              <w:t>непригодным</w:t>
            </w:r>
            <w:proofErr w:type="gramEnd"/>
            <w:r w:rsidRPr="00750B86">
              <w:rPr>
                <w:rFonts w:ascii="Times New Roman" w:hAnsi="Times New Roman"/>
                <w:sz w:val="24"/>
                <w:szCs w:val="24"/>
              </w:rPr>
              <w:t xml:space="preserve"> для проживания</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8A69C5">
            <w:pPr>
              <w:spacing w:after="1" w:line="280" w:lineRule="atLeast"/>
              <w:jc w:val="both"/>
              <w:outlineLvl w:val="3"/>
              <w:rPr>
                <w:rFonts w:ascii="Times New Roman" w:hAnsi="Times New Roman"/>
                <w:sz w:val="24"/>
                <w:szCs w:val="24"/>
              </w:rPr>
            </w:pPr>
            <w:r>
              <w:rPr>
                <w:rFonts w:ascii="Times New Roman" w:hAnsi="Times New Roman"/>
                <w:sz w:val="24"/>
                <w:szCs w:val="24"/>
              </w:rPr>
              <w:t>2</w:t>
            </w:r>
            <w:r w:rsidR="00C50400" w:rsidRPr="00750B86">
              <w:rPr>
                <w:rFonts w:ascii="Times New Roman" w:hAnsi="Times New Roman"/>
                <w:sz w:val="24"/>
                <w:szCs w:val="24"/>
              </w:rPr>
              <w:t>.</w:t>
            </w:r>
          </w:p>
        </w:tc>
        <w:tc>
          <w:tcPr>
            <w:tcW w:w="8222" w:type="dxa"/>
            <w:gridSpan w:val="6"/>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признании многоквартирного дома </w:t>
            </w:r>
            <w:proofErr w:type="gramStart"/>
            <w:r w:rsidRPr="00750B86">
              <w:rPr>
                <w:rFonts w:ascii="Times New Roman" w:hAnsi="Times New Roman"/>
                <w:sz w:val="24"/>
                <w:szCs w:val="24"/>
              </w:rPr>
              <w:t>аварийным</w:t>
            </w:r>
            <w:proofErr w:type="gramEnd"/>
            <w:r w:rsidRPr="00750B86">
              <w:rPr>
                <w:rFonts w:ascii="Times New Roman" w:hAnsi="Times New Roman"/>
                <w:sz w:val="24"/>
                <w:szCs w:val="24"/>
              </w:rPr>
              <w:t>:</w:t>
            </w:r>
          </w:p>
        </w:tc>
      </w:tr>
      <w:tr w:rsidR="00C50400" w:rsidRPr="00750B86" w:rsidTr="00441243">
        <w:trPr>
          <w:gridAfter w:val="1"/>
          <w:wAfter w:w="5046" w:type="dxa"/>
        </w:trPr>
        <w:tc>
          <w:tcPr>
            <w:tcW w:w="1338" w:type="dxa"/>
          </w:tcPr>
          <w:p w:rsidR="00C50400" w:rsidRPr="00750B86" w:rsidRDefault="008A69C5">
            <w:pPr>
              <w:spacing w:after="1" w:line="280" w:lineRule="atLeast"/>
              <w:jc w:val="both"/>
              <w:rPr>
                <w:rFonts w:ascii="Times New Roman" w:hAnsi="Times New Roman"/>
                <w:sz w:val="24"/>
                <w:szCs w:val="24"/>
              </w:rPr>
            </w:pPr>
            <w:r>
              <w:rPr>
                <w:rFonts w:ascii="Times New Roman" w:hAnsi="Times New Roman"/>
                <w:sz w:val="24"/>
                <w:szCs w:val="24"/>
              </w:rPr>
              <w:t>2</w:t>
            </w:r>
            <w:r w:rsidR="00C50400" w:rsidRPr="00750B86">
              <w:rPr>
                <w:rFonts w:ascii="Times New Roman" w:hAnsi="Times New Roman"/>
                <w:sz w:val="24"/>
                <w:szCs w:val="24"/>
              </w:rPr>
              <w:t>.1.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Адрес многоквартирного дома, код </w:t>
            </w:r>
            <w:hyperlink r:id="rId15" w:history="1">
              <w:r w:rsidRPr="009E5266">
                <w:rPr>
                  <w:rFonts w:ascii="Times New Roman" w:hAnsi="Times New Roman"/>
                  <w:sz w:val="24"/>
                  <w:szCs w:val="24"/>
                </w:rPr>
                <w:t>ОКТМО</w:t>
              </w:r>
            </w:hyperlink>
            <w:r w:rsidRPr="00750B86">
              <w:rPr>
                <w:rFonts w:ascii="Times New Roman" w:hAnsi="Times New Roman"/>
                <w:sz w:val="24"/>
                <w:szCs w:val="24"/>
              </w:rPr>
              <w:t xml:space="preserve"> муниципального образования, на территории которого расположен многоквартирный дом</w:t>
            </w:r>
          </w:p>
        </w:tc>
        <w:tc>
          <w:tcPr>
            <w:tcW w:w="3176" w:type="dxa"/>
            <w:gridSpan w:val="4"/>
            <w:vMerge w:val="restart"/>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Не позднее 15 дней со дня вступления в силу правового акта о признании многоквартирного дома </w:t>
            </w:r>
            <w:proofErr w:type="gramStart"/>
            <w:r w:rsidRPr="00750B86">
              <w:rPr>
                <w:rFonts w:ascii="Times New Roman" w:hAnsi="Times New Roman"/>
                <w:sz w:val="24"/>
                <w:szCs w:val="24"/>
              </w:rPr>
              <w:t>аварийным</w:t>
            </w:r>
            <w:proofErr w:type="gramEnd"/>
          </w:p>
        </w:tc>
      </w:tr>
      <w:tr w:rsidR="00C50400" w:rsidRPr="00750B86" w:rsidTr="00441243">
        <w:trPr>
          <w:gridAfter w:val="1"/>
          <w:wAfter w:w="5046" w:type="dxa"/>
        </w:trPr>
        <w:tc>
          <w:tcPr>
            <w:tcW w:w="1338" w:type="dxa"/>
          </w:tcPr>
          <w:p w:rsidR="00C50400" w:rsidRPr="00750B86" w:rsidRDefault="008A69C5">
            <w:pPr>
              <w:spacing w:after="1" w:line="280" w:lineRule="atLeast"/>
              <w:jc w:val="both"/>
              <w:rPr>
                <w:rFonts w:ascii="Times New Roman" w:hAnsi="Times New Roman"/>
                <w:sz w:val="24"/>
                <w:szCs w:val="24"/>
              </w:rPr>
            </w:pPr>
            <w:r>
              <w:rPr>
                <w:rFonts w:ascii="Times New Roman" w:hAnsi="Times New Roman"/>
                <w:sz w:val="24"/>
                <w:szCs w:val="24"/>
              </w:rPr>
              <w:t>2</w:t>
            </w:r>
            <w:r w:rsidR="00C50400" w:rsidRPr="00750B86">
              <w:rPr>
                <w:rFonts w:ascii="Times New Roman" w:hAnsi="Times New Roman"/>
                <w:sz w:val="24"/>
                <w:szCs w:val="24"/>
              </w:rPr>
              <w:t>.2.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Основание признания многоквартирного дома </w:t>
            </w:r>
            <w:proofErr w:type="gramStart"/>
            <w:r w:rsidRPr="00750B86">
              <w:rPr>
                <w:rFonts w:ascii="Times New Roman" w:hAnsi="Times New Roman"/>
                <w:sz w:val="24"/>
                <w:szCs w:val="24"/>
              </w:rPr>
              <w:t>аварийным</w:t>
            </w:r>
            <w:proofErr w:type="gramEnd"/>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8A69C5">
            <w:pPr>
              <w:spacing w:after="1" w:line="280" w:lineRule="atLeast"/>
              <w:jc w:val="both"/>
              <w:rPr>
                <w:rFonts w:ascii="Times New Roman" w:hAnsi="Times New Roman"/>
                <w:sz w:val="24"/>
                <w:szCs w:val="24"/>
              </w:rPr>
            </w:pPr>
            <w:r>
              <w:rPr>
                <w:rFonts w:ascii="Times New Roman" w:hAnsi="Times New Roman"/>
                <w:sz w:val="24"/>
                <w:szCs w:val="24"/>
              </w:rPr>
              <w:t>2</w:t>
            </w:r>
            <w:r w:rsidR="00C50400" w:rsidRPr="00750B86">
              <w:rPr>
                <w:rFonts w:ascii="Times New Roman" w:hAnsi="Times New Roman"/>
                <w:sz w:val="24"/>
                <w:szCs w:val="24"/>
              </w:rPr>
              <w:t>.3.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Документ, содержащий решение о признании многоквартирного дома </w:t>
            </w:r>
            <w:proofErr w:type="gramStart"/>
            <w:r w:rsidRPr="00750B86">
              <w:rPr>
                <w:rFonts w:ascii="Times New Roman" w:hAnsi="Times New Roman"/>
                <w:sz w:val="24"/>
                <w:szCs w:val="24"/>
              </w:rPr>
              <w:t>аварийным</w:t>
            </w:r>
            <w:proofErr w:type="gramEnd"/>
          </w:p>
        </w:tc>
        <w:tc>
          <w:tcPr>
            <w:tcW w:w="3176" w:type="dxa"/>
            <w:gridSpan w:val="4"/>
            <w:vMerge/>
          </w:tcPr>
          <w:p w:rsidR="00C50400" w:rsidRPr="00750B86" w:rsidRDefault="00C50400">
            <w:pPr>
              <w:rPr>
                <w:rFonts w:ascii="Times New Roman" w:hAnsi="Times New Roman"/>
                <w:sz w:val="24"/>
                <w:szCs w:val="24"/>
              </w:rPr>
            </w:pPr>
          </w:p>
        </w:tc>
      </w:tr>
      <w:tr w:rsidR="00176FCB" w:rsidRPr="00750B86" w:rsidTr="00441243">
        <w:trPr>
          <w:gridAfter w:val="1"/>
          <w:wAfter w:w="5046" w:type="dxa"/>
        </w:trPr>
        <w:tc>
          <w:tcPr>
            <w:tcW w:w="9560" w:type="dxa"/>
            <w:gridSpan w:val="7"/>
          </w:tcPr>
          <w:p w:rsidR="00176FCB" w:rsidRPr="009E5266" w:rsidRDefault="00176FCB" w:rsidP="00176FCB">
            <w:pPr>
              <w:spacing w:after="1" w:line="280" w:lineRule="atLeast"/>
              <w:jc w:val="both"/>
              <w:rPr>
                <w:rFonts w:ascii="Times New Roman" w:hAnsi="Times New Roman"/>
                <w:sz w:val="24"/>
                <w:szCs w:val="24"/>
              </w:rPr>
            </w:pPr>
            <w:r w:rsidRPr="009E5266">
              <w:rPr>
                <w:rFonts w:ascii="Times New Roman" w:hAnsi="Times New Roman"/>
                <w:sz w:val="24"/>
                <w:szCs w:val="24"/>
              </w:rP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w:t>
            </w:r>
          </w:p>
        </w:tc>
      </w:tr>
      <w:tr w:rsidR="00C50400" w:rsidRPr="00750B86" w:rsidTr="00441243">
        <w:trPr>
          <w:gridAfter w:val="1"/>
          <w:wAfter w:w="5046" w:type="dxa"/>
        </w:trPr>
        <w:tc>
          <w:tcPr>
            <w:tcW w:w="1338" w:type="dxa"/>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1.</w:t>
            </w:r>
          </w:p>
        </w:tc>
        <w:tc>
          <w:tcPr>
            <w:tcW w:w="5046" w:type="dxa"/>
            <w:gridSpan w:val="2"/>
          </w:tcPr>
          <w:p w:rsidR="00C50400" w:rsidRPr="00750B86" w:rsidRDefault="00C50400" w:rsidP="00176FCB">
            <w:pPr>
              <w:spacing w:after="1" w:line="280" w:lineRule="atLeast"/>
              <w:jc w:val="both"/>
              <w:rPr>
                <w:rFonts w:ascii="Times New Roman" w:hAnsi="Times New Roman"/>
                <w:sz w:val="24"/>
                <w:szCs w:val="24"/>
              </w:rPr>
            </w:pPr>
            <w:r w:rsidRPr="00750B86">
              <w:rPr>
                <w:rFonts w:ascii="Times New Roman" w:hAnsi="Times New Roman"/>
                <w:sz w:val="24"/>
                <w:szCs w:val="24"/>
              </w:rPr>
              <w:t xml:space="preserve">Код </w:t>
            </w:r>
            <w:hyperlink r:id="rId16" w:history="1">
              <w:r w:rsidRPr="009E5266">
                <w:rPr>
                  <w:rFonts w:ascii="Times New Roman" w:hAnsi="Times New Roman"/>
                  <w:sz w:val="24"/>
                  <w:szCs w:val="24"/>
                </w:rPr>
                <w:t>ОКТМО</w:t>
              </w:r>
            </w:hyperlink>
            <w:r w:rsidRPr="009E5266">
              <w:rPr>
                <w:rFonts w:ascii="Times New Roman" w:hAnsi="Times New Roman"/>
                <w:sz w:val="24"/>
                <w:szCs w:val="24"/>
              </w:rPr>
              <w:t xml:space="preserve"> </w:t>
            </w:r>
            <w:r w:rsidRPr="00750B86">
              <w:rPr>
                <w:rFonts w:ascii="Times New Roman" w:hAnsi="Times New Roman"/>
                <w:sz w:val="24"/>
                <w:szCs w:val="24"/>
              </w:rPr>
              <w:t>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w:t>
            </w:r>
          </w:p>
        </w:tc>
        <w:tc>
          <w:tcPr>
            <w:tcW w:w="3176" w:type="dxa"/>
            <w:gridSpan w:val="4"/>
            <w:vMerge w:val="restart"/>
          </w:tcPr>
          <w:p w:rsidR="00C50400" w:rsidRPr="00750B86" w:rsidRDefault="00C50400">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roofErr w:type="gramEnd"/>
          </w:p>
        </w:tc>
      </w:tr>
      <w:tr w:rsidR="00C50400" w:rsidRPr="00750B86" w:rsidTr="00441243">
        <w:trPr>
          <w:gridAfter w:val="1"/>
          <w:wAfter w:w="5046" w:type="dxa"/>
        </w:trPr>
        <w:tc>
          <w:tcPr>
            <w:tcW w:w="1338" w:type="dxa"/>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3.</w:t>
            </w:r>
          </w:p>
        </w:tc>
        <w:tc>
          <w:tcPr>
            <w:tcW w:w="5046" w:type="dxa"/>
            <w:gridSpan w:val="2"/>
          </w:tcPr>
          <w:p w:rsidR="00C50400" w:rsidRPr="00750B86" w:rsidRDefault="00C50400" w:rsidP="00176FCB">
            <w:pPr>
              <w:spacing w:after="1" w:line="280" w:lineRule="atLeast"/>
              <w:jc w:val="both"/>
              <w:rPr>
                <w:rFonts w:ascii="Times New Roman" w:hAnsi="Times New Roman"/>
                <w:sz w:val="24"/>
                <w:szCs w:val="24"/>
              </w:rPr>
            </w:pPr>
            <w:r w:rsidRPr="00750B86">
              <w:rPr>
                <w:rFonts w:ascii="Times New Roman" w:hAnsi="Times New Roman"/>
                <w:sz w:val="24"/>
                <w:szCs w:val="24"/>
              </w:rPr>
              <w:t xml:space="preserve">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w:t>
            </w:r>
            <w:r w:rsidRPr="00750B86">
              <w:rPr>
                <w:rFonts w:ascii="Times New Roman" w:hAnsi="Times New Roman"/>
                <w:sz w:val="24"/>
                <w:szCs w:val="24"/>
              </w:rPr>
              <w:lastRenderedPageBreak/>
              <w:t>договорам найма жилых помещений муниципального жилищного фонда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lastRenderedPageBreak/>
              <w:t>4.</w:t>
            </w:r>
          </w:p>
        </w:tc>
        <w:tc>
          <w:tcPr>
            <w:tcW w:w="5046" w:type="dxa"/>
            <w:gridSpan w:val="2"/>
          </w:tcPr>
          <w:p w:rsidR="00C50400" w:rsidRPr="00750B86" w:rsidRDefault="00C50400" w:rsidP="00AD1B63">
            <w:pPr>
              <w:spacing w:after="1" w:line="280" w:lineRule="atLeast"/>
              <w:jc w:val="both"/>
              <w:rPr>
                <w:rFonts w:ascii="Times New Roman" w:hAnsi="Times New Roman"/>
                <w:sz w:val="24"/>
                <w:szCs w:val="24"/>
              </w:rPr>
            </w:pPr>
            <w:r w:rsidRPr="00750B86">
              <w:rPr>
                <w:rFonts w:ascii="Times New Roman" w:hAnsi="Times New Roman"/>
                <w:sz w:val="24"/>
                <w:szCs w:val="24"/>
              </w:rP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5.</w:t>
            </w:r>
          </w:p>
        </w:tc>
        <w:tc>
          <w:tcPr>
            <w:tcW w:w="5046" w:type="dxa"/>
            <w:gridSpan w:val="2"/>
          </w:tcPr>
          <w:p w:rsidR="00C50400" w:rsidRPr="00750B86" w:rsidRDefault="00C50400" w:rsidP="00AD1B63">
            <w:pPr>
              <w:spacing w:after="1" w:line="280" w:lineRule="atLeast"/>
              <w:jc w:val="both"/>
              <w:rPr>
                <w:rFonts w:ascii="Times New Roman" w:hAnsi="Times New Roman"/>
                <w:sz w:val="24"/>
                <w:szCs w:val="24"/>
              </w:rPr>
            </w:pPr>
            <w:r w:rsidRPr="00750B86">
              <w:rPr>
                <w:rFonts w:ascii="Times New Roman" w:hAnsi="Times New Roman"/>
                <w:sz w:val="24"/>
                <w:szCs w:val="24"/>
              </w:rP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6.</w:t>
            </w:r>
          </w:p>
        </w:tc>
        <w:tc>
          <w:tcPr>
            <w:tcW w:w="5046" w:type="dxa"/>
            <w:gridSpan w:val="2"/>
          </w:tcPr>
          <w:p w:rsidR="00C50400" w:rsidRPr="00750B86" w:rsidRDefault="00C50400" w:rsidP="00AD1B63">
            <w:pPr>
              <w:spacing w:after="1" w:line="280" w:lineRule="atLeast"/>
              <w:jc w:val="both"/>
              <w:rPr>
                <w:rFonts w:ascii="Times New Roman" w:hAnsi="Times New Roman"/>
                <w:sz w:val="24"/>
                <w:szCs w:val="24"/>
              </w:rPr>
            </w:pPr>
            <w:r w:rsidRPr="00750B86">
              <w:rPr>
                <w:rFonts w:ascii="Times New Roman" w:hAnsi="Times New Roman"/>
                <w:sz w:val="24"/>
                <w:szCs w:val="24"/>
              </w:rP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7.</w:t>
            </w:r>
          </w:p>
        </w:tc>
        <w:tc>
          <w:tcPr>
            <w:tcW w:w="5046" w:type="dxa"/>
            <w:gridSpan w:val="2"/>
          </w:tcPr>
          <w:p w:rsidR="00C50400" w:rsidRPr="00750B86" w:rsidRDefault="00C50400" w:rsidP="00AD1B63">
            <w:pPr>
              <w:spacing w:after="1" w:line="280" w:lineRule="atLeast"/>
              <w:jc w:val="both"/>
              <w:rPr>
                <w:rFonts w:ascii="Times New Roman" w:hAnsi="Times New Roman"/>
                <w:sz w:val="24"/>
                <w:szCs w:val="24"/>
              </w:rPr>
            </w:pPr>
            <w:r w:rsidRPr="00750B86">
              <w:rPr>
                <w:rFonts w:ascii="Times New Roman" w:hAnsi="Times New Roman"/>
                <w:sz w:val="24"/>
                <w:szCs w:val="24"/>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w:t>
            </w:r>
          </w:p>
        </w:tc>
        <w:tc>
          <w:tcPr>
            <w:tcW w:w="3176" w:type="dxa"/>
            <w:gridSpan w:val="4"/>
            <w:vMerge/>
          </w:tcPr>
          <w:p w:rsidR="00C50400" w:rsidRPr="00750B86" w:rsidRDefault="00C50400">
            <w:pPr>
              <w:rPr>
                <w:rFonts w:ascii="Times New Roman" w:hAnsi="Times New Roman"/>
                <w:sz w:val="24"/>
                <w:szCs w:val="24"/>
              </w:rPr>
            </w:pPr>
          </w:p>
        </w:tc>
      </w:tr>
      <w:tr w:rsidR="008A69C5" w:rsidRPr="00750B86" w:rsidTr="00441243">
        <w:trPr>
          <w:gridAfter w:val="1"/>
          <w:wAfter w:w="5046" w:type="dxa"/>
        </w:trPr>
        <w:tc>
          <w:tcPr>
            <w:tcW w:w="9560" w:type="dxa"/>
            <w:gridSpan w:val="7"/>
          </w:tcPr>
          <w:p w:rsidR="008A69C5" w:rsidRPr="009E5266" w:rsidRDefault="008A69C5">
            <w:pPr>
              <w:spacing w:after="1" w:line="280" w:lineRule="atLeast"/>
              <w:jc w:val="both"/>
              <w:rPr>
                <w:rFonts w:ascii="Times New Roman" w:hAnsi="Times New Roman"/>
                <w:sz w:val="24"/>
                <w:szCs w:val="24"/>
              </w:rPr>
            </w:pPr>
            <w:bookmarkStart w:id="2" w:name="P3606"/>
            <w:bookmarkEnd w:id="2"/>
            <w:proofErr w:type="gramStart"/>
            <w:r w:rsidRPr="009E5266">
              <w:rPr>
                <w:rFonts w:ascii="Times New Roman" w:hAnsi="Times New Roman"/>
                <w:sz w:val="24"/>
                <w:szCs w:val="24"/>
              </w:rP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w:t>
            </w:r>
            <w:proofErr w:type="gramEnd"/>
            <w:r w:rsidRPr="009E5266">
              <w:rPr>
                <w:rFonts w:ascii="Times New Roman" w:hAnsi="Times New Roman"/>
                <w:sz w:val="24"/>
                <w:szCs w:val="24"/>
              </w:rPr>
              <w:t xml:space="preserve"> печного отопления) (далее - договор):</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bookmarkStart w:id="3" w:name="P4109"/>
            <w:bookmarkEnd w:id="3"/>
            <w:r w:rsidRPr="00750B86">
              <w:rPr>
                <w:rFonts w:ascii="Times New Roman" w:hAnsi="Times New Roman"/>
                <w:sz w:val="24"/>
                <w:szCs w:val="24"/>
              </w:rPr>
              <w:t>1.</w:t>
            </w:r>
          </w:p>
        </w:tc>
        <w:tc>
          <w:tcPr>
            <w:tcW w:w="5046" w:type="dxa"/>
            <w:gridSpan w:val="2"/>
          </w:tcPr>
          <w:p w:rsidR="00C50400" w:rsidRPr="00750B86" w:rsidRDefault="00C50400">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 xml:space="preserve">Информация о договорах, заключенных между </w:t>
            </w:r>
            <w:proofErr w:type="spellStart"/>
            <w:r w:rsidRPr="00750B86">
              <w:rPr>
                <w:rFonts w:ascii="Times New Roman" w:hAnsi="Times New Roman"/>
                <w:sz w:val="24"/>
                <w:szCs w:val="24"/>
              </w:rPr>
              <w:t>ресурсоснабжающими</w:t>
            </w:r>
            <w:proofErr w:type="spellEnd"/>
            <w:r w:rsidRPr="00750B86">
              <w:rPr>
                <w:rFonts w:ascii="Times New Roman" w:hAnsi="Times New Roman"/>
                <w:sz w:val="24"/>
                <w:szCs w:val="24"/>
              </w:rPr>
              <w:t xml:space="preserve">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w:t>
            </w:r>
            <w:proofErr w:type="spellStart"/>
            <w:r w:rsidRPr="00750B86">
              <w:rPr>
                <w:rFonts w:ascii="Times New Roman" w:hAnsi="Times New Roman"/>
                <w:sz w:val="24"/>
                <w:szCs w:val="24"/>
              </w:rPr>
              <w:t>ресурсоснабжающими</w:t>
            </w:r>
            <w:proofErr w:type="spellEnd"/>
            <w:r w:rsidRPr="00750B86">
              <w:rPr>
                <w:rFonts w:ascii="Times New Roman" w:hAnsi="Times New Roman"/>
                <w:sz w:val="24"/>
                <w:szCs w:val="24"/>
              </w:rPr>
              <w:t xml:space="preserve"> организациями и лицами, осуществляющими управление многоквартирным домом, о </w:t>
            </w:r>
            <w:r w:rsidRPr="00750B86">
              <w:rPr>
                <w:rFonts w:ascii="Times New Roman" w:hAnsi="Times New Roman"/>
                <w:sz w:val="24"/>
                <w:szCs w:val="24"/>
              </w:rPr>
              <w:lastRenderedPageBreak/>
              <w:t xml:space="preserve">договорах, заключенных между потребителями и </w:t>
            </w:r>
            <w:proofErr w:type="spellStart"/>
            <w:r w:rsidRPr="00750B86">
              <w:rPr>
                <w:rFonts w:ascii="Times New Roman" w:hAnsi="Times New Roman"/>
                <w:sz w:val="24"/>
                <w:szCs w:val="24"/>
              </w:rPr>
              <w:t>ресурсоснабжающими</w:t>
            </w:r>
            <w:proofErr w:type="spellEnd"/>
            <w:r w:rsidRPr="00750B86">
              <w:rPr>
                <w:rFonts w:ascii="Times New Roman" w:hAnsi="Times New Roman"/>
                <w:sz w:val="24"/>
                <w:szCs w:val="24"/>
              </w:rPr>
              <w:t xml:space="preserve"> организациями, осуществляющими предоставление коммунальных услуг:</w:t>
            </w:r>
            <w:proofErr w:type="gramEnd"/>
          </w:p>
        </w:tc>
        <w:tc>
          <w:tcPr>
            <w:tcW w:w="3176" w:type="dxa"/>
            <w:gridSpan w:val="4"/>
            <w:tcBorders>
              <w:bottom w:val="nil"/>
            </w:tcBorders>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lastRenderedPageBreak/>
              <w:t>Не позднее 7 дней со дня заключения договора либо со дня произошедших изменений</w:t>
            </w:r>
          </w:p>
        </w:tc>
      </w:tr>
      <w:tr w:rsidR="00C50400" w:rsidRPr="00750B86" w:rsidTr="009E5266">
        <w:trPr>
          <w:gridAfter w:val="1"/>
          <w:wAfter w:w="5046" w:type="dxa"/>
          <w:trHeight w:val="28"/>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lastRenderedPageBreak/>
              <w:t>1.1.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Договор </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заключения договора</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Сроки действия договора:</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6B3D99" w:rsidRPr="00750B86" w:rsidTr="00441243">
        <w:trPr>
          <w:gridAfter w:val="1"/>
          <w:wAfter w:w="5046" w:type="dxa"/>
        </w:trPr>
        <w:tc>
          <w:tcPr>
            <w:tcW w:w="1338" w:type="dxa"/>
          </w:tcPr>
          <w:p w:rsidR="006B3D99" w:rsidRPr="00750B86" w:rsidRDefault="006B3D99">
            <w:pPr>
              <w:spacing w:after="1" w:line="280" w:lineRule="atLeast"/>
              <w:rPr>
                <w:rFonts w:ascii="Times New Roman" w:hAnsi="Times New Roman"/>
                <w:sz w:val="24"/>
                <w:szCs w:val="24"/>
              </w:rPr>
            </w:pPr>
            <w:r>
              <w:rPr>
                <w:rFonts w:ascii="Times New Roman" w:hAnsi="Times New Roman"/>
                <w:sz w:val="24"/>
                <w:szCs w:val="24"/>
              </w:rPr>
              <w:t>1.3.1.</w:t>
            </w:r>
          </w:p>
        </w:tc>
        <w:tc>
          <w:tcPr>
            <w:tcW w:w="5046" w:type="dxa"/>
            <w:gridSpan w:val="2"/>
          </w:tcPr>
          <w:p w:rsidR="006B3D99" w:rsidRPr="00750B86" w:rsidRDefault="006B3D99" w:rsidP="006B3D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Дата вступления в силу договора</w:t>
            </w:r>
          </w:p>
        </w:tc>
        <w:tc>
          <w:tcPr>
            <w:tcW w:w="3176" w:type="dxa"/>
            <w:gridSpan w:val="4"/>
            <w:tcBorders>
              <w:top w:val="nil"/>
              <w:bottom w:val="nil"/>
            </w:tcBorders>
          </w:tcPr>
          <w:p w:rsidR="006B3D99" w:rsidRPr="00750B86" w:rsidRDefault="006B3D99">
            <w:pPr>
              <w:spacing w:after="1" w:line="280" w:lineRule="atLeast"/>
              <w:rPr>
                <w:rFonts w:ascii="Times New Roman" w:hAnsi="Times New Roman"/>
                <w:sz w:val="24"/>
                <w:szCs w:val="24"/>
              </w:rPr>
            </w:pPr>
          </w:p>
        </w:tc>
      </w:tr>
      <w:tr w:rsidR="006B3D99" w:rsidRPr="00750B86" w:rsidTr="00441243">
        <w:trPr>
          <w:gridAfter w:val="1"/>
          <w:wAfter w:w="5046" w:type="dxa"/>
        </w:trPr>
        <w:tc>
          <w:tcPr>
            <w:tcW w:w="1338" w:type="dxa"/>
          </w:tcPr>
          <w:p w:rsidR="006B3D99" w:rsidRPr="00750B86" w:rsidRDefault="006B3D99">
            <w:pPr>
              <w:spacing w:after="1" w:line="280" w:lineRule="atLeast"/>
              <w:rPr>
                <w:rFonts w:ascii="Times New Roman" w:hAnsi="Times New Roman"/>
                <w:sz w:val="24"/>
                <w:szCs w:val="24"/>
              </w:rPr>
            </w:pPr>
            <w:r>
              <w:rPr>
                <w:rFonts w:ascii="Times New Roman" w:hAnsi="Times New Roman"/>
                <w:sz w:val="24"/>
                <w:szCs w:val="24"/>
              </w:rPr>
              <w:t>1.3.2.</w:t>
            </w:r>
          </w:p>
        </w:tc>
        <w:tc>
          <w:tcPr>
            <w:tcW w:w="5046" w:type="dxa"/>
            <w:gridSpan w:val="2"/>
          </w:tcPr>
          <w:p w:rsidR="006B3D99" w:rsidRPr="00750B86" w:rsidRDefault="006B3D99" w:rsidP="006B3D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Дата окончания срока действия договора</w:t>
            </w:r>
          </w:p>
        </w:tc>
        <w:tc>
          <w:tcPr>
            <w:tcW w:w="3176" w:type="dxa"/>
            <w:gridSpan w:val="4"/>
            <w:tcBorders>
              <w:top w:val="nil"/>
              <w:bottom w:val="nil"/>
            </w:tcBorders>
          </w:tcPr>
          <w:p w:rsidR="006B3D99" w:rsidRPr="00750B86" w:rsidRDefault="006B3D99">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1.4.</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Адрес многоквартирного дома, жилого дома (домовладения)</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1.5.</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Адреса жилых и нежилых помещений в многоквартирном доме, жилых домов (домовладений) </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1.6.</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Вид поставляемых коммунальных ресурсов (предоставляемых коммунальных услуг):</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6B3D99" w:rsidRPr="00750B86" w:rsidTr="00441243">
        <w:trPr>
          <w:gridAfter w:val="1"/>
          <w:wAfter w:w="5046" w:type="dxa"/>
        </w:trPr>
        <w:tc>
          <w:tcPr>
            <w:tcW w:w="1338" w:type="dxa"/>
          </w:tcPr>
          <w:p w:rsidR="006B3D99" w:rsidRPr="00750B86" w:rsidRDefault="006B3D99">
            <w:pPr>
              <w:spacing w:after="1" w:line="280" w:lineRule="atLeast"/>
              <w:rPr>
                <w:rFonts w:ascii="Times New Roman" w:hAnsi="Times New Roman"/>
                <w:sz w:val="24"/>
                <w:szCs w:val="24"/>
              </w:rPr>
            </w:pPr>
            <w:r>
              <w:rPr>
                <w:rFonts w:ascii="Times New Roman" w:hAnsi="Times New Roman"/>
                <w:sz w:val="24"/>
                <w:szCs w:val="24"/>
              </w:rPr>
              <w:t>1.6.1.</w:t>
            </w:r>
          </w:p>
        </w:tc>
        <w:tc>
          <w:tcPr>
            <w:tcW w:w="5046" w:type="dxa"/>
            <w:gridSpan w:val="2"/>
          </w:tcPr>
          <w:p w:rsidR="006B3D99" w:rsidRPr="00750B86" w:rsidRDefault="006B3D99" w:rsidP="006B3D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Вид коммунального ресурса, в том числе поставляемого в целях содержания общего имущества в многоквартирном доме</w:t>
            </w:r>
          </w:p>
        </w:tc>
        <w:tc>
          <w:tcPr>
            <w:tcW w:w="3176" w:type="dxa"/>
            <w:gridSpan w:val="4"/>
            <w:tcBorders>
              <w:top w:val="nil"/>
              <w:bottom w:val="nil"/>
            </w:tcBorders>
          </w:tcPr>
          <w:p w:rsidR="006B3D99" w:rsidRPr="00750B86" w:rsidRDefault="006B3D99">
            <w:pPr>
              <w:spacing w:after="1" w:line="280" w:lineRule="atLeast"/>
              <w:rPr>
                <w:rFonts w:ascii="Times New Roman" w:hAnsi="Times New Roman"/>
                <w:sz w:val="24"/>
                <w:szCs w:val="24"/>
              </w:rPr>
            </w:pPr>
          </w:p>
        </w:tc>
      </w:tr>
      <w:tr w:rsidR="006B3D99" w:rsidRPr="00750B86" w:rsidTr="00441243">
        <w:trPr>
          <w:gridAfter w:val="1"/>
          <w:wAfter w:w="5046" w:type="dxa"/>
        </w:trPr>
        <w:tc>
          <w:tcPr>
            <w:tcW w:w="1338" w:type="dxa"/>
          </w:tcPr>
          <w:p w:rsidR="006B3D99" w:rsidRPr="00750B86" w:rsidRDefault="006B3D99">
            <w:pPr>
              <w:spacing w:after="1" w:line="280" w:lineRule="atLeast"/>
              <w:rPr>
                <w:rFonts w:ascii="Times New Roman" w:hAnsi="Times New Roman"/>
                <w:sz w:val="24"/>
                <w:szCs w:val="24"/>
              </w:rPr>
            </w:pPr>
            <w:r>
              <w:rPr>
                <w:rFonts w:ascii="Times New Roman" w:hAnsi="Times New Roman"/>
                <w:sz w:val="24"/>
                <w:szCs w:val="24"/>
              </w:rPr>
              <w:t>1.6.2.</w:t>
            </w:r>
          </w:p>
        </w:tc>
        <w:tc>
          <w:tcPr>
            <w:tcW w:w="5046" w:type="dxa"/>
            <w:gridSpan w:val="2"/>
          </w:tcPr>
          <w:p w:rsidR="00D04270" w:rsidRPr="00750B86" w:rsidRDefault="006B3D99" w:rsidP="009E52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Вид услуги, в целях предоставления которой поставляется коммунальный ресурс</w:t>
            </w:r>
          </w:p>
        </w:tc>
        <w:tc>
          <w:tcPr>
            <w:tcW w:w="3176" w:type="dxa"/>
            <w:gridSpan w:val="4"/>
            <w:tcBorders>
              <w:top w:val="nil"/>
              <w:bottom w:val="nil"/>
            </w:tcBorders>
          </w:tcPr>
          <w:p w:rsidR="006B3D99" w:rsidRPr="00750B86" w:rsidRDefault="006B3D99">
            <w:pPr>
              <w:spacing w:after="1" w:line="280" w:lineRule="atLeast"/>
              <w:rPr>
                <w:rFonts w:ascii="Times New Roman" w:hAnsi="Times New Roman"/>
                <w:sz w:val="24"/>
                <w:szCs w:val="24"/>
              </w:rPr>
            </w:pPr>
          </w:p>
        </w:tc>
      </w:tr>
      <w:tr w:rsidR="006B3D99" w:rsidRPr="00750B86" w:rsidTr="00441243">
        <w:trPr>
          <w:gridAfter w:val="1"/>
          <w:wAfter w:w="5046" w:type="dxa"/>
        </w:trPr>
        <w:tc>
          <w:tcPr>
            <w:tcW w:w="1338" w:type="dxa"/>
          </w:tcPr>
          <w:p w:rsidR="006B3D99" w:rsidRPr="00750B86" w:rsidRDefault="006B3D99">
            <w:pPr>
              <w:spacing w:after="1" w:line="280" w:lineRule="atLeast"/>
              <w:rPr>
                <w:rFonts w:ascii="Times New Roman" w:hAnsi="Times New Roman"/>
                <w:sz w:val="24"/>
                <w:szCs w:val="24"/>
              </w:rPr>
            </w:pPr>
            <w:r>
              <w:rPr>
                <w:rFonts w:ascii="Times New Roman" w:hAnsi="Times New Roman"/>
                <w:sz w:val="24"/>
                <w:szCs w:val="24"/>
              </w:rPr>
              <w:t>1.6.3.</w:t>
            </w:r>
          </w:p>
        </w:tc>
        <w:tc>
          <w:tcPr>
            <w:tcW w:w="5046" w:type="dxa"/>
            <w:gridSpan w:val="2"/>
          </w:tcPr>
          <w:p w:rsidR="006B3D99" w:rsidRPr="00750B86" w:rsidRDefault="006B3D99" w:rsidP="006B3D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Вид услуги, предоставляемой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организацией</w:t>
            </w:r>
          </w:p>
        </w:tc>
        <w:tc>
          <w:tcPr>
            <w:tcW w:w="3176" w:type="dxa"/>
            <w:gridSpan w:val="4"/>
            <w:tcBorders>
              <w:top w:val="nil"/>
              <w:bottom w:val="nil"/>
            </w:tcBorders>
          </w:tcPr>
          <w:p w:rsidR="006B3D99" w:rsidRPr="00750B86" w:rsidRDefault="006B3D99">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1.7.</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начала поставки коммунального ресурса (предоставления коммунальной услуги)</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9E5266">
        <w:trPr>
          <w:gridAfter w:val="1"/>
          <w:wAfter w:w="5046" w:type="dxa"/>
          <w:trHeight w:val="57"/>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1.8.</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окончания поставки коммунального ресурса (предоставления коммунальной услуги)</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1.9.</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типах систем теплоснабжения и горячего водоснабжения:</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1.9.1.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1.9.2.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Тип системы горячего водоснабжения (открытая/закрытая, централизованная/нецентрализованная), (для договоров на поставку горячей воды)</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lastRenderedPageBreak/>
              <w:t>1.10.</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Показатели качества коммунальных ресурсов:</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Показатели качества коммунальных ресурсов, определенные в договоре на поставку холодной воды:</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1.10.1.1.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1.10.1.2.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Соответствие показателей качества холодной воды требованиям законодательства Российской Федерации</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Показатели качества, определенные в договоре на поставку горячей воды:</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1.10.2.1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1.10.2.2.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Соответствие показателей качества горячей воды требованиям законодательства Российской Федерации</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Показатели качества и иные показатели, определенные в договоре на поставку тепловой энергии:</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1.10.3.1.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Величина тепловой нагрузки</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1.10.3.2.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Диапазон давления теплоносителя в подающем трубопроводе</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9E5266">
        <w:trPr>
          <w:gridAfter w:val="1"/>
          <w:wAfter w:w="5046" w:type="dxa"/>
          <w:trHeight w:val="44"/>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1.10.3.3.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1.10.3.3.1.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Температура наружного воздуха, указанная в температурном графике</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1.10.3.3.2.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Температура теплоносителя в подающем трубопроводе</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1.10.3.3.3.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Температура теплоносителя в обратном трубопроводе</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lastRenderedPageBreak/>
              <w:t>1.10.4.</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Иные показатели качества коммунальных ресурсов в случае их определения в договоре:</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1.10.4.1.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Наименование показателя</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1.10.4.2.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Установленное значение показателя</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1.10.4.3.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Единица измерения показателя</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9E5266">
        <w:trPr>
          <w:gridAfter w:val="1"/>
          <w:wAfter w:w="5046" w:type="dxa"/>
          <w:trHeight w:val="28"/>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Плановый объем и режим подачи (поставки) коммунальных ресурсов </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1.12.</w:t>
            </w:r>
          </w:p>
        </w:tc>
        <w:tc>
          <w:tcPr>
            <w:tcW w:w="5046" w:type="dxa"/>
            <w:gridSpan w:val="2"/>
          </w:tcPr>
          <w:p w:rsidR="00C50400" w:rsidRPr="00750B86" w:rsidRDefault="00C50400">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 xml:space="preserve">Сроки предоставления </w:t>
            </w:r>
            <w:proofErr w:type="spellStart"/>
            <w:r w:rsidRPr="00750B86">
              <w:rPr>
                <w:rFonts w:ascii="Times New Roman" w:hAnsi="Times New Roman"/>
                <w:sz w:val="24"/>
                <w:szCs w:val="24"/>
              </w:rPr>
              <w:t>ресурсоснабжающей</w:t>
            </w:r>
            <w:proofErr w:type="spellEnd"/>
            <w:r w:rsidRPr="00750B86">
              <w:rPr>
                <w:rFonts w:ascii="Times New Roman" w:hAnsi="Times New Roman"/>
                <w:sz w:val="24"/>
                <w:szCs w:val="24"/>
              </w:rPr>
              <w:t xml:space="preserve">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7" w:history="1">
              <w:r w:rsidRPr="00750B86">
                <w:rPr>
                  <w:rFonts w:ascii="Times New Roman" w:hAnsi="Times New Roman"/>
                  <w:sz w:val="24"/>
                  <w:szCs w:val="24"/>
                </w:rPr>
                <w:t>частью 6.3</w:t>
              </w:r>
            </w:hyperlink>
            <w:r w:rsidRPr="00750B86">
              <w:rPr>
                <w:rFonts w:ascii="Times New Roman" w:hAnsi="Times New Roman"/>
                <w:sz w:val="24"/>
                <w:szCs w:val="24"/>
              </w:rPr>
              <w:t xml:space="preserve"> или </w:t>
            </w:r>
            <w:hyperlink r:id="rId18" w:history="1">
              <w:r w:rsidRPr="00750B86">
                <w:rPr>
                  <w:rFonts w:ascii="Times New Roman" w:hAnsi="Times New Roman"/>
                  <w:sz w:val="24"/>
                  <w:szCs w:val="24"/>
                </w:rPr>
                <w:t>частью 7.1 статьи 155</w:t>
              </w:r>
            </w:hyperlink>
            <w:r w:rsidRPr="00750B86">
              <w:rPr>
                <w:rFonts w:ascii="Times New Roman" w:hAnsi="Times New Roman"/>
                <w:sz w:val="24"/>
                <w:szCs w:val="24"/>
              </w:rP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w:t>
            </w:r>
            <w:proofErr w:type="spellStart"/>
            <w:r w:rsidRPr="00750B86">
              <w:rPr>
                <w:rFonts w:ascii="Times New Roman" w:hAnsi="Times New Roman"/>
                <w:sz w:val="24"/>
                <w:szCs w:val="24"/>
              </w:rPr>
              <w:t>ресурсоснабжающей</w:t>
            </w:r>
            <w:proofErr w:type="spellEnd"/>
            <w:r w:rsidRPr="00750B86">
              <w:rPr>
                <w:rFonts w:ascii="Times New Roman" w:hAnsi="Times New Roman"/>
                <w:sz w:val="24"/>
                <w:szCs w:val="24"/>
              </w:rPr>
              <w:t xml:space="preserve"> организации</w:t>
            </w:r>
            <w:proofErr w:type="gramEnd"/>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9E5266">
        <w:trPr>
          <w:gridAfter w:val="1"/>
          <w:wAfter w:w="5046" w:type="dxa"/>
          <w:trHeight w:val="28"/>
        </w:trPr>
        <w:tc>
          <w:tcPr>
            <w:tcW w:w="1338" w:type="dxa"/>
          </w:tcPr>
          <w:p w:rsidR="00C50400" w:rsidRPr="00750B86" w:rsidRDefault="00C50400">
            <w:pPr>
              <w:spacing w:after="1" w:line="280" w:lineRule="atLeast"/>
              <w:rPr>
                <w:rFonts w:ascii="Times New Roman" w:hAnsi="Times New Roman"/>
                <w:sz w:val="24"/>
                <w:szCs w:val="24"/>
              </w:rPr>
            </w:pPr>
            <w:bookmarkStart w:id="4" w:name="P4220"/>
            <w:bookmarkEnd w:id="4"/>
            <w:r w:rsidRPr="00750B86">
              <w:rPr>
                <w:rFonts w:ascii="Times New Roman" w:hAnsi="Times New Roman"/>
                <w:sz w:val="24"/>
                <w:szCs w:val="24"/>
              </w:rPr>
              <w:t>1.13.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Срок представления (выставления) платежных документов для внесения платы за коммунальные услуги </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bookmarkStart w:id="5" w:name="P4223"/>
            <w:bookmarkEnd w:id="5"/>
            <w:r w:rsidRPr="00750B86">
              <w:rPr>
                <w:rFonts w:ascii="Times New Roman" w:hAnsi="Times New Roman"/>
                <w:sz w:val="24"/>
                <w:szCs w:val="24"/>
              </w:rPr>
              <w:t>1.14.</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w:t>
            </w:r>
            <w:proofErr w:type="gramStart"/>
            <w:r w:rsidRPr="00750B86">
              <w:rPr>
                <w:rFonts w:ascii="Times New Roman" w:hAnsi="Times New Roman"/>
                <w:sz w:val="24"/>
                <w:szCs w:val="24"/>
              </w:rPr>
              <w:t>окончания рекомендуемого срока приема показаний таких приборов</w:t>
            </w:r>
            <w:proofErr w:type="gramEnd"/>
            <w:r w:rsidRPr="00750B86">
              <w:rPr>
                <w:rFonts w:ascii="Times New Roman" w:hAnsi="Times New Roman"/>
                <w:sz w:val="24"/>
                <w:szCs w:val="24"/>
              </w:rPr>
              <w:t xml:space="preserve"> учета, но не позднее 25-го числа месяца (срока окончания снятия показаний </w:t>
            </w:r>
            <w:proofErr w:type="spellStart"/>
            <w:r w:rsidRPr="00750B86">
              <w:rPr>
                <w:rFonts w:ascii="Times New Roman" w:hAnsi="Times New Roman"/>
                <w:sz w:val="24"/>
                <w:szCs w:val="24"/>
              </w:rPr>
              <w:t>общедомового</w:t>
            </w:r>
            <w:proofErr w:type="spellEnd"/>
            <w:r w:rsidRPr="00750B86">
              <w:rPr>
                <w:rFonts w:ascii="Times New Roman" w:hAnsi="Times New Roman"/>
                <w:sz w:val="24"/>
                <w:szCs w:val="24"/>
              </w:rPr>
              <w:t xml:space="preserve"> (коллективного) прибора учета) </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1.15.</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441243" w:rsidRPr="00750B86" w:rsidTr="00441243">
        <w:trPr>
          <w:gridAfter w:val="1"/>
          <w:wAfter w:w="5046" w:type="dxa"/>
        </w:trPr>
        <w:tc>
          <w:tcPr>
            <w:tcW w:w="1338" w:type="dxa"/>
          </w:tcPr>
          <w:p w:rsidR="00441243" w:rsidRPr="00750B86" w:rsidRDefault="00441243">
            <w:pPr>
              <w:spacing w:after="1" w:line="280" w:lineRule="atLeast"/>
              <w:rPr>
                <w:rFonts w:ascii="Times New Roman" w:hAnsi="Times New Roman"/>
                <w:sz w:val="24"/>
                <w:szCs w:val="24"/>
              </w:rPr>
            </w:pPr>
            <w:r>
              <w:rPr>
                <w:rFonts w:ascii="Times New Roman" w:hAnsi="Times New Roman"/>
                <w:sz w:val="24"/>
                <w:szCs w:val="24"/>
              </w:rPr>
              <w:t>1.15.1.</w:t>
            </w:r>
          </w:p>
        </w:tc>
        <w:tc>
          <w:tcPr>
            <w:tcW w:w="5046" w:type="dxa"/>
            <w:gridSpan w:val="2"/>
          </w:tcPr>
          <w:p w:rsidR="00441243" w:rsidRPr="00750B86" w:rsidRDefault="00441243" w:rsidP="00441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w:t>
            </w:r>
            <w:r>
              <w:rPr>
                <w:rFonts w:ascii="Times New Roman" w:hAnsi="Times New Roman"/>
                <w:sz w:val="24"/>
                <w:szCs w:val="24"/>
              </w:rPr>
              <w:lastRenderedPageBreak/>
              <w:t>расчета размера платы по данному договору:</w:t>
            </w:r>
          </w:p>
        </w:tc>
        <w:tc>
          <w:tcPr>
            <w:tcW w:w="3176" w:type="dxa"/>
            <w:gridSpan w:val="4"/>
            <w:tcBorders>
              <w:top w:val="nil"/>
              <w:bottom w:val="nil"/>
            </w:tcBorders>
          </w:tcPr>
          <w:p w:rsidR="00441243" w:rsidRPr="00750B86" w:rsidRDefault="00441243">
            <w:pPr>
              <w:spacing w:after="1" w:line="280" w:lineRule="atLeast"/>
              <w:rPr>
                <w:rFonts w:ascii="Times New Roman" w:hAnsi="Times New Roman"/>
                <w:sz w:val="24"/>
                <w:szCs w:val="24"/>
              </w:rPr>
            </w:pPr>
          </w:p>
        </w:tc>
      </w:tr>
      <w:tr w:rsidR="00441243" w:rsidRPr="00750B86" w:rsidTr="00441243">
        <w:trPr>
          <w:gridAfter w:val="1"/>
          <w:wAfter w:w="5046" w:type="dxa"/>
        </w:trPr>
        <w:tc>
          <w:tcPr>
            <w:tcW w:w="1338" w:type="dxa"/>
          </w:tcPr>
          <w:p w:rsidR="00441243" w:rsidRPr="00750B86" w:rsidRDefault="00441243" w:rsidP="00441243">
            <w:pPr>
              <w:spacing w:after="1" w:line="280" w:lineRule="atLeast"/>
              <w:rPr>
                <w:rFonts w:ascii="Times New Roman" w:hAnsi="Times New Roman"/>
                <w:sz w:val="24"/>
                <w:szCs w:val="24"/>
              </w:rPr>
            </w:pPr>
            <w:r>
              <w:rPr>
                <w:rFonts w:ascii="Times New Roman" w:hAnsi="Times New Roman"/>
                <w:sz w:val="24"/>
                <w:szCs w:val="24"/>
              </w:rPr>
              <w:lastRenderedPageBreak/>
              <w:t>1.15.1.1.</w:t>
            </w:r>
          </w:p>
        </w:tc>
        <w:tc>
          <w:tcPr>
            <w:tcW w:w="5046" w:type="dxa"/>
            <w:gridSpan w:val="2"/>
          </w:tcPr>
          <w:p w:rsidR="00441243" w:rsidRPr="00750B86" w:rsidRDefault="00441243" w:rsidP="00441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 субъекта Российской Федерации, на территории которого расположен многоквартирный дом, жилой дом (домовладение)</w:t>
            </w:r>
          </w:p>
        </w:tc>
        <w:tc>
          <w:tcPr>
            <w:tcW w:w="3176" w:type="dxa"/>
            <w:gridSpan w:val="4"/>
            <w:tcBorders>
              <w:top w:val="nil"/>
              <w:bottom w:val="nil"/>
            </w:tcBorders>
          </w:tcPr>
          <w:p w:rsidR="00441243" w:rsidRPr="00750B86" w:rsidRDefault="00441243">
            <w:pPr>
              <w:spacing w:after="1" w:line="280" w:lineRule="atLeast"/>
              <w:rPr>
                <w:rFonts w:ascii="Times New Roman" w:hAnsi="Times New Roman"/>
                <w:sz w:val="24"/>
                <w:szCs w:val="24"/>
              </w:rPr>
            </w:pPr>
          </w:p>
        </w:tc>
      </w:tr>
      <w:tr w:rsidR="00441243" w:rsidRPr="00750B86" w:rsidTr="00441243">
        <w:trPr>
          <w:gridAfter w:val="1"/>
          <w:wAfter w:w="5046" w:type="dxa"/>
        </w:trPr>
        <w:tc>
          <w:tcPr>
            <w:tcW w:w="1338" w:type="dxa"/>
          </w:tcPr>
          <w:p w:rsidR="00441243" w:rsidRPr="00750B86" w:rsidRDefault="00441243" w:rsidP="00441243">
            <w:pPr>
              <w:spacing w:after="1" w:line="280" w:lineRule="atLeast"/>
              <w:rPr>
                <w:rFonts w:ascii="Times New Roman" w:hAnsi="Times New Roman"/>
                <w:sz w:val="24"/>
                <w:szCs w:val="24"/>
              </w:rPr>
            </w:pPr>
            <w:r>
              <w:rPr>
                <w:rFonts w:ascii="Times New Roman" w:hAnsi="Times New Roman"/>
                <w:sz w:val="24"/>
                <w:szCs w:val="24"/>
              </w:rPr>
              <w:t>1.15.1.2.</w:t>
            </w:r>
          </w:p>
        </w:tc>
        <w:tc>
          <w:tcPr>
            <w:tcW w:w="5046" w:type="dxa"/>
            <w:gridSpan w:val="2"/>
          </w:tcPr>
          <w:p w:rsidR="00441243" w:rsidRPr="00750B86" w:rsidRDefault="00441243" w:rsidP="00441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Вид коммунального ресурса, в отношении которого установлен норматив потребления коммунальных услуг</w:t>
            </w:r>
          </w:p>
        </w:tc>
        <w:tc>
          <w:tcPr>
            <w:tcW w:w="3176" w:type="dxa"/>
            <w:gridSpan w:val="4"/>
            <w:tcBorders>
              <w:top w:val="nil"/>
              <w:bottom w:val="nil"/>
            </w:tcBorders>
          </w:tcPr>
          <w:p w:rsidR="00441243" w:rsidRPr="00750B86" w:rsidRDefault="00441243">
            <w:pPr>
              <w:spacing w:after="1" w:line="280" w:lineRule="atLeast"/>
              <w:rPr>
                <w:rFonts w:ascii="Times New Roman" w:hAnsi="Times New Roman"/>
                <w:sz w:val="24"/>
                <w:szCs w:val="24"/>
              </w:rPr>
            </w:pPr>
          </w:p>
        </w:tc>
      </w:tr>
      <w:tr w:rsidR="00441243" w:rsidRPr="00750B86" w:rsidTr="00441243">
        <w:trPr>
          <w:gridAfter w:val="1"/>
          <w:wAfter w:w="5046" w:type="dxa"/>
        </w:trPr>
        <w:tc>
          <w:tcPr>
            <w:tcW w:w="1338" w:type="dxa"/>
          </w:tcPr>
          <w:p w:rsidR="00441243" w:rsidRPr="00750B86" w:rsidRDefault="00441243">
            <w:pPr>
              <w:spacing w:after="1" w:line="280" w:lineRule="atLeast"/>
              <w:rPr>
                <w:rFonts w:ascii="Times New Roman" w:hAnsi="Times New Roman"/>
                <w:sz w:val="24"/>
                <w:szCs w:val="24"/>
              </w:rPr>
            </w:pPr>
            <w:r>
              <w:rPr>
                <w:rFonts w:ascii="Times New Roman" w:hAnsi="Times New Roman"/>
                <w:sz w:val="24"/>
                <w:szCs w:val="24"/>
              </w:rPr>
              <w:t>1.15.1.3.</w:t>
            </w:r>
          </w:p>
        </w:tc>
        <w:tc>
          <w:tcPr>
            <w:tcW w:w="5046" w:type="dxa"/>
            <w:gridSpan w:val="2"/>
          </w:tcPr>
          <w:p w:rsidR="00441243" w:rsidRPr="00750B86" w:rsidRDefault="00441243" w:rsidP="00441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Направление использования коммунального ресурса</w:t>
            </w:r>
          </w:p>
        </w:tc>
        <w:tc>
          <w:tcPr>
            <w:tcW w:w="3176" w:type="dxa"/>
            <w:gridSpan w:val="4"/>
            <w:tcBorders>
              <w:top w:val="nil"/>
              <w:bottom w:val="nil"/>
            </w:tcBorders>
          </w:tcPr>
          <w:p w:rsidR="00441243" w:rsidRPr="00750B86" w:rsidRDefault="00441243">
            <w:pPr>
              <w:spacing w:after="1" w:line="280" w:lineRule="atLeast"/>
              <w:rPr>
                <w:rFonts w:ascii="Times New Roman" w:hAnsi="Times New Roman"/>
                <w:sz w:val="24"/>
                <w:szCs w:val="24"/>
              </w:rPr>
            </w:pPr>
          </w:p>
        </w:tc>
      </w:tr>
      <w:tr w:rsidR="00441243" w:rsidRPr="00750B86" w:rsidTr="00441243">
        <w:trPr>
          <w:gridAfter w:val="1"/>
          <w:wAfter w:w="5046" w:type="dxa"/>
        </w:trPr>
        <w:tc>
          <w:tcPr>
            <w:tcW w:w="1338" w:type="dxa"/>
          </w:tcPr>
          <w:p w:rsidR="00441243" w:rsidRDefault="00441243">
            <w:pPr>
              <w:spacing w:after="1" w:line="280" w:lineRule="atLeast"/>
              <w:rPr>
                <w:rFonts w:ascii="Times New Roman" w:hAnsi="Times New Roman"/>
                <w:sz w:val="24"/>
                <w:szCs w:val="24"/>
              </w:rPr>
            </w:pPr>
            <w:r>
              <w:rPr>
                <w:rFonts w:ascii="Times New Roman" w:hAnsi="Times New Roman"/>
                <w:sz w:val="24"/>
                <w:szCs w:val="24"/>
              </w:rPr>
              <w:t>1.15.1.4.</w:t>
            </w:r>
          </w:p>
        </w:tc>
        <w:tc>
          <w:tcPr>
            <w:tcW w:w="5046" w:type="dxa"/>
            <w:gridSpan w:val="2"/>
          </w:tcPr>
          <w:p w:rsidR="00441243" w:rsidRDefault="00441243" w:rsidP="00441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76" w:type="dxa"/>
            <w:gridSpan w:val="4"/>
            <w:tcBorders>
              <w:top w:val="nil"/>
              <w:bottom w:val="nil"/>
            </w:tcBorders>
          </w:tcPr>
          <w:p w:rsidR="00441243" w:rsidRPr="00750B86" w:rsidRDefault="00441243">
            <w:pPr>
              <w:spacing w:after="1" w:line="280" w:lineRule="atLeast"/>
              <w:rPr>
                <w:rFonts w:ascii="Times New Roman" w:hAnsi="Times New Roman"/>
                <w:sz w:val="24"/>
                <w:szCs w:val="24"/>
              </w:rPr>
            </w:pPr>
          </w:p>
        </w:tc>
      </w:tr>
      <w:tr w:rsidR="00441243" w:rsidRPr="00750B86" w:rsidTr="00441243">
        <w:trPr>
          <w:gridAfter w:val="1"/>
          <w:wAfter w:w="5046" w:type="dxa"/>
        </w:trPr>
        <w:tc>
          <w:tcPr>
            <w:tcW w:w="1338" w:type="dxa"/>
          </w:tcPr>
          <w:p w:rsidR="00441243" w:rsidRDefault="00441243">
            <w:pPr>
              <w:spacing w:after="1" w:line="280" w:lineRule="atLeast"/>
              <w:rPr>
                <w:rFonts w:ascii="Times New Roman" w:hAnsi="Times New Roman"/>
                <w:sz w:val="24"/>
                <w:szCs w:val="24"/>
              </w:rPr>
            </w:pPr>
            <w:r>
              <w:rPr>
                <w:rFonts w:ascii="Times New Roman" w:hAnsi="Times New Roman"/>
                <w:sz w:val="24"/>
                <w:szCs w:val="24"/>
              </w:rPr>
              <w:t>1.15.1.2.</w:t>
            </w:r>
          </w:p>
        </w:tc>
        <w:tc>
          <w:tcPr>
            <w:tcW w:w="5046" w:type="dxa"/>
            <w:gridSpan w:val="2"/>
          </w:tcPr>
          <w:p w:rsidR="00441243" w:rsidRDefault="00441243" w:rsidP="00441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тарифах на коммунальные ресурсы, применяемых для расчета размера платы по данному договору:</w:t>
            </w:r>
          </w:p>
        </w:tc>
        <w:tc>
          <w:tcPr>
            <w:tcW w:w="3176" w:type="dxa"/>
            <w:gridSpan w:val="4"/>
            <w:tcBorders>
              <w:top w:val="nil"/>
              <w:bottom w:val="nil"/>
            </w:tcBorders>
          </w:tcPr>
          <w:p w:rsidR="00441243" w:rsidRPr="00750B86" w:rsidRDefault="00441243">
            <w:pPr>
              <w:spacing w:after="1" w:line="280" w:lineRule="atLeast"/>
              <w:rPr>
                <w:rFonts w:ascii="Times New Roman" w:hAnsi="Times New Roman"/>
                <w:sz w:val="24"/>
                <w:szCs w:val="24"/>
              </w:rPr>
            </w:pPr>
          </w:p>
        </w:tc>
      </w:tr>
      <w:tr w:rsidR="00441243" w:rsidRPr="00750B86" w:rsidTr="00441243">
        <w:trPr>
          <w:gridAfter w:val="1"/>
          <w:wAfter w:w="5046" w:type="dxa"/>
        </w:trPr>
        <w:tc>
          <w:tcPr>
            <w:tcW w:w="1338" w:type="dxa"/>
          </w:tcPr>
          <w:p w:rsidR="00441243" w:rsidRDefault="00441243">
            <w:pPr>
              <w:spacing w:after="1" w:line="280" w:lineRule="atLeast"/>
              <w:rPr>
                <w:rFonts w:ascii="Times New Roman" w:hAnsi="Times New Roman"/>
                <w:sz w:val="24"/>
                <w:szCs w:val="24"/>
              </w:rPr>
            </w:pPr>
            <w:r>
              <w:rPr>
                <w:rFonts w:ascii="Times New Roman" w:hAnsi="Times New Roman"/>
                <w:sz w:val="24"/>
                <w:szCs w:val="24"/>
              </w:rPr>
              <w:t>1.15.1.2.1.</w:t>
            </w:r>
          </w:p>
        </w:tc>
        <w:tc>
          <w:tcPr>
            <w:tcW w:w="5046" w:type="dxa"/>
            <w:gridSpan w:val="2"/>
          </w:tcPr>
          <w:p w:rsidR="00441243" w:rsidRDefault="00441243" w:rsidP="00441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 субъекта Российской Федерации, на территории которого расположен многоквартирный дом, жилой дом (домовладение)</w:t>
            </w:r>
          </w:p>
        </w:tc>
        <w:tc>
          <w:tcPr>
            <w:tcW w:w="3176" w:type="dxa"/>
            <w:gridSpan w:val="4"/>
            <w:tcBorders>
              <w:top w:val="nil"/>
              <w:bottom w:val="nil"/>
            </w:tcBorders>
          </w:tcPr>
          <w:p w:rsidR="00441243" w:rsidRPr="00750B86" w:rsidRDefault="00441243">
            <w:pPr>
              <w:spacing w:after="1" w:line="280" w:lineRule="atLeast"/>
              <w:rPr>
                <w:rFonts w:ascii="Times New Roman" w:hAnsi="Times New Roman"/>
                <w:sz w:val="24"/>
                <w:szCs w:val="24"/>
              </w:rPr>
            </w:pPr>
          </w:p>
        </w:tc>
      </w:tr>
      <w:tr w:rsidR="00441243" w:rsidRPr="00750B86" w:rsidTr="00441243">
        <w:trPr>
          <w:gridAfter w:val="1"/>
          <w:wAfter w:w="5046" w:type="dxa"/>
        </w:trPr>
        <w:tc>
          <w:tcPr>
            <w:tcW w:w="1338" w:type="dxa"/>
          </w:tcPr>
          <w:p w:rsidR="00441243" w:rsidRDefault="00441243">
            <w:pPr>
              <w:spacing w:after="1" w:line="280" w:lineRule="atLeast"/>
              <w:rPr>
                <w:rFonts w:ascii="Times New Roman" w:hAnsi="Times New Roman"/>
                <w:sz w:val="24"/>
                <w:szCs w:val="24"/>
              </w:rPr>
            </w:pPr>
            <w:r>
              <w:rPr>
                <w:rFonts w:ascii="Times New Roman" w:hAnsi="Times New Roman"/>
                <w:sz w:val="24"/>
                <w:szCs w:val="24"/>
              </w:rPr>
              <w:t>1.15.1.2.2.</w:t>
            </w:r>
          </w:p>
        </w:tc>
        <w:tc>
          <w:tcPr>
            <w:tcW w:w="5046" w:type="dxa"/>
            <w:gridSpan w:val="2"/>
          </w:tcPr>
          <w:p w:rsidR="00441243" w:rsidRDefault="00441243" w:rsidP="00441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Вид коммунального ресурса</w:t>
            </w:r>
          </w:p>
        </w:tc>
        <w:tc>
          <w:tcPr>
            <w:tcW w:w="3176" w:type="dxa"/>
            <w:gridSpan w:val="4"/>
            <w:tcBorders>
              <w:top w:val="nil"/>
              <w:bottom w:val="nil"/>
            </w:tcBorders>
          </w:tcPr>
          <w:p w:rsidR="00441243" w:rsidRPr="00750B86" w:rsidRDefault="00441243">
            <w:pPr>
              <w:spacing w:after="1" w:line="280" w:lineRule="atLeast"/>
              <w:rPr>
                <w:rFonts w:ascii="Times New Roman" w:hAnsi="Times New Roman"/>
                <w:sz w:val="24"/>
                <w:szCs w:val="24"/>
              </w:rPr>
            </w:pPr>
          </w:p>
        </w:tc>
      </w:tr>
      <w:tr w:rsidR="00441243" w:rsidRPr="00750B86" w:rsidTr="00441243">
        <w:trPr>
          <w:gridAfter w:val="1"/>
          <w:wAfter w:w="5046" w:type="dxa"/>
        </w:trPr>
        <w:tc>
          <w:tcPr>
            <w:tcW w:w="1338" w:type="dxa"/>
          </w:tcPr>
          <w:p w:rsidR="00441243" w:rsidRDefault="00441243">
            <w:pPr>
              <w:spacing w:after="1" w:line="280" w:lineRule="atLeast"/>
              <w:rPr>
                <w:rFonts w:ascii="Times New Roman" w:hAnsi="Times New Roman"/>
                <w:sz w:val="24"/>
                <w:szCs w:val="24"/>
              </w:rPr>
            </w:pPr>
            <w:r>
              <w:rPr>
                <w:rFonts w:ascii="Times New Roman" w:hAnsi="Times New Roman"/>
                <w:sz w:val="24"/>
                <w:szCs w:val="24"/>
              </w:rPr>
              <w:t>1.15.1.2.3.</w:t>
            </w:r>
          </w:p>
        </w:tc>
        <w:tc>
          <w:tcPr>
            <w:tcW w:w="5046" w:type="dxa"/>
            <w:gridSpan w:val="2"/>
          </w:tcPr>
          <w:p w:rsidR="00441243" w:rsidRDefault="00441243" w:rsidP="00441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Тариф (цена) на коммунальный ресурс</w:t>
            </w:r>
          </w:p>
        </w:tc>
        <w:tc>
          <w:tcPr>
            <w:tcW w:w="3176" w:type="dxa"/>
            <w:gridSpan w:val="4"/>
            <w:tcBorders>
              <w:top w:val="nil"/>
              <w:bottom w:val="nil"/>
            </w:tcBorders>
          </w:tcPr>
          <w:p w:rsidR="00441243" w:rsidRPr="00750B86" w:rsidRDefault="00441243">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1.16.</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стороне договора: </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9E5266">
        <w:trPr>
          <w:gridAfter w:val="1"/>
          <w:wAfter w:w="5046" w:type="dxa"/>
          <w:trHeight w:val="48"/>
        </w:trPr>
        <w:tc>
          <w:tcPr>
            <w:tcW w:w="1338" w:type="dxa"/>
          </w:tcPr>
          <w:p w:rsidR="00C50400" w:rsidRPr="00750B86" w:rsidRDefault="00C50400">
            <w:pPr>
              <w:spacing w:after="1" w:line="280" w:lineRule="atLeast"/>
              <w:rPr>
                <w:rFonts w:ascii="Times New Roman" w:hAnsi="Times New Roman"/>
                <w:sz w:val="24"/>
                <w:szCs w:val="24"/>
              </w:rPr>
            </w:pPr>
            <w:bookmarkStart w:id="6" w:name="P4259"/>
            <w:bookmarkEnd w:id="6"/>
            <w:r w:rsidRPr="00750B86">
              <w:rPr>
                <w:rFonts w:ascii="Times New Roman" w:hAnsi="Times New Roman"/>
                <w:sz w:val="24"/>
                <w:szCs w:val="24"/>
              </w:rPr>
              <w:t>1.16.1.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Собственник или пользователь жилого (нежилого) помещения в многоквартирном доме </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1.16.2.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Собственник или пользователь жилого дома (домовладения)</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441243" w:rsidRPr="00750B86" w:rsidTr="00441243">
        <w:trPr>
          <w:gridAfter w:val="1"/>
          <w:wAfter w:w="5046" w:type="dxa"/>
        </w:trPr>
        <w:tc>
          <w:tcPr>
            <w:tcW w:w="1338" w:type="dxa"/>
          </w:tcPr>
          <w:p w:rsidR="00441243" w:rsidRPr="00750B86" w:rsidRDefault="00441243">
            <w:pPr>
              <w:spacing w:after="1" w:line="280" w:lineRule="atLeast"/>
              <w:rPr>
                <w:rFonts w:ascii="Times New Roman" w:hAnsi="Times New Roman"/>
                <w:sz w:val="24"/>
                <w:szCs w:val="24"/>
              </w:rPr>
            </w:pPr>
            <w:r>
              <w:rPr>
                <w:rFonts w:ascii="Times New Roman" w:hAnsi="Times New Roman"/>
                <w:sz w:val="24"/>
                <w:szCs w:val="24"/>
              </w:rPr>
              <w:t>1.16.3.</w:t>
            </w:r>
          </w:p>
        </w:tc>
        <w:tc>
          <w:tcPr>
            <w:tcW w:w="5046" w:type="dxa"/>
            <w:gridSpan w:val="2"/>
          </w:tcPr>
          <w:p w:rsidR="00441243" w:rsidRPr="00750B86" w:rsidRDefault="00441243" w:rsidP="00441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76" w:type="dxa"/>
            <w:gridSpan w:val="4"/>
            <w:tcBorders>
              <w:top w:val="nil"/>
              <w:bottom w:val="nil"/>
            </w:tcBorders>
          </w:tcPr>
          <w:p w:rsidR="00441243" w:rsidRPr="00750B86" w:rsidRDefault="00441243">
            <w:pPr>
              <w:spacing w:after="1" w:line="280" w:lineRule="atLeast"/>
              <w:rPr>
                <w:rFonts w:ascii="Times New Roman" w:hAnsi="Times New Roman"/>
                <w:sz w:val="24"/>
                <w:szCs w:val="24"/>
              </w:rPr>
            </w:pPr>
          </w:p>
        </w:tc>
      </w:tr>
      <w:bookmarkStart w:id="7" w:name="P4265"/>
      <w:bookmarkEnd w:id="7"/>
      <w:tr w:rsidR="00C50400" w:rsidRPr="00750B86" w:rsidTr="00441243">
        <w:trPr>
          <w:gridAfter w:val="1"/>
          <w:wAfter w:w="5046" w:type="dxa"/>
        </w:trPr>
        <w:tc>
          <w:tcPr>
            <w:tcW w:w="1338" w:type="dxa"/>
          </w:tcPr>
          <w:p w:rsidR="00C50400" w:rsidRPr="00750B86" w:rsidRDefault="006C1615">
            <w:pPr>
              <w:spacing w:after="1" w:line="280" w:lineRule="atLeast"/>
              <w:rPr>
                <w:rFonts w:ascii="Times New Roman" w:hAnsi="Times New Roman"/>
                <w:sz w:val="24"/>
                <w:szCs w:val="24"/>
              </w:rPr>
            </w:pPr>
            <w:r w:rsidRPr="00750B86">
              <w:rPr>
                <w:rFonts w:ascii="Times New Roman" w:hAnsi="Times New Roman"/>
                <w:sz w:val="24"/>
                <w:szCs w:val="24"/>
              </w:rPr>
              <w:fldChar w:fldCharType="begin"/>
            </w:r>
            <w:r w:rsidR="00C50400" w:rsidRPr="00750B86">
              <w:rPr>
                <w:rFonts w:ascii="Times New Roman" w:hAnsi="Times New Roman"/>
                <w:sz w:val="24"/>
                <w:szCs w:val="24"/>
              </w:rPr>
              <w:instrText>HYPERLINK "consultantplus://offline/ref=127E4557C23DF52B0553DD91B04525340B86FFAB3B265384D6465482C84F71902F0F8D1AF54804D25FAA9FEFDD12CBEB0A98052B0BB467E00Dv9I"</w:instrText>
            </w:r>
            <w:r w:rsidRPr="00750B86">
              <w:rPr>
                <w:rFonts w:ascii="Times New Roman" w:hAnsi="Times New Roman"/>
                <w:sz w:val="24"/>
                <w:szCs w:val="24"/>
              </w:rPr>
              <w:fldChar w:fldCharType="separate"/>
            </w:r>
            <w:r w:rsidR="00C50400" w:rsidRPr="00750B86">
              <w:rPr>
                <w:rFonts w:ascii="Times New Roman" w:hAnsi="Times New Roman"/>
                <w:sz w:val="24"/>
                <w:szCs w:val="24"/>
              </w:rPr>
              <w:t>1.17</w:t>
            </w:r>
            <w:r w:rsidRPr="00750B86">
              <w:rPr>
                <w:rFonts w:ascii="Times New Roman" w:hAnsi="Times New Roman"/>
                <w:sz w:val="24"/>
                <w:szCs w:val="24"/>
              </w:rPr>
              <w:fldChar w:fldCharType="end"/>
            </w:r>
            <w:r w:rsidR="00C50400" w:rsidRPr="00750B86">
              <w:rPr>
                <w:rFonts w:ascii="Times New Roman" w:hAnsi="Times New Roman"/>
                <w:sz w:val="24"/>
                <w:szCs w:val="24"/>
              </w:rPr>
              <w:t>.</w:t>
            </w:r>
          </w:p>
        </w:tc>
        <w:tc>
          <w:tcPr>
            <w:tcW w:w="8222" w:type="dxa"/>
            <w:gridSpan w:val="6"/>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p>
        </w:tc>
      </w:tr>
      <w:tr w:rsidR="00441243" w:rsidRPr="00750B86" w:rsidTr="00441243">
        <w:trPr>
          <w:gridAfter w:val="1"/>
          <w:wAfter w:w="5046" w:type="dxa"/>
        </w:trPr>
        <w:tc>
          <w:tcPr>
            <w:tcW w:w="1338" w:type="dxa"/>
          </w:tcPr>
          <w:p w:rsidR="00441243" w:rsidRPr="00750B86" w:rsidRDefault="00441243">
            <w:pPr>
              <w:spacing w:after="1" w:line="280" w:lineRule="atLeast"/>
              <w:rPr>
                <w:rFonts w:ascii="Times New Roman" w:hAnsi="Times New Roman"/>
                <w:sz w:val="24"/>
                <w:szCs w:val="24"/>
              </w:rPr>
            </w:pPr>
            <w:r>
              <w:rPr>
                <w:rFonts w:ascii="Times New Roman" w:hAnsi="Times New Roman"/>
                <w:sz w:val="24"/>
                <w:szCs w:val="24"/>
              </w:rPr>
              <w:t>1.17.1.</w:t>
            </w:r>
          </w:p>
        </w:tc>
        <w:tc>
          <w:tcPr>
            <w:tcW w:w="8222" w:type="dxa"/>
            <w:gridSpan w:val="6"/>
          </w:tcPr>
          <w:p w:rsidR="00441243" w:rsidRPr="00750B86" w:rsidRDefault="00441243" w:rsidP="00441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Номер лицевого счета, присвоенный собственнику или пользователю помещений в многоквартирном доме, жилого дома (домовладения)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организацией, либо номер единого лицевого счета, </w:t>
            </w:r>
            <w:r>
              <w:rPr>
                <w:rFonts w:ascii="Times New Roman" w:hAnsi="Times New Roman"/>
                <w:sz w:val="24"/>
                <w:szCs w:val="24"/>
              </w:rPr>
              <w:lastRenderedPageBreak/>
              <w:t>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r>
      <w:tr w:rsidR="00441243" w:rsidRPr="00750B86" w:rsidTr="00441243">
        <w:trPr>
          <w:gridAfter w:val="1"/>
          <w:wAfter w:w="5046" w:type="dxa"/>
        </w:trPr>
        <w:tc>
          <w:tcPr>
            <w:tcW w:w="1338" w:type="dxa"/>
          </w:tcPr>
          <w:p w:rsidR="00441243" w:rsidRPr="00750B86" w:rsidRDefault="00441243">
            <w:pPr>
              <w:spacing w:after="1" w:line="280" w:lineRule="atLeast"/>
              <w:rPr>
                <w:rFonts w:ascii="Times New Roman" w:hAnsi="Times New Roman"/>
                <w:sz w:val="24"/>
                <w:szCs w:val="24"/>
              </w:rPr>
            </w:pPr>
            <w:r>
              <w:rPr>
                <w:rFonts w:ascii="Times New Roman" w:hAnsi="Times New Roman"/>
                <w:sz w:val="24"/>
                <w:szCs w:val="24"/>
              </w:rPr>
              <w:lastRenderedPageBreak/>
              <w:t>1.17.2.</w:t>
            </w:r>
          </w:p>
        </w:tc>
        <w:tc>
          <w:tcPr>
            <w:tcW w:w="8222" w:type="dxa"/>
            <w:gridSpan w:val="6"/>
          </w:tcPr>
          <w:p w:rsidR="00441243" w:rsidRPr="00750B86" w:rsidRDefault="00441243" w:rsidP="00441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r>
      <w:tr w:rsidR="00441243" w:rsidRPr="00750B86" w:rsidTr="00441243">
        <w:trPr>
          <w:gridAfter w:val="1"/>
          <w:wAfter w:w="5046" w:type="dxa"/>
        </w:trPr>
        <w:tc>
          <w:tcPr>
            <w:tcW w:w="9560" w:type="dxa"/>
            <w:gridSpan w:val="7"/>
          </w:tcPr>
          <w:p w:rsidR="00441243" w:rsidRPr="009E5266" w:rsidRDefault="00441243">
            <w:pPr>
              <w:spacing w:after="1" w:line="280" w:lineRule="atLeast"/>
              <w:jc w:val="both"/>
              <w:rPr>
                <w:rFonts w:ascii="Times New Roman" w:hAnsi="Times New Roman"/>
                <w:sz w:val="24"/>
                <w:szCs w:val="24"/>
              </w:rPr>
            </w:pPr>
            <w:r w:rsidRPr="009E5266">
              <w:rPr>
                <w:rFonts w:ascii="Times New Roman" w:hAnsi="Times New Roman"/>
                <w:sz w:val="24"/>
                <w:szCs w:val="24"/>
              </w:rP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C50400" w:rsidRPr="00750B86" w:rsidTr="00441243">
        <w:trPr>
          <w:gridAfter w:val="1"/>
          <w:wAfter w:w="5046" w:type="dxa"/>
        </w:trPr>
        <w:tc>
          <w:tcPr>
            <w:tcW w:w="1338" w:type="dxa"/>
          </w:tcPr>
          <w:p w:rsidR="00C50400" w:rsidRPr="00750B86" w:rsidRDefault="00C50400">
            <w:pPr>
              <w:spacing w:after="1" w:line="280" w:lineRule="atLeast"/>
              <w:outlineLvl w:val="3"/>
              <w:rPr>
                <w:rFonts w:ascii="Times New Roman" w:hAnsi="Times New Roman"/>
                <w:sz w:val="24"/>
                <w:szCs w:val="24"/>
              </w:rPr>
            </w:pPr>
            <w:r w:rsidRPr="00750B86">
              <w:rPr>
                <w:rFonts w:ascii="Times New Roman" w:hAnsi="Times New Roman"/>
                <w:sz w:val="24"/>
                <w:szCs w:val="24"/>
              </w:rPr>
              <w:t>1.</w:t>
            </w:r>
          </w:p>
        </w:tc>
        <w:tc>
          <w:tcPr>
            <w:tcW w:w="8222" w:type="dxa"/>
            <w:gridSpan w:val="6"/>
          </w:tcPr>
          <w:p w:rsidR="00C50400" w:rsidRPr="00750B86" w:rsidRDefault="00C50400">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Сведения об установленных коллективных (</w:t>
            </w:r>
            <w:proofErr w:type="spellStart"/>
            <w:r w:rsidRPr="00750B86">
              <w:rPr>
                <w:rFonts w:ascii="Times New Roman" w:hAnsi="Times New Roman"/>
                <w:sz w:val="24"/>
                <w:szCs w:val="24"/>
              </w:rPr>
              <w:t>общедомовых</w:t>
            </w:r>
            <w:proofErr w:type="spellEnd"/>
            <w:r w:rsidRPr="00750B86">
              <w:rPr>
                <w:rFonts w:ascii="Times New Roman" w:hAnsi="Times New Roman"/>
                <w:sz w:val="24"/>
                <w:szCs w:val="24"/>
              </w:rPr>
              <w:t>)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w:t>
            </w:r>
            <w:proofErr w:type="gramEnd"/>
            <w:r w:rsidRPr="00750B86">
              <w:rPr>
                <w:rFonts w:ascii="Times New Roman" w:hAnsi="Times New Roman"/>
                <w:sz w:val="24"/>
                <w:szCs w:val="24"/>
              </w:rPr>
              <w:t>,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w:t>
            </w:r>
            <w:proofErr w:type="spellStart"/>
            <w:r w:rsidRPr="00750B86">
              <w:rPr>
                <w:rFonts w:ascii="Times New Roman" w:hAnsi="Times New Roman"/>
                <w:sz w:val="24"/>
                <w:szCs w:val="24"/>
              </w:rPr>
              <w:t>общедомовых</w:t>
            </w:r>
            <w:proofErr w:type="spellEnd"/>
            <w:r w:rsidRPr="00750B86">
              <w:rPr>
                <w:rFonts w:ascii="Times New Roman" w:hAnsi="Times New Roman"/>
                <w:sz w:val="24"/>
                <w:szCs w:val="24"/>
              </w:rPr>
              <w:t>) приборов учета в таких домах:</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bookmarkStart w:id="8" w:name="P4427"/>
            <w:bookmarkEnd w:id="8"/>
            <w:r w:rsidRPr="00750B86">
              <w:rPr>
                <w:rFonts w:ascii="Times New Roman" w:hAnsi="Times New Roman"/>
                <w:sz w:val="24"/>
                <w:szCs w:val="24"/>
              </w:rPr>
              <w:t>1.1.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Адрес многоквартирного дома с указанием места установки прибора учета</w:t>
            </w:r>
          </w:p>
        </w:tc>
        <w:tc>
          <w:tcPr>
            <w:tcW w:w="3176" w:type="dxa"/>
            <w:gridSpan w:val="4"/>
            <w:vMerge w:val="restart"/>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Не позднее 7 дней </w:t>
            </w:r>
            <w:proofErr w:type="gramStart"/>
            <w:r w:rsidRPr="00750B86">
              <w:rPr>
                <w:rFonts w:ascii="Times New Roman" w:hAnsi="Times New Roman"/>
                <w:sz w:val="24"/>
                <w:szCs w:val="24"/>
              </w:rPr>
              <w:t>с даты ввода</w:t>
            </w:r>
            <w:proofErr w:type="gramEnd"/>
            <w:r w:rsidRPr="00750B86">
              <w:rPr>
                <w:rFonts w:ascii="Times New Roman" w:hAnsi="Times New Roman"/>
                <w:sz w:val="24"/>
                <w:szCs w:val="24"/>
              </w:rPr>
              <w:t xml:space="preserve">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36" w:history="1">
              <w:r w:rsidR="00D03E86" w:rsidRPr="009E5266">
                <w:rPr>
                  <w:rFonts w:ascii="Times New Roman" w:hAnsi="Times New Roman"/>
                  <w:sz w:val="24"/>
                  <w:szCs w:val="24"/>
                </w:rPr>
                <w:t xml:space="preserve">пункту </w:t>
              </w:r>
              <w:r w:rsidRPr="009E5266">
                <w:rPr>
                  <w:rFonts w:ascii="Times New Roman" w:hAnsi="Times New Roman"/>
                  <w:sz w:val="24"/>
                  <w:szCs w:val="24"/>
                </w:rPr>
                <w:t>1.2.3</w:t>
              </w:r>
            </w:hyperlink>
            <w:r w:rsidRPr="00750B86">
              <w:rPr>
                <w:rFonts w:ascii="Times New Roman" w:hAnsi="Times New Roman"/>
                <w:sz w:val="24"/>
                <w:szCs w:val="24"/>
              </w:rPr>
              <w:t xml:space="preserve"> информация размещается в течение 2 дней </w:t>
            </w:r>
            <w:proofErr w:type="gramStart"/>
            <w:r w:rsidRPr="00750B86">
              <w:rPr>
                <w:rFonts w:ascii="Times New Roman" w:hAnsi="Times New Roman"/>
                <w:sz w:val="24"/>
                <w:szCs w:val="24"/>
              </w:rPr>
              <w:t>с даты изменения</w:t>
            </w:r>
            <w:proofErr w:type="gramEnd"/>
            <w:r w:rsidRPr="00750B86">
              <w:rPr>
                <w:rFonts w:ascii="Times New Roman" w:hAnsi="Times New Roman"/>
                <w:sz w:val="24"/>
                <w:szCs w:val="24"/>
              </w:rPr>
              <w:t xml:space="preserve"> статуса прибора учета или получения информации об изменении такого статуса</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Сведения об установленном коллективном (</w:t>
            </w:r>
            <w:proofErr w:type="spellStart"/>
            <w:r w:rsidRPr="00750B86">
              <w:rPr>
                <w:rFonts w:ascii="Times New Roman" w:hAnsi="Times New Roman"/>
                <w:sz w:val="24"/>
                <w:szCs w:val="24"/>
              </w:rPr>
              <w:t>общедомовом</w:t>
            </w:r>
            <w:proofErr w:type="spellEnd"/>
            <w:r w:rsidRPr="00750B86">
              <w:rPr>
                <w:rFonts w:ascii="Times New Roman" w:hAnsi="Times New Roman"/>
                <w:sz w:val="24"/>
                <w:szCs w:val="24"/>
              </w:rPr>
              <w:t>) приборе учета: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Наименование коммунального ресурса, для измерения </w:t>
            </w:r>
            <w:proofErr w:type="gramStart"/>
            <w:r w:rsidRPr="00750B86">
              <w:rPr>
                <w:rFonts w:ascii="Times New Roman" w:hAnsi="Times New Roman"/>
                <w:sz w:val="24"/>
                <w:szCs w:val="24"/>
              </w:rPr>
              <w:t>объемов</w:t>
            </w:r>
            <w:proofErr w:type="gramEnd"/>
            <w:r w:rsidRPr="00750B86">
              <w:rPr>
                <w:rFonts w:ascii="Times New Roman" w:hAnsi="Times New Roman"/>
                <w:sz w:val="24"/>
                <w:szCs w:val="24"/>
              </w:rPr>
              <w:t xml:space="preserve"> поставки которого используется коллективный (</w:t>
            </w:r>
            <w:proofErr w:type="spellStart"/>
            <w:r w:rsidRPr="00750B86">
              <w:rPr>
                <w:rFonts w:ascii="Times New Roman" w:hAnsi="Times New Roman"/>
                <w:sz w:val="24"/>
                <w:szCs w:val="24"/>
              </w:rPr>
              <w:t>общедомовой</w:t>
            </w:r>
            <w:proofErr w:type="spellEnd"/>
            <w:r w:rsidRPr="00750B86">
              <w:rPr>
                <w:rFonts w:ascii="Times New Roman" w:hAnsi="Times New Roman"/>
                <w:sz w:val="24"/>
                <w:szCs w:val="24"/>
              </w:rPr>
              <w:t>) прибор учета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Наименование коммунальной услуги</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bookmarkStart w:id="9" w:name="P4436"/>
            <w:bookmarkEnd w:id="9"/>
            <w:r w:rsidRPr="00750B86">
              <w:rPr>
                <w:rFonts w:ascii="Times New Roman" w:hAnsi="Times New Roman"/>
                <w:sz w:val="24"/>
                <w:szCs w:val="24"/>
              </w:rPr>
              <w:t>1.2.3.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Сведения об исправности или неисправности прибора учета либо о снятии на поверку прибора учета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1.2.4.</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Вид прибора учета в зависимости от тарифных зон суток</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1.2.5.</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Заводской номер (серийный)</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1.2.6.</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Тип прибора учета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1.2.7.</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Единица измерения</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1.2.8.</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наличии датчиков температуры </w:t>
            </w:r>
            <w:r w:rsidRPr="00750B86">
              <w:rPr>
                <w:rFonts w:ascii="Times New Roman" w:hAnsi="Times New Roman"/>
                <w:sz w:val="24"/>
                <w:szCs w:val="24"/>
              </w:rPr>
              <w:lastRenderedPageBreak/>
              <w:t>с указанием их местоположения на узле учета (для соответствующего коммунального ресурса)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lastRenderedPageBreak/>
              <w:t>1.2.9.</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наличии датчиков давления с указанием их местоположения на узле учета (для соответствующего коммунального ресурса)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1.2.10.</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опломбирования прибора учета заводом-изготовителем или дата последней поверки прибора учета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bookmarkStart w:id="10" w:name="P4452"/>
            <w:bookmarkEnd w:id="10"/>
            <w:r w:rsidRPr="00750B86">
              <w:rPr>
                <w:rFonts w:ascii="Times New Roman" w:hAnsi="Times New Roman"/>
                <w:sz w:val="24"/>
                <w:szCs w:val="24"/>
              </w:rPr>
              <w:t>1.2.11.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Наличие </w:t>
            </w:r>
            <w:proofErr w:type="gramStart"/>
            <w:r w:rsidRPr="00750B86">
              <w:rPr>
                <w:rFonts w:ascii="Times New Roman" w:hAnsi="Times New Roman"/>
                <w:sz w:val="24"/>
                <w:szCs w:val="24"/>
              </w:rPr>
              <w:t>возможности дистанционного снятия показаний прибора учета</w:t>
            </w:r>
            <w:proofErr w:type="gramEnd"/>
            <w:r w:rsidRPr="00750B86">
              <w:rPr>
                <w:rFonts w:ascii="Times New Roman" w:hAnsi="Times New Roman"/>
                <w:sz w:val="24"/>
                <w:szCs w:val="24"/>
              </w:rPr>
              <w:t xml:space="preserve"> с указанием наименования установленной системы дистанционного снятия таких показаний</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1.2.12.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Сведения о вводе узла учета (прибора учета) в эксплуатацию:</w:t>
            </w:r>
          </w:p>
        </w:tc>
        <w:tc>
          <w:tcPr>
            <w:tcW w:w="3176" w:type="dxa"/>
            <w:gridSpan w:val="4"/>
            <w:vMerge w:val="restart"/>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Не позднее размещения информации, предусмотренной </w:t>
            </w:r>
            <w:hyperlink w:anchor="P4427" w:history="1">
              <w:r w:rsidR="00D03E86" w:rsidRPr="009E5266">
                <w:rPr>
                  <w:rFonts w:ascii="Times New Roman" w:hAnsi="Times New Roman"/>
                  <w:sz w:val="24"/>
                  <w:szCs w:val="24"/>
                </w:rPr>
                <w:t xml:space="preserve">пунктами </w:t>
              </w:r>
              <w:r w:rsidRPr="009E5266">
                <w:rPr>
                  <w:rFonts w:ascii="Times New Roman" w:hAnsi="Times New Roman"/>
                  <w:sz w:val="24"/>
                  <w:szCs w:val="24"/>
                </w:rPr>
                <w:t>1.1</w:t>
              </w:r>
            </w:hyperlink>
            <w:r w:rsidRPr="009E5266">
              <w:rPr>
                <w:rFonts w:ascii="Times New Roman" w:hAnsi="Times New Roman"/>
                <w:sz w:val="24"/>
                <w:szCs w:val="24"/>
              </w:rPr>
              <w:t xml:space="preserve"> - </w:t>
            </w:r>
            <w:hyperlink w:anchor="P4452" w:history="1">
              <w:r w:rsidRPr="009E5266">
                <w:rPr>
                  <w:rFonts w:ascii="Times New Roman" w:hAnsi="Times New Roman"/>
                  <w:sz w:val="24"/>
                  <w:szCs w:val="24"/>
                </w:rPr>
                <w:t>1.2.11</w:t>
              </w:r>
            </w:hyperlink>
            <w:r w:rsidRPr="009E5266">
              <w:rPr>
                <w:rFonts w:ascii="Times New Roman" w:hAnsi="Times New Roman"/>
                <w:sz w:val="24"/>
                <w:szCs w:val="24"/>
              </w:rPr>
              <w:t xml:space="preserve"> на</w:t>
            </w:r>
            <w:r w:rsidRPr="00750B86">
              <w:rPr>
                <w:rFonts w:ascii="Times New Roman" w:hAnsi="Times New Roman"/>
                <w:sz w:val="24"/>
                <w:szCs w:val="24"/>
              </w:rPr>
              <w:t>стоящего раздела</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1.2.12.1.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Вид коммунального ресурса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1.2.12.2.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Реквизиты (дата и номер) акта ввода узла учета (прибора учета) в эксплуатацию </w:t>
            </w:r>
          </w:p>
        </w:tc>
        <w:tc>
          <w:tcPr>
            <w:tcW w:w="3176" w:type="dxa"/>
            <w:gridSpan w:val="4"/>
            <w:vMerge/>
          </w:tcPr>
          <w:p w:rsidR="00C50400" w:rsidRPr="00750B86" w:rsidRDefault="00C50400">
            <w:pPr>
              <w:rPr>
                <w:rFonts w:ascii="Times New Roman" w:hAnsi="Times New Roman"/>
                <w:sz w:val="24"/>
                <w:szCs w:val="24"/>
              </w:rPr>
            </w:pPr>
          </w:p>
        </w:tc>
      </w:tr>
      <w:tr w:rsidR="00D03E86" w:rsidRPr="00750B86" w:rsidTr="00441243">
        <w:trPr>
          <w:gridAfter w:val="1"/>
          <w:wAfter w:w="5046" w:type="dxa"/>
        </w:trPr>
        <w:tc>
          <w:tcPr>
            <w:tcW w:w="1338" w:type="dxa"/>
          </w:tcPr>
          <w:p w:rsidR="00D03E86" w:rsidRPr="00750B86" w:rsidRDefault="00D03E86">
            <w:pPr>
              <w:spacing w:after="1" w:line="280" w:lineRule="atLeast"/>
              <w:rPr>
                <w:rFonts w:ascii="Times New Roman" w:hAnsi="Times New Roman"/>
                <w:sz w:val="24"/>
                <w:szCs w:val="24"/>
              </w:rPr>
            </w:pPr>
            <w:r>
              <w:rPr>
                <w:rFonts w:ascii="Times New Roman" w:hAnsi="Times New Roman"/>
                <w:sz w:val="24"/>
                <w:szCs w:val="24"/>
              </w:rPr>
              <w:t>1.3.</w:t>
            </w:r>
          </w:p>
        </w:tc>
        <w:tc>
          <w:tcPr>
            <w:tcW w:w="5046" w:type="dxa"/>
            <w:gridSpan w:val="2"/>
          </w:tcPr>
          <w:p w:rsidR="00D03E86" w:rsidRPr="00750B86" w:rsidRDefault="00D03E86" w:rsidP="00D03E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об отсутствии установленного коллективного (</w:t>
            </w:r>
            <w:proofErr w:type="spellStart"/>
            <w:r>
              <w:rPr>
                <w:rFonts w:ascii="Times New Roman" w:hAnsi="Times New Roman"/>
                <w:sz w:val="24"/>
                <w:szCs w:val="24"/>
              </w:rPr>
              <w:t>общедомового</w:t>
            </w:r>
            <w:proofErr w:type="spellEnd"/>
            <w:r>
              <w:rPr>
                <w:rFonts w:ascii="Times New Roman" w:hAnsi="Times New Roman"/>
                <w:sz w:val="24"/>
                <w:szCs w:val="24"/>
              </w:rPr>
              <w:t>) прибора учета:</w:t>
            </w:r>
          </w:p>
        </w:tc>
        <w:tc>
          <w:tcPr>
            <w:tcW w:w="3176" w:type="dxa"/>
            <w:gridSpan w:val="4"/>
            <w:vMerge w:val="restart"/>
          </w:tcPr>
          <w:p w:rsidR="00D03E86" w:rsidRPr="00750B86" w:rsidRDefault="00D03E86" w:rsidP="00D03E86">
            <w:pPr>
              <w:autoSpaceDE w:val="0"/>
              <w:autoSpaceDN w:val="0"/>
              <w:adjustRightInd w:val="0"/>
              <w:spacing w:after="0" w:line="240" w:lineRule="auto"/>
              <w:jc w:val="both"/>
              <w:rPr>
                <w:rFonts w:ascii="Times New Roman" w:hAnsi="Times New Roman"/>
                <w:sz w:val="24"/>
                <w:szCs w:val="24"/>
              </w:rPr>
            </w:pPr>
          </w:p>
        </w:tc>
      </w:tr>
      <w:tr w:rsidR="00D03E86" w:rsidRPr="00750B86" w:rsidTr="00441243">
        <w:trPr>
          <w:gridAfter w:val="1"/>
          <w:wAfter w:w="5046" w:type="dxa"/>
        </w:trPr>
        <w:tc>
          <w:tcPr>
            <w:tcW w:w="1338" w:type="dxa"/>
          </w:tcPr>
          <w:p w:rsidR="00D03E86" w:rsidRPr="00750B86" w:rsidRDefault="00D03E86">
            <w:pPr>
              <w:spacing w:after="1" w:line="280" w:lineRule="atLeast"/>
              <w:rPr>
                <w:rFonts w:ascii="Times New Roman" w:hAnsi="Times New Roman"/>
                <w:sz w:val="24"/>
                <w:szCs w:val="24"/>
              </w:rPr>
            </w:pPr>
            <w:r>
              <w:rPr>
                <w:rFonts w:ascii="Times New Roman" w:hAnsi="Times New Roman"/>
                <w:sz w:val="24"/>
                <w:szCs w:val="24"/>
              </w:rPr>
              <w:t>1.3.1.</w:t>
            </w:r>
          </w:p>
        </w:tc>
        <w:tc>
          <w:tcPr>
            <w:tcW w:w="5046" w:type="dxa"/>
            <w:gridSpan w:val="2"/>
          </w:tcPr>
          <w:p w:rsidR="00D03E86" w:rsidRPr="00750B86" w:rsidRDefault="00D03E86" w:rsidP="00D03E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Наименование коммунального ресурса, для измерения </w:t>
            </w:r>
            <w:proofErr w:type="gramStart"/>
            <w:r>
              <w:rPr>
                <w:rFonts w:ascii="Times New Roman" w:hAnsi="Times New Roman"/>
                <w:sz w:val="24"/>
                <w:szCs w:val="24"/>
              </w:rPr>
              <w:t>объемов</w:t>
            </w:r>
            <w:proofErr w:type="gramEnd"/>
            <w:r>
              <w:rPr>
                <w:rFonts w:ascii="Times New Roman" w:hAnsi="Times New Roman"/>
                <w:sz w:val="24"/>
                <w:szCs w:val="24"/>
              </w:rPr>
              <w:t xml:space="preserve"> поставки которого используется коллективный (</w:t>
            </w:r>
            <w:proofErr w:type="spellStart"/>
            <w:r>
              <w:rPr>
                <w:rFonts w:ascii="Times New Roman" w:hAnsi="Times New Roman"/>
                <w:sz w:val="24"/>
                <w:szCs w:val="24"/>
              </w:rPr>
              <w:t>общедомовой</w:t>
            </w:r>
            <w:proofErr w:type="spellEnd"/>
            <w:r>
              <w:rPr>
                <w:rFonts w:ascii="Times New Roman" w:hAnsi="Times New Roman"/>
                <w:sz w:val="24"/>
                <w:szCs w:val="24"/>
              </w:rPr>
              <w:t>) прибор учета</w:t>
            </w:r>
          </w:p>
        </w:tc>
        <w:tc>
          <w:tcPr>
            <w:tcW w:w="3176" w:type="dxa"/>
            <w:gridSpan w:val="4"/>
            <w:vMerge/>
          </w:tcPr>
          <w:p w:rsidR="00D03E86" w:rsidRPr="00750B86" w:rsidRDefault="00D03E86">
            <w:pPr>
              <w:rPr>
                <w:rFonts w:ascii="Times New Roman" w:hAnsi="Times New Roman"/>
                <w:sz w:val="24"/>
                <w:szCs w:val="24"/>
              </w:rPr>
            </w:pPr>
          </w:p>
        </w:tc>
      </w:tr>
      <w:tr w:rsidR="00D03E86" w:rsidRPr="00750B86" w:rsidTr="00D03E86">
        <w:trPr>
          <w:gridAfter w:val="1"/>
          <w:wAfter w:w="5046" w:type="dxa"/>
        </w:trPr>
        <w:tc>
          <w:tcPr>
            <w:tcW w:w="1338" w:type="dxa"/>
          </w:tcPr>
          <w:p w:rsidR="00D03E86" w:rsidRPr="00750B86" w:rsidRDefault="00D03E86">
            <w:pPr>
              <w:spacing w:after="1" w:line="280" w:lineRule="atLeast"/>
              <w:rPr>
                <w:rFonts w:ascii="Times New Roman" w:hAnsi="Times New Roman"/>
                <w:sz w:val="24"/>
                <w:szCs w:val="24"/>
              </w:rPr>
            </w:pPr>
            <w:r>
              <w:rPr>
                <w:rFonts w:ascii="Times New Roman" w:hAnsi="Times New Roman"/>
                <w:sz w:val="24"/>
                <w:szCs w:val="24"/>
              </w:rPr>
              <w:t>1.3.2.</w:t>
            </w:r>
          </w:p>
        </w:tc>
        <w:tc>
          <w:tcPr>
            <w:tcW w:w="5046" w:type="dxa"/>
            <w:gridSpan w:val="2"/>
            <w:tcBorders>
              <w:bottom w:val="nil"/>
            </w:tcBorders>
          </w:tcPr>
          <w:p w:rsidR="00D03E86" w:rsidRPr="00750B86" w:rsidRDefault="00D03E86" w:rsidP="00D03E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 коммунальной услуги</w:t>
            </w:r>
          </w:p>
        </w:tc>
        <w:tc>
          <w:tcPr>
            <w:tcW w:w="3176" w:type="dxa"/>
            <w:gridSpan w:val="4"/>
            <w:vMerge/>
            <w:tcBorders>
              <w:bottom w:val="nil"/>
            </w:tcBorders>
          </w:tcPr>
          <w:p w:rsidR="00D03E86" w:rsidRPr="00750B86" w:rsidRDefault="00D03E86">
            <w:pPr>
              <w:rPr>
                <w:rFonts w:ascii="Times New Roman" w:hAnsi="Times New Roman"/>
                <w:sz w:val="24"/>
                <w:szCs w:val="24"/>
              </w:rPr>
            </w:pPr>
          </w:p>
        </w:tc>
      </w:tr>
      <w:tr w:rsidR="00D03E86" w:rsidRPr="00750B86" w:rsidTr="002237EA">
        <w:trPr>
          <w:gridAfter w:val="1"/>
          <w:wAfter w:w="5046" w:type="dxa"/>
        </w:trPr>
        <w:tc>
          <w:tcPr>
            <w:tcW w:w="1338" w:type="dxa"/>
          </w:tcPr>
          <w:p w:rsidR="00D03E86" w:rsidRPr="00750B86" w:rsidRDefault="00D03E86">
            <w:pPr>
              <w:spacing w:after="1" w:line="280" w:lineRule="atLeast"/>
              <w:outlineLvl w:val="3"/>
              <w:rPr>
                <w:rFonts w:ascii="Times New Roman" w:hAnsi="Times New Roman"/>
                <w:sz w:val="24"/>
                <w:szCs w:val="24"/>
              </w:rPr>
            </w:pPr>
            <w:r w:rsidRPr="00750B86">
              <w:rPr>
                <w:rFonts w:ascii="Times New Roman" w:hAnsi="Times New Roman"/>
                <w:sz w:val="24"/>
                <w:szCs w:val="24"/>
              </w:rPr>
              <w:t>2.</w:t>
            </w:r>
          </w:p>
        </w:tc>
        <w:tc>
          <w:tcPr>
            <w:tcW w:w="8222" w:type="dxa"/>
            <w:gridSpan w:val="6"/>
            <w:tcBorders>
              <w:top w:val="single" w:sz="4" w:space="0" w:color="auto"/>
            </w:tcBorders>
          </w:tcPr>
          <w:p w:rsidR="00D03E86" w:rsidRPr="00750B86" w:rsidRDefault="00D03E86">
            <w:pPr>
              <w:spacing w:after="1" w:line="280" w:lineRule="atLeast"/>
              <w:jc w:val="both"/>
              <w:rPr>
                <w:rFonts w:ascii="Times New Roman" w:hAnsi="Times New Roman"/>
                <w:sz w:val="24"/>
                <w:szCs w:val="24"/>
              </w:rPr>
            </w:pPr>
            <w:r>
              <w:rPr>
                <w:rFonts w:ascii="Times New Roman" w:hAnsi="Times New Roman"/>
                <w:sz w:val="24"/>
                <w:szCs w:val="24"/>
              </w:rPr>
              <w:t>Информация о показаниях коллективного (</w:t>
            </w:r>
            <w:proofErr w:type="spellStart"/>
            <w:r>
              <w:rPr>
                <w:rFonts w:ascii="Times New Roman" w:hAnsi="Times New Roman"/>
                <w:sz w:val="24"/>
                <w:szCs w:val="24"/>
              </w:rPr>
              <w:t>общедомового</w:t>
            </w:r>
            <w:proofErr w:type="spellEnd"/>
            <w:r>
              <w:rPr>
                <w:rFonts w:ascii="Times New Roman" w:hAnsi="Times New Roman"/>
                <w:sz w:val="24"/>
                <w:szCs w:val="24"/>
              </w:rPr>
              <w:t>) прибора учета:</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2.1.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снятия показаний прибора учета</w:t>
            </w:r>
          </w:p>
        </w:tc>
        <w:tc>
          <w:tcPr>
            <w:tcW w:w="3176" w:type="dxa"/>
            <w:gridSpan w:val="4"/>
            <w:vMerge w:val="restart"/>
            <w:tcBorders>
              <w:bottom w:val="nil"/>
            </w:tcBorders>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Ежемесячно, в срок до 1 числа месяца, следующего за </w:t>
            </w:r>
            <w:proofErr w:type="gramStart"/>
            <w:r w:rsidRPr="00750B86">
              <w:rPr>
                <w:rFonts w:ascii="Times New Roman" w:hAnsi="Times New Roman"/>
                <w:sz w:val="24"/>
                <w:szCs w:val="24"/>
              </w:rPr>
              <w:t>расчетным</w:t>
            </w:r>
            <w:proofErr w:type="gramEnd"/>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2.2.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Показания коллективного (</w:t>
            </w:r>
            <w:proofErr w:type="spellStart"/>
            <w:r w:rsidRPr="00750B86">
              <w:rPr>
                <w:rFonts w:ascii="Times New Roman" w:hAnsi="Times New Roman"/>
                <w:sz w:val="24"/>
                <w:szCs w:val="24"/>
              </w:rPr>
              <w:t>общедомового</w:t>
            </w:r>
            <w:proofErr w:type="spellEnd"/>
            <w:r w:rsidRPr="00750B86">
              <w:rPr>
                <w:rFonts w:ascii="Times New Roman" w:hAnsi="Times New Roman"/>
                <w:sz w:val="24"/>
                <w:szCs w:val="24"/>
              </w:rPr>
              <w:t>)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w:t>
            </w:r>
            <w:proofErr w:type="spellStart"/>
            <w:r w:rsidRPr="00750B86">
              <w:rPr>
                <w:rFonts w:ascii="Times New Roman" w:hAnsi="Times New Roman"/>
                <w:sz w:val="24"/>
                <w:szCs w:val="24"/>
              </w:rPr>
              <w:t>общедомового</w:t>
            </w:r>
            <w:proofErr w:type="spellEnd"/>
            <w:r w:rsidRPr="00750B86">
              <w:rPr>
                <w:rFonts w:ascii="Times New Roman" w:hAnsi="Times New Roman"/>
                <w:sz w:val="24"/>
                <w:szCs w:val="24"/>
              </w:rPr>
              <w:t>) прибора учета автоматически рассчитывать потребляемый объем ресурса</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blPrEx>
          <w:tblBorders>
            <w:insideH w:val="none" w:sz="0" w:space="0" w:color="auto"/>
          </w:tblBorders>
        </w:tblPrEx>
        <w:trPr>
          <w:gridAfter w:val="1"/>
          <w:wAfter w:w="5046" w:type="dxa"/>
        </w:trPr>
        <w:tc>
          <w:tcPr>
            <w:tcW w:w="1338" w:type="dxa"/>
            <w:tcBorders>
              <w:bottom w:val="nil"/>
            </w:tcBorders>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2.3.</w:t>
            </w:r>
          </w:p>
        </w:tc>
        <w:tc>
          <w:tcPr>
            <w:tcW w:w="5046" w:type="dxa"/>
            <w:gridSpan w:val="2"/>
            <w:tcBorders>
              <w:bottom w:val="nil"/>
            </w:tcBorders>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Объем потребленного коммунального ресурса, используемый при начислении</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outlineLvl w:val="3"/>
              <w:rPr>
                <w:rFonts w:ascii="Times New Roman" w:hAnsi="Times New Roman"/>
                <w:sz w:val="24"/>
                <w:szCs w:val="24"/>
              </w:rPr>
            </w:pPr>
            <w:r w:rsidRPr="00750B86">
              <w:rPr>
                <w:rFonts w:ascii="Times New Roman" w:hAnsi="Times New Roman"/>
                <w:sz w:val="24"/>
                <w:szCs w:val="24"/>
              </w:rPr>
              <w:t>3.</w:t>
            </w:r>
          </w:p>
        </w:tc>
        <w:tc>
          <w:tcPr>
            <w:tcW w:w="8222" w:type="dxa"/>
            <w:gridSpan w:val="6"/>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Сведения об установленных индивидуальных приборах учета в жилых, нежилых помещениях в многоквартирном доме, жилом доме (домовладении), </w:t>
            </w:r>
            <w:r w:rsidRPr="00750B86">
              <w:rPr>
                <w:rFonts w:ascii="Times New Roman" w:hAnsi="Times New Roman"/>
                <w:sz w:val="24"/>
                <w:szCs w:val="24"/>
              </w:rPr>
              <w:lastRenderedPageBreak/>
              <w:t xml:space="preserve">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lastRenderedPageBreak/>
              <w:t>3.1.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76" w:type="dxa"/>
            <w:gridSpan w:val="4"/>
            <w:vMerge w:val="restart"/>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Не позднее 7 дней </w:t>
            </w:r>
            <w:proofErr w:type="gramStart"/>
            <w:r w:rsidRPr="00750B86">
              <w:rPr>
                <w:rFonts w:ascii="Times New Roman" w:hAnsi="Times New Roman"/>
                <w:sz w:val="24"/>
                <w:szCs w:val="24"/>
              </w:rPr>
              <w:t>с даты ввода</w:t>
            </w:r>
            <w:proofErr w:type="gramEnd"/>
            <w:r w:rsidRPr="00750B86">
              <w:rPr>
                <w:rFonts w:ascii="Times New Roman" w:hAnsi="Times New Roman"/>
                <w:sz w:val="24"/>
                <w:szCs w:val="24"/>
              </w:rPr>
              <w:t xml:space="preserve">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93" w:history="1">
              <w:r w:rsidR="00D03E86" w:rsidRPr="009E5266">
                <w:rPr>
                  <w:rFonts w:ascii="Times New Roman" w:hAnsi="Times New Roman"/>
                  <w:sz w:val="24"/>
                  <w:szCs w:val="24"/>
                </w:rPr>
                <w:t xml:space="preserve">пункту </w:t>
              </w:r>
              <w:r w:rsidRPr="009E5266">
                <w:rPr>
                  <w:rFonts w:ascii="Times New Roman" w:hAnsi="Times New Roman"/>
                  <w:sz w:val="24"/>
                  <w:szCs w:val="24"/>
                </w:rPr>
                <w:t>3.2.3</w:t>
              </w:r>
            </w:hyperlink>
            <w:r w:rsidRPr="00750B86">
              <w:rPr>
                <w:rFonts w:ascii="Times New Roman" w:hAnsi="Times New Roman"/>
                <w:sz w:val="24"/>
                <w:szCs w:val="24"/>
              </w:rPr>
              <w:t xml:space="preserve"> данные предоставляются в течение 5 дней </w:t>
            </w:r>
            <w:proofErr w:type="gramStart"/>
            <w:r w:rsidRPr="00750B86">
              <w:rPr>
                <w:rFonts w:ascii="Times New Roman" w:hAnsi="Times New Roman"/>
                <w:sz w:val="24"/>
                <w:szCs w:val="24"/>
              </w:rPr>
              <w:t>с даты изменения</w:t>
            </w:r>
            <w:proofErr w:type="gramEnd"/>
            <w:r w:rsidRPr="00750B86">
              <w:rPr>
                <w:rFonts w:ascii="Times New Roman" w:hAnsi="Times New Roman"/>
                <w:sz w:val="24"/>
                <w:szCs w:val="24"/>
              </w:rPr>
              <w:t xml:space="preserve"> статуса прибора учета или получения информации об изменении такого статуса</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3.2.1.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Вид (виды) коммунального ресурса, для измерения </w:t>
            </w:r>
            <w:r w:rsidR="00D03E86" w:rsidRPr="00750B86">
              <w:rPr>
                <w:rFonts w:ascii="Times New Roman" w:hAnsi="Times New Roman"/>
                <w:sz w:val="24"/>
                <w:szCs w:val="24"/>
              </w:rPr>
              <w:t>объемов,</w:t>
            </w:r>
            <w:r w:rsidRPr="00750B86">
              <w:rPr>
                <w:rFonts w:ascii="Times New Roman" w:hAnsi="Times New Roman"/>
                <w:sz w:val="24"/>
                <w:szCs w:val="24"/>
              </w:rPr>
              <w:t xml:space="preserve"> поставки которого используется прибор учета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3.2.2.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Наименование коммунальной услуги</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bookmarkStart w:id="11" w:name="P4493"/>
            <w:bookmarkEnd w:id="11"/>
            <w:r w:rsidRPr="00750B86">
              <w:rPr>
                <w:rFonts w:ascii="Times New Roman" w:hAnsi="Times New Roman"/>
                <w:sz w:val="24"/>
                <w:szCs w:val="24"/>
              </w:rPr>
              <w:t>3.2.3.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Исправность/неисправность прибора учета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3.2.4.</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Вид прибора учета в зависимости от тарифных зон суток, заводской номер (серийный), тип прибора учета, единица измерения</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3.2.5.</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ввода в эксплуатацию прибора учета (при наличии)</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3.2.6.</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опломбирования прибора учета заводом-изготовителем или дата последней поверки прибора учета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3.2.7.</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Наличие </w:t>
            </w:r>
            <w:proofErr w:type="gramStart"/>
            <w:r w:rsidRPr="00750B86">
              <w:rPr>
                <w:rFonts w:ascii="Times New Roman" w:hAnsi="Times New Roman"/>
                <w:sz w:val="24"/>
                <w:szCs w:val="24"/>
              </w:rPr>
              <w:t>возможности дистанционного снятия показаний прибора учета</w:t>
            </w:r>
            <w:proofErr w:type="gramEnd"/>
            <w:r w:rsidRPr="00750B86">
              <w:rPr>
                <w:rFonts w:ascii="Times New Roman" w:hAnsi="Times New Roman"/>
                <w:sz w:val="24"/>
                <w:szCs w:val="24"/>
              </w:rPr>
              <w:t xml:space="preserve"> с указанием наименования установленной системы дистанционного снятия таких показаний</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76" w:type="dxa"/>
            <w:gridSpan w:val="4"/>
            <w:vMerge w:val="restart"/>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3.3.1.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Вид (виды) коммунального ресурса, для измерения </w:t>
            </w:r>
            <w:proofErr w:type="gramStart"/>
            <w:r w:rsidRPr="00750B86">
              <w:rPr>
                <w:rFonts w:ascii="Times New Roman" w:hAnsi="Times New Roman"/>
                <w:sz w:val="24"/>
                <w:szCs w:val="24"/>
              </w:rPr>
              <w:t>объемов</w:t>
            </w:r>
            <w:proofErr w:type="gramEnd"/>
            <w:r w:rsidRPr="00750B86">
              <w:rPr>
                <w:rFonts w:ascii="Times New Roman" w:hAnsi="Times New Roman"/>
                <w:sz w:val="24"/>
                <w:szCs w:val="24"/>
              </w:rPr>
              <w:t xml:space="preserve"> поставки которого используется прибор учета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3.3.2.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Наименование коммунальной услуги</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3.3.3.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Акт обследования на предмет установления наличия (отсутствия) технической </w:t>
            </w:r>
            <w:r w:rsidRPr="00750B86">
              <w:rPr>
                <w:rFonts w:ascii="Times New Roman" w:hAnsi="Times New Roman"/>
                <w:sz w:val="24"/>
                <w:szCs w:val="24"/>
              </w:rPr>
              <w:lastRenderedPageBreak/>
              <w:t>возможности установки индивидуального прибора учета, общего (квартирного) и комнатного прибора учета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lastRenderedPageBreak/>
              <w:t>3.3.4.</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Сведения об отказе в допуске к прибору учета:</w:t>
            </w:r>
          </w:p>
        </w:tc>
        <w:tc>
          <w:tcPr>
            <w:tcW w:w="3176" w:type="dxa"/>
            <w:gridSpan w:val="4"/>
            <w:vMerge w:val="restart"/>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7 дней с момента подписания или получения акта об отказе в допуске к прибору учета</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3.3.4.1.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Акт об отказе в допуске к прибору учета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blPrEx>
          <w:tblBorders>
            <w:insideH w:val="none" w:sz="0" w:space="0" w:color="auto"/>
          </w:tblBorders>
        </w:tblPrEx>
        <w:trPr>
          <w:gridAfter w:val="1"/>
          <w:wAfter w:w="5046" w:type="dxa"/>
        </w:trPr>
        <w:tc>
          <w:tcPr>
            <w:tcW w:w="1338" w:type="dxa"/>
            <w:tcBorders>
              <w:bottom w:val="nil"/>
            </w:tcBorders>
          </w:tcPr>
          <w:p w:rsidR="00C50400" w:rsidRPr="00750B86" w:rsidRDefault="00C50400">
            <w:pPr>
              <w:spacing w:after="1" w:line="280" w:lineRule="atLeast"/>
              <w:outlineLvl w:val="3"/>
              <w:rPr>
                <w:rFonts w:ascii="Times New Roman" w:hAnsi="Times New Roman"/>
                <w:sz w:val="24"/>
                <w:szCs w:val="24"/>
              </w:rPr>
            </w:pPr>
            <w:r w:rsidRPr="00750B86">
              <w:rPr>
                <w:rFonts w:ascii="Times New Roman" w:hAnsi="Times New Roman"/>
                <w:sz w:val="24"/>
                <w:szCs w:val="24"/>
              </w:rPr>
              <w:t>4.</w:t>
            </w:r>
          </w:p>
        </w:tc>
        <w:tc>
          <w:tcPr>
            <w:tcW w:w="8222" w:type="dxa"/>
            <w:gridSpan w:val="6"/>
            <w:tcBorders>
              <w:bottom w:val="nil"/>
            </w:tcBorders>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показаниях индивидуального, общего (квартирного) и комнатного прибора учета, учитываемых в расчетном периоде:</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Показания прибора учета, в том числе дифференцированно по зонам суток</w:t>
            </w:r>
          </w:p>
        </w:tc>
        <w:tc>
          <w:tcPr>
            <w:tcW w:w="3176" w:type="dxa"/>
            <w:gridSpan w:val="4"/>
            <w:vMerge w:val="restart"/>
            <w:tcBorders>
              <w:bottom w:val="nil"/>
            </w:tcBorders>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Ежемесячно, в срок, предусмотренный </w:t>
            </w:r>
            <w:hyperlink w:anchor="P4109" w:history="1">
              <w:r w:rsidR="00D03E86" w:rsidRPr="009E5266">
                <w:rPr>
                  <w:rFonts w:ascii="Times New Roman" w:hAnsi="Times New Roman"/>
                  <w:sz w:val="24"/>
                  <w:szCs w:val="24"/>
                </w:rPr>
                <w:t xml:space="preserve">пунктом </w:t>
              </w:r>
              <w:r w:rsidRPr="009E5266">
                <w:rPr>
                  <w:rFonts w:ascii="Times New Roman" w:hAnsi="Times New Roman"/>
                  <w:sz w:val="24"/>
                  <w:szCs w:val="24"/>
                </w:rPr>
                <w:t>1.13</w:t>
              </w:r>
            </w:hyperlink>
            <w:r w:rsidRPr="009E5266">
              <w:rPr>
                <w:rFonts w:ascii="Times New Roman" w:hAnsi="Times New Roman"/>
                <w:sz w:val="24"/>
                <w:szCs w:val="24"/>
              </w:rPr>
              <w:t xml:space="preserve"> насто</w:t>
            </w:r>
            <w:r w:rsidRPr="00750B86">
              <w:rPr>
                <w:rFonts w:ascii="Times New Roman" w:hAnsi="Times New Roman"/>
                <w:sz w:val="24"/>
                <w:szCs w:val="24"/>
              </w:rPr>
              <w:t>ящего раздела</w:t>
            </w:r>
          </w:p>
        </w:tc>
      </w:tr>
      <w:tr w:rsidR="00C50400" w:rsidRPr="00750B86" w:rsidTr="00441243">
        <w:tblPrEx>
          <w:tblBorders>
            <w:insideH w:val="none" w:sz="0" w:space="0" w:color="auto"/>
          </w:tblBorders>
        </w:tblPrEx>
        <w:trPr>
          <w:gridAfter w:val="1"/>
          <w:wAfter w:w="5046" w:type="dxa"/>
        </w:trPr>
        <w:tc>
          <w:tcPr>
            <w:tcW w:w="1338" w:type="dxa"/>
            <w:tcBorders>
              <w:bottom w:val="nil"/>
            </w:tcBorders>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4.2.</w:t>
            </w:r>
          </w:p>
        </w:tc>
        <w:tc>
          <w:tcPr>
            <w:tcW w:w="5046" w:type="dxa"/>
            <w:gridSpan w:val="2"/>
            <w:tcBorders>
              <w:bottom w:val="nil"/>
            </w:tcBorders>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Дата </w:t>
            </w:r>
            <w:proofErr w:type="gramStart"/>
            <w:r w:rsidRPr="00750B86">
              <w:rPr>
                <w:rFonts w:ascii="Times New Roman" w:hAnsi="Times New Roman"/>
                <w:sz w:val="24"/>
                <w:szCs w:val="24"/>
              </w:rPr>
              <w:t>снятия/передачи показаний прибора учета</w:t>
            </w:r>
            <w:proofErr w:type="gramEnd"/>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D03E86" w:rsidRPr="00750B86" w:rsidTr="002237EA">
        <w:tblPrEx>
          <w:tblBorders>
            <w:insideH w:val="none" w:sz="0" w:space="0" w:color="auto"/>
          </w:tblBorders>
        </w:tblPrEx>
        <w:trPr>
          <w:gridAfter w:val="1"/>
          <w:wAfter w:w="5046" w:type="dxa"/>
        </w:trPr>
        <w:tc>
          <w:tcPr>
            <w:tcW w:w="9560" w:type="dxa"/>
            <w:gridSpan w:val="7"/>
            <w:tcBorders>
              <w:top w:val="single" w:sz="4" w:space="0" w:color="auto"/>
              <w:bottom w:val="nil"/>
            </w:tcBorders>
          </w:tcPr>
          <w:p w:rsidR="00D03E86" w:rsidRPr="009E5266" w:rsidRDefault="00D03E86" w:rsidP="00D03E86">
            <w:pPr>
              <w:spacing w:after="1" w:line="280" w:lineRule="atLeast"/>
              <w:jc w:val="both"/>
              <w:outlineLvl w:val="2"/>
              <w:rPr>
                <w:rFonts w:ascii="Times New Roman" w:hAnsi="Times New Roman"/>
                <w:sz w:val="24"/>
                <w:szCs w:val="24"/>
              </w:rPr>
            </w:pPr>
            <w:proofErr w:type="gramStart"/>
            <w:r w:rsidRPr="009E5266">
              <w:rPr>
                <w:rFonts w:ascii="Times New Roman" w:hAnsi="Times New Roman"/>
                <w:sz w:val="24"/>
                <w:szCs w:val="24"/>
              </w:rPr>
              <w:t xml:space="preserve">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w:t>
            </w:r>
            <w:proofErr w:type="spellStart"/>
            <w:r w:rsidRPr="009E5266">
              <w:rPr>
                <w:rFonts w:ascii="Times New Roman" w:hAnsi="Times New Roman"/>
                <w:sz w:val="24"/>
                <w:szCs w:val="24"/>
              </w:rPr>
              <w:t>ресурсоснабжающими</w:t>
            </w:r>
            <w:proofErr w:type="spellEnd"/>
            <w:r w:rsidRPr="009E5266">
              <w:rPr>
                <w:rFonts w:ascii="Times New Roman" w:hAnsi="Times New Roman"/>
                <w:sz w:val="24"/>
                <w:szCs w:val="24"/>
              </w:rPr>
              <w:t xml:space="preserve">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w:t>
            </w:r>
            <w:proofErr w:type="spellStart"/>
            <w:r w:rsidRPr="009E5266">
              <w:rPr>
                <w:rFonts w:ascii="Times New Roman" w:hAnsi="Times New Roman"/>
                <w:sz w:val="24"/>
                <w:szCs w:val="24"/>
              </w:rPr>
              <w:t>ресурсоснабжающими</w:t>
            </w:r>
            <w:proofErr w:type="spellEnd"/>
            <w:r w:rsidRPr="009E5266">
              <w:rPr>
                <w:rFonts w:ascii="Times New Roman" w:hAnsi="Times New Roman"/>
                <w:sz w:val="24"/>
                <w:szCs w:val="24"/>
              </w:rPr>
              <w:t xml:space="preserve"> организациями, осуществляющими предоставление коммунальных услуг:</w:t>
            </w:r>
            <w:proofErr w:type="gramEnd"/>
          </w:p>
        </w:tc>
      </w:tr>
      <w:tr w:rsidR="00C50400" w:rsidRPr="00750B86" w:rsidTr="00441243">
        <w:trPr>
          <w:gridAfter w:val="1"/>
          <w:wAfter w:w="5046" w:type="dxa"/>
        </w:trPr>
        <w:tc>
          <w:tcPr>
            <w:tcW w:w="1338" w:type="dxa"/>
          </w:tcPr>
          <w:p w:rsidR="00C50400" w:rsidRPr="00750B86" w:rsidRDefault="00C50400">
            <w:pPr>
              <w:spacing w:after="1" w:line="280" w:lineRule="atLeast"/>
              <w:outlineLvl w:val="3"/>
              <w:rPr>
                <w:rFonts w:ascii="Times New Roman" w:hAnsi="Times New Roman"/>
                <w:sz w:val="24"/>
                <w:szCs w:val="24"/>
              </w:rPr>
            </w:pPr>
            <w:r w:rsidRPr="00750B86">
              <w:rPr>
                <w:rFonts w:ascii="Times New Roman" w:hAnsi="Times New Roman"/>
                <w:sz w:val="24"/>
                <w:szCs w:val="24"/>
              </w:rPr>
              <w:t>1.</w:t>
            </w:r>
          </w:p>
        </w:tc>
        <w:tc>
          <w:tcPr>
            <w:tcW w:w="8222" w:type="dxa"/>
            <w:gridSpan w:val="6"/>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w:t>
            </w:r>
            <w:proofErr w:type="spellStart"/>
            <w:r w:rsidRPr="00750B86">
              <w:rPr>
                <w:rFonts w:ascii="Times New Roman" w:hAnsi="Times New Roman"/>
                <w:sz w:val="24"/>
                <w:szCs w:val="24"/>
              </w:rPr>
              <w:t>ресурсоснабжающими</w:t>
            </w:r>
            <w:proofErr w:type="spellEnd"/>
            <w:r w:rsidRPr="00750B86">
              <w:rPr>
                <w:rFonts w:ascii="Times New Roman" w:hAnsi="Times New Roman"/>
                <w:sz w:val="24"/>
                <w:szCs w:val="24"/>
              </w:rPr>
              <w:t xml:space="preserve"> организациями (по каждому договору):</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Начислено денежных средств</w:t>
            </w:r>
          </w:p>
        </w:tc>
        <w:tc>
          <w:tcPr>
            <w:tcW w:w="3176" w:type="dxa"/>
            <w:gridSpan w:val="4"/>
            <w:vMerge w:val="restart"/>
            <w:tcBorders>
              <w:bottom w:val="nil"/>
            </w:tcBorders>
          </w:tcPr>
          <w:p w:rsidR="00C50400" w:rsidRPr="00750B86" w:rsidRDefault="00C50400">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Поступило денежных средств</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blPrEx>
          <w:tblBorders>
            <w:insideH w:val="none" w:sz="0" w:space="0" w:color="auto"/>
          </w:tblBorders>
        </w:tblPrEx>
        <w:trPr>
          <w:gridAfter w:val="1"/>
          <w:wAfter w:w="5046" w:type="dxa"/>
        </w:trPr>
        <w:tc>
          <w:tcPr>
            <w:tcW w:w="1338" w:type="dxa"/>
            <w:tcBorders>
              <w:bottom w:val="nil"/>
            </w:tcBorders>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1.3.</w:t>
            </w:r>
          </w:p>
        </w:tc>
        <w:tc>
          <w:tcPr>
            <w:tcW w:w="5046" w:type="dxa"/>
            <w:gridSpan w:val="2"/>
            <w:tcBorders>
              <w:bottom w:val="nil"/>
            </w:tcBorders>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Задолженность/переплата по оплате коммунальных ресурсов</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outlineLvl w:val="3"/>
              <w:rPr>
                <w:rFonts w:ascii="Times New Roman" w:hAnsi="Times New Roman"/>
                <w:sz w:val="24"/>
                <w:szCs w:val="24"/>
              </w:rPr>
            </w:pPr>
            <w:r w:rsidRPr="00750B86">
              <w:rPr>
                <w:rFonts w:ascii="Times New Roman" w:hAnsi="Times New Roman"/>
                <w:sz w:val="24"/>
                <w:szCs w:val="24"/>
              </w:rPr>
              <w:t>2.</w:t>
            </w:r>
          </w:p>
        </w:tc>
        <w:tc>
          <w:tcPr>
            <w:tcW w:w="8222" w:type="dxa"/>
            <w:gridSpan w:val="6"/>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состоянии расчетов потребителей (собственников и пользователей помещений в многоквартирном доме, жилого дома (домовладения)) с </w:t>
            </w:r>
            <w:proofErr w:type="spellStart"/>
            <w:r w:rsidRPr="00750B86">
              <w:rPr>
                <w:rFonts w:ascii="Times New Roman" w:hAnsi="Times New Roman"/>
                <w:sz w:val="24"/>
                <w:szCs w:val="24"/>
              </w:rPr>
              <w:t>ресурсоснабжающими</w:t>
            </w:r>
            <w:proofErr w:type="spellEnd"/>
            <w:r w:rsidRPr="00750B86">
              <w:rPr>
                <w:rFonts w:ascii="Times New Roman" w:hAnsi="Times New Roman"/>
                <w:sz w:val="24"/>
                <w:szCs w:val="24"/>
              </w:rPr>
              <w:t xml:space="preserve"> организациями, осуществляющими предоставление коммунальных услуг:</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5.2.1.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Начислено денежных средств (по каждому жилому (нежилому) помещению в многоквартирном доме, жилому дому (домовладению))</w:t>
            </w:r>
          </w:p>
        </w:tc>
        <w:tc>
          <w:tcPr>
            <w:tcW w:w="3176" w:type="dxa"/>
            <w:gridSpan w:val="4"/>
            <w:vMerge w:val="restart"/>
          </w:tcPr>
          <w:p w:rsidR="00C50400" w:rsidRPr="00750B86" w:rsidRDefault="00C50400">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5.2.2.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lastRenderedPageBreak/>
              <w:t>5.2.3.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76" w:type="dxa"/>
            <w:gridSpan w:val="4"/>
          </w:tcPr>
          <w:p w:rsidR="00C50400" w:rsidRPr="00750B86" w:rsidRDefault="00C50400">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5.2.4.</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76" w:type="dxa"/>
            <w:gridSpan w:val="4"/>
            <w:vMerge w:val="restart"/>
          </w:tcPr>
          <w:p w:rsidR="00C50400" w:rsidRPr="00750B86" w:rsidRDefault="00C50400">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5.2.5.</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blPrEx>
          <w:tblBorders>
            <w:insideH w:val="none" w:sz="0" w:space="0" w:color="auto"/>
          </w:tblBorders>
        </w:tblPrEx>
        <w:trPr>
          <w:gridAfter w:val="1"/>
          <w:wAfter w:w="5046" w:type="dxa"/>
        </w:trPr>
        <w:tc>
          <w:tcPr>
            <w:tcW w:w="1338" w:type="dxa"/>
            <w:tcBorders>
              <w:bottom w:val="nil"/>
            </w:tcBorders>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5.2.6.</w:t>
            </w:r>
          </w:p>
        </w:tc>
        <w:tc>
          <w:tcPr>
            <w:tcW w:w="5046" w:type="dxa"/>
            <w:gridSpan w:val="2"/>
            <w:tcBorders>
              <w:bottom w:val="nil"/>
            </w:tcBorders>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Поступило денежных сре</w:t>
            </w:r>
            <w:proofErr w:type="gramStart"/>
            <w:r w:rsidRPr="00750B86">
              <w:rPr>
                <w:rFonts w:ascii="Times New Roman" w:hAnsi="Times New Roman"/>
                <w:sz w:val="24"/>
                <w:szCs w:val="24"/>
              </w:rPr>
              <w:t>дств в сч</w:t>
            </w:r>
            <w:proofErr w:type="gramEnd"/>
            <w:r w:rsidRPr="00750B86">
              <w:rPr>
                <w:rFonts w:ascii="Times New Roman" w:hAnsi="Times New Roman"/>
                <w:sz w:val="24"/>
                <w:szCs w:val="24"/>
              </w:rPr>
              <w:t>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76" w:type="dxa"/>
            <w:gridSpan w:val="4"/>
            <w:tcBorders>
              <w:bottom w:val="nil"/>
            </w:tcBorders>
          </w:tcPr>
          <w:p w:rsidR="00C50400" w:rsidRPr="00750B86" w:rsidRDefault="00C50400">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r w:rsidR="002237EA" w:rsidRPr="00750B86" w:rsidTr="00441243">
        <w:trPr>
          <w:gridAfter w:val="1"/>
          <w:wAfter w:w="5046" w:type="dxa"/>
        </w:trPr>
        <w:tc>
          <w:tcPr>
            <w:tcW w:w="9560" w:type="dxa"/>
            <w:gridSpan w:val="7"/>
          </w:tcPr>
          <w:p w:rsidR="002237EA" w:rsidRPr="009E5266" w:rsidRDefault="00134B5A" w:rsidP="00134B5A">
            <w:pPr>
              <w:autoSpaceDE w:val="0"/>
              <w:autoSpaceDN w:val="0"/>
              <w:adjustRightInd w:val="0"/>
              <w:spacing w:after="0" w:line="240" w:lineRule="auto"/>
              <w:jc w:val="both"/>
              <w:rPr>
                <w:rFonts w:ascii="Times New Roman" w:hAnsi="Times New Roman"/>
                <w:bCs/>
                <w:sz w:val="24"/>
                <w:szCs w:val="24"/>
              </w:rPr>
            </w:pPr>
            <w:bookmarkStart w:id="12" w:name="P4721"/>
            <w:bookmarkEnd w:id="12"/>
            <w:r w:rsidRPr="009E5266">
              <w:rPr>
                <w:rFonts w:ascii="Times New Roman" w:hAnsi="Times New Roman"/>
                <w:bCs/>
                <w:sz w:val="24"/>
                <w:szCs w:val="24"/>
              </w:rPr>
              <w:t xml:space="preserve">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w:t>
            </w:r>
            <w:proofErr w:type="gramStart"/>
            <w:r w:rsidRPr="009E5266">
              <w:rPr>
                <w:rFonts w:ascii="Times New Roman" w:hAnsi="Times New Roman"/>
                <w:bCs/>
                <w:sz w:val="24"/>
                <w:szCs w:val="24"/>
              </w:rPr>
              <w:t>собрания</w:t>
            </w:r>
            <w:proofErr w:type="gramEnd"/>
            <w:r w:rsidRPr="009E5266">
              <w:rPr>
                <w:rFonts w:ascii="Times New Roman" w:hAnsi="Times New Roman"/>
                <w:bCs/>
                <w:sz w:val="24"/>
                <w:szCs w:val="24"/>
              </w:rPr>
              <w:t xml:space="preserve"> либо участвует в организации такого собрания, а также в случае представления инициатором собрания в управляющую </w:t>
            </w:r>
            <w:proofErr w:type="gramStart"/>
            <w:r w:rsidRPr="009E5266">
              <w:rPr>
                <w:rFonts w:ascii="Times New Roman" w:hAnsi="Times New Roman"/>
                <w:bCs/>
                <w:sz w:val="24"/>
                <w:szCs w:val="24"/>
              </w:rPr>
              <w:t>организацию, товарищество, кооператив документов (сообщений, протоколов, решений) о проведении общего собрания:</w:t>
            </w:r>
            <w:proofErr w:type="gramEnd"/>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w:t>
            </w:r>
            <w:proofErr w:type="gramStart"/>
            <w:r w:rsidRPr="00750B86">
              <w:rPr>
                <w:rFonts w:ascii="Times New Roman" w:hAnsi="Times New Roman"/>
                <w:sz w:val="24"/>
                <w:szCs w:val="24"/>
              </w:rPr>
              <w:t>сообщении</w:t>
            </w:r>
            <w:proofErr w:type="gramEnd"/>
            <w:r w:rsidRPr="00750B86">
              <w:rPr>
                <w:rFonts w:ascii="Times New Roman" w:hAnsi="Times New Roman"/>
                <w:sz w:val="24"/>
                <w:szCs w:val="24"/>
              </w:rPr>
              <w:t xml:space="preserve"> о проведении общего собрания:</w:t>
            </w:r>
          </w:p>
        </w:tc>
        <w:tc>
          <w:tcPr>
            <w:tcW w:w="3176" w:type="dxa"/>
            <w:gridSpan w:val="4"/>
            <w:vMerge w:val="restart"/>
            <w:tcBorders>
              <w:bottom w:val="nil"/>
            </w:tcBorders>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Не </w:t>
            </w:r>
            <w:proofErr w:type="gramStart"/>
            <w:r w:rsidRPr="00750B86">
              <w:rPr>
                <w:rFonts w:ascii="Times New Roman" w:hAnsi="Times New Roman"/>
                <w:sz w:val="24"/>
                <w:szCs w:val="24"/>
              </w:rPr>
              <w:t>позднее</w:t>
            </w:r>
            <w:proofErr w:type="gramEnd"/>
            <w:r w:rsidRPr="00750B86">
              <w:rPr>
                <w:rFonts w:ascii="Times New Roman" w:hAnsi="Times New Roman"/>
                <w:sz w:val="24"/>
                <w:szCs w:val="24"/>
              </w:rPr>
              <w:t xml:space="preserve"> чем за 10 дней до даты начала проведения общего собрания</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Адрес многоквартирного дома</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Вид общего собрания</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Форма проведения</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1.4.</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проведении общего собрания в форме очного голосования:</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1.4.1.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проведения общего собрания</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1.4.2.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Место проведения общего собрания</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1.4.3.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Время проведения общего собрания</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lastRenderedPageBreak/>
              <w:t>1.5.</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проведении общего собрания в форме заочного голосования:</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1.5.1.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начала приема решений собственников по вопросам, поставленным на голосование</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1.5.2.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окончания приема решений собственников по вопросам, поставленным на голосование</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1.5.3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Место или адрес передачи решений собственников</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1.6.</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Информация о проведении общего собрания в форме </w:t>
            </w:r>
            <w:proofErr w:type="spellStart"/>
            <w:r w:rsidRPr="00750B86">
              <w:rPr>
                <w:rFonts w:ascii="Times New Roman" w:hAnsi="Times New Roman"/>
                <w:sz w:val="24"/>
                <w:szCs w:val="24"/>
              </w:rPr>
              <w:t>очно-заочного</w:t>
            </w:r>
            <w:proofErr w:type="spellEnd"/>
            <w:r w:rsidRPr="00750B86">
              <w:rPr>
                <w:rFonts w:ascii="Times New Roman" w:hAnsi="Times New Roman"/>
                <w:sz w:val="24"/>
                <w:szCs w:val="24"/>
              </w:rPr>
              <w:t xml:space="preserve"> голосования:</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1.6.1.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проведения общего собрания</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1.6.2.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Место проведения общего собрания</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1.6.3.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Время проведения общего собрания</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1.6.4.</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начала приема решений собственников по вопросам, поставленным на голосование</w:t>
            </w:r>
          </w:p>
        </w:tc>
        <w:tc>
          <w:tcPr>
            <w:tcW w:w="3176" w:type="dxa"/>
            <w:gridSpan w:val="4"/>
            <w:vMerge w:val="restart"/>
            <w:tcBorders>
              <w:top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1.6.5.</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окончания приема решений собственников по вопросам, поставленным на голосование</w:t>
            </w:r>
          </w:p>
        </w:tc>
        <w:tc>
          <w:tcPr>
            <w:tcW w:w="3176" w:type="dxa"/>
            <w:gridSpan w:val="4"/>
            <w:vMerge/>
            <w:tcBorders>
              <w:top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1.6.6.</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Место или адрес передачи решений собственников</w:t>
            </w:r>
          </w:p>
        </w:tc>
        <w:tc>
          <w:tcPr>
            <w:tcW w:w="3176" w:type="dxa"/>
            <w:gridSpan w:val="4"/>
            <w:vMerge/>
            <w:tcBorders>
              <w:top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1.7.</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Повестка дня общего собрания с указанием вопросов, поставленных на голосование</w:t>
            </w:r>
          </w:p>
        </w:tc>
        <w:tc>
          <w:tcPr>
            <w:tcW w:w="3176" w:type="dxa"/>
            <w:gridSpan w:val="4"/>
            <w:vMerge/>
            <w:tcBorders>
              <w:top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1.8.</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Порядок ознакомления с информацией и (или) материалами, которые будут представлены на общем собрании</w:t>
            </w:r>
          </w:p>
        </w:tc>
        <w:tc>
          <w:tcPr>
            <w:tcW w:w="3176" w:type="dxa"/>
            <w:gridSpan w:val="4"/>
            <w:vMerge/>
            <w:tcBorders>
              <w:top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1.9.</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Место или адрес ознакомления с информацией и (или) материалами, которые будут представлены на общем собрании</w:t>
            </w:r>
          </w:p>
        </w:tc>
        <w:tc>
          <w:tcPr>
            <w:tcW w:w="3176" w:type="dxa"/>
            <w:gridSpan w:val="4"/>
            <w:vMerge/>
            <w:tcBorders>
              <w:top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об итогах голосования общих собраний:</w:t>
            </w:r>
          </w:p>
        </w:tc>
        <w:tc>
          <w:tcPr>
            <w:tcW w:w="3176" w:type="dxa"/>
            <w:gridSpan w:val="4"/>
            <w:vMerge w:val="restart"/>
            <w:tcBorders>
              <w:bottom w:val="nil"/>
            </w:tcBorders>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10 дней со дня принятия решений</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2.1.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Количество участников голосования по каждому вопросу повестки дня, поставленному на голосование</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2.2.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Количество голосов, поданных "за" по каждому вопросу повестки дня, поставленному на голосование</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2.3.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Количество голосов, поданных "против" по </w:t>
            </w:r>
            <w:r w:rsidRPr="00750B86">
              <w:rPr>
                <w:rFonts w:ascii="Times New Roman" w:hAnsi="Times New Roman"/>
                <w:sz w:val="24"/>
                <w:szCs w:val="24"/>
              </w:rPr>
              <w:lastRenderedPageBreak/>
              <w:t>каждому вопросу повестки дня, поставленному на голосование</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lastRenderedPageBreak/>
              <w:t>2.4.</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Количество голосов, поданных "воздержался" по каждому вопросу повестки дня, поставленному на голосование</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решении собственника помещения в многоквартирном доме по вопросам, поставленным на голосование:</w:t>
            </w:r>
          </w:p>
        </w:tc>
        <w:tc>
          <w:tcPr>
            <w:tcW w:w="3176" w:type="dxa"/>
            <w:gridSpan w:val="4"/>
            <w:vMerge/>
            <w:tcBorders>
              <w:bottom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собственнике помещения в многоквартирном доме, участвующем в голосовании:</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4.1.1.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Для физического лица:</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4.1.1.1.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Фамилия, имя, отчество (отчество указывается при наличии) собственника помещения в многоквартирном доме, участвующего в голосовании</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134B5A">
            <w:pPr>
              <w:spacing w:after="1" w:line="280" w:lineRule="atLeast"/>
              <w:rPr>
                <w:rFonts w:ascii="Times New Roman" w:hAnsi="Times New Roman"/>
                <w:sz w:val="24"/>
                <w:szCs w:val="24"/>
              </w:rPr>
            </w:pPr>
            <w:r>
              <w:rPr>
                <w:rFonts w:ascii="Times New Roman" w:hAnsi="Times New Roman"/>
                <w:sz w:val="24"/>
                <w:szCs w:val="24"/>
              </w:rPr>
              <w:t>4.</w:t>
            </w:r>
            <w:r w:rsidR="00C50400" w:rsidRPr="00750B86">
              <w:rPr>
                <w:rFonts w:ascii="Times New Roman" w:hAnsi="Times New Roman"/>
                <w:sz w:val="24"/>
                <w:szCs w:val="24"/>
              </w:rPr>
              <w:t>1.1.2.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СНИЛС (при наличии)</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4.1.1.3.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документе, удостоверяющем личность собственника помещения в многоквартирном доме, участвующего в голосовании:</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0341AB" w:rsidRPr="00750B86" w:rsidTr="00441243">
        <w:trPr>
          <w:gridAfter w:val="1"/>
          <w:wAfter w:w="5046" w:type="dxa"/>
        </w:trPr>
        <w:tc>
          <w:tcPr>
            <w:tcW w:w="1338" w:type="dxa"/>
          </w:tcPr>
          <w:p w:rsidR="000341AB" w:rsidRPr="00750B86" w:rsidRDefault="000341AB">
            <w:pPr>
              <w:spacing w:after="1" w:line="280" w:lineRule="atLeast"/>
              <w:rPr>
                <w:rFonts w:ascii="Times New Roman" w:hAnsi="Times New Roman"/>
                <w:sz w:val="24"/>
                <w:szCs w:val="24"/>
              </w:rPr>
            </w:pPr>
            <w:r w:rsidRPr="00750B86">
              <w:rPr>
                <w:rFonts w:ascii="Times New Roman" w:hAnsi="Times New Roman"/>
                <w:sz w:val="24"/>
                <w:szCs w:val="24"/>
              </w:rPr>
              <w:t>4.1.1.3.</w:t>
            </w:r>
            <w:r>
              <w:rPr>
                <w:rFonts w:ascii="Times New Roman" w:hAnsi="Times New Roman"/>
                <w:sz w:val="24"/>
                <w:szCs w:val="24"/>
              </w:rPr>
              <w:t>1.</w:t>
            </w:r>
          </w:p>
        </w:tc>
        <w:tc>
          <w:tcPr>
            <w:tcW w:w="5046" w:type="dxa"/>
            <w:gridSpan w:val="2"/>
          </w:tcPr>
          <w:p w:rsidR="000341AB" w:rsidRPr="00750B86" w:rsidRDefault="000341AB" w:rsidP="000341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Вид документа, удостоверяющего личность собственника помещения в многоквартирном доме, участвующего в голосовании</w:t>
            </w:r>
          </w:p>
        </w:tc>
        <w:tc>
          <w:tcPr>
            <w:tcW w:w="3176" w:type="dxa"/>
            <w:gridSpan w:val="4"/>
            <w:tcBorders>
              <w:top w:val="nil"/>
              <w:bottom w:val="nil"/>
            </w:tcBorders>
          </w:tcPr>
          <w:p w:rsidR="000341AB" w:rsidRPr="00750B86" w:rsidRDefault="000341AB">
            <w:pPr>
              <w:spacing w:after="1" w:line="280" w:lineRule="atLeast"/>
              <w:rPr>
                <w:rFonts w:ascii="Times New Roman" w:hAnsi="Times New Roman"/>
                <w:sz w:val="24"/>
                <w:szCs w:val="24"/>
              </w:rPr>
            </w:pPr>
          </w:p>
        </w:tc>
      </w:tr>
      <w:tr w:rsidR="000341AB" w:rsidRPr="00750B86" w:rsidTr="00441243">
        <w:trPr>
          <w:gridAfter w:val="1"/>
          <w:wAfter w:w="5046" w:type="dxa"/>
        </w:trPr>
        <w:tc>
          <w:tcPr>
            <w:tcW w:w="1338" w:type="dxa"/>
          </w:tcPr>
          <w:p w:rsidR="000341AB" w:rsidRPr="00750B86" w:rsidRDefault="000341AB">
            <w:pPr>
              <w:spacing w:after="1" w:line="280" w:lineRule="atLeast"/>
              <w:rPr>
                <w:rFonts w:ascii="Times New Roman" w:hAnsi="Times New Roman"/>
                <w:sz w:val="24"/>
                <w:szCs w:val="24"/>
              </w:rPr>
            </w:pPr>
            <w:r w:rsidRPr="00750B86">
              <w:rPr>
                <w:rFonts w:ascii="Times New Roman" w:hAnsi="Times New Roman"/>
                <w:sz w:val="24"/>
                <w:szCs w:val="24"/>
              </w:rPr>
              <w:t>4.1.1.3.</w:t>
            </w:r>
            <w:r>
              <w:rPr>
                <w:rFonts w:ascii="Times New Roman" w:hAnsi="Times New Roman"/>
                <w:sz w:val="24"/>
                <w:szCs w:val="24"/>
              </w:rPr>
              <w:t>2.</w:t>
            </w:r>
          </w:p>
        </w:tc>
        <w:tc>
          <w:tcPr>
            <w:tcW w:w="5046" w:type="dxa"/>
            <w:gridSpan w:val="2"/>
          </w:tcPr>
          <w:p w:rsidR="000341AB" w:rsidRPr="00750B86" w:rsidRDefault="000341AB" w:rsidP="000341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76" w:type="dxa"/>
            <w:gridSpan w:val="4"/>
            <w:tcBorders>
              <w:top w:val="nil"/>
              <w:bottom w:val="nil"/>
            </w:tcBorders>
          </w:tcPr>
          <w:p w:rsidR="000341AB" w:rsidRPr="00750B86" w:rsidRDefault="000341AB">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4.1.2.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Для юридического лица или индивидуального предпринимателя:</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4.1.2.1.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ОГРН (ОГРНИП для индивидуального предпринимателя) собственника помещения в многоквартирном доме, участвующего в голосовании</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4.1.3.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Регистрационный номер и дата документа, подтверждающего право собственности лица </w:t>
            </w:r>
            <w:r w:rsidRPr="00750B86">
              <w:rPr>
                <w:rFonts w:ascii="Times New Roman" w:hAnsi="Times New Roman"/>
                <w:sz w:val="24"/>
                <w:szCs w:val="24"/>
              </w:rPr>
              <w:lastRenderedPageBreak/>
              <w:t>на помещение в многоквартирном доме</w:t>
            </w:r>
          </w:p>
        </w:tc>
        <w:tc>
          <w:tcPr>
            <w:tcW w:w="3176" w:type="dxa"/>
            <w:gridSpan w:val="4"/>
            <w:tcBorders>
              <w:top w:val="nil"/>
              <w:bottom w:val="nil"/>
            </w:tcBorders>
          </w:tcPr>
          <w:p w:rsidR="00C50400" w:rsidRPr="00750B86" w:rsidRDefault="00C50400">
            <w:pPr>
              <w:spacing w:after="1" w:line="280" w:lineRule="atLeast"/>
              <w:rPr>
                <w:rFonts w:ascii="Times New Roman" w:hAnsi="Times New Roman"/>
                <w:sz w:val="24"/>
                <w:szCs w:val="24"/>
              </w:rPr>
            </w:pPr>
          </w:p>
        </w:tc>
      </w:tr>
      <w:tr w:rsidR="000341AB" w:rsidRPr="00750B86" w:rsidTr="00441243">
        <w:trPr>
          <w:gridAfter w:val="1"/>
          <w:wAfter w:w="5046" w:type="dxa"/>
        </w:trPr>
        <w:tc>
          <w:tcPr>
            <w:tcW w:w="1338" w:type="dxa"/>
          </w:tcPr>
          <w:p w:rsidR="000341AB" w:rsidRPr="00750B86" w:rsidRDefault="000341AB">
            <w:pPr>
              <w:spacing w:after="1" w:line="280" w:lineRule="atLeast"/>
              <w:rPr>
                <w:rFonts w:ascii="Times New Roman" w:hAnsi="Times New Roman"/>
                <w:sz w:val="24"/>
                <w:szCs w:val="24"/>
              </w:rPr>
            </w:pPr>
            <w:r>
              <w:rPr>
                <w:rFonts w:ascii="Times New Roman" w:hAnsi="Times New Roman"/>
                <w:sz w:val="24"/>
                <w:szCs w:val="24"/>
              </w:rPr>
              <w:lastRenderedPageBreak/>
              <w:t>4.2.</w:t>
            </w:r>
          </w:p>
        </w:tc>
        <w:tc>
          <w:tcPr>
            <w:tcW w:w="5046" w:type="dxa"/>
            <w:gridSpan w:val="2"/>
          </w:tcPr>
          <w:p w:rsidR="000341AB" w:rsidRPr="00750B86" w:rsidRDefault="000341AB" w:rsidP="000341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Информация о представителе собственника помещения в многоквартирном доме, участвующего в голосовании:</w:t>
            </w:r>
          </w:p>
        </w:tc>
        <w:tc>
          <w:tcPr>
            <w:tcW w:w="3176" w:type="dxa"/>
            <w:gridSpan w:val="4"/>
            <w:tcBorders>
              <w:top w:val="nil"/>
              <w:bottom w:val="nil"/>
            </w:tcBorders>
          </w:tcPr>
          <w:p w:rsidR="000341AB" w:rsidRPr="00750B86" w:rsidRDefault="000341AB">
            <w:pPr>
              <w:spacing w:after="1" w:line="280" w:lineRule="atLeast"/>
              <w:rPr>
                <w:rFonts w:ascii="Times New Roman" w:hAnsi="Times New Roman"/>
                <w:sz w:val="24"/>
                <w:szCs w:val="24"/>
              </w:rPr>
            </w:pPr>
          </w:p>
        </w:tc>
      </w:tr>
      <w:tr w:rsidR="000341AB" w:rsidRPr="00750B86" w:rsidTr="00441243">
        <w:trPr>
          <w:gridAfter w:val="1"/>
          <w:wAfter w:w="5046" w:type="dxa"/>
        </w:trPr>
        <w:tc>
          <w:tcPr>
            <w:tcW w:w="1338" w:type="dxa"/>
          </w:tcPr>
          <w:p w:rsidR="000341AB" w:rsidRPr="00750B86" w:rsidRDefault="000341AB">
            <w:pPr>
              <w:spacing w:after="1" w:line="280" w:lineRule="atLeast"/>
              <w:rPr>
                <w:rFonts w:ascii="Times New Roman" w:hAnsi="Times New Roman"/>
                <w:sz w:val="24"/>
                <w:szCs w:val="24"/>
              </w:rPr>
            </w:pPr>
            <w:r>
              <w:rPr>
                <w:rFonts w:ascii="Times New Roman" w:hAnsi="Times New Roman"/>
                <w:sz w:val="24"/>
                <w:szCs w:val="24"/>
              </w:rPr>
              <w:t>4.2.1.</w:t>
            </w:r>
          </w:p>
        </w:tc>
        <w:tc>
          <w:tcPr>
            <w:tcW w:w="5046" w:type="dxa"/>
            <w:gridSpan w:val="2"/>
          </w:tcPr>
          <w:p w:rsidR="000341AB" w:rsidRPr="00750B86" w:rsidRDefault="000341AB" w:rsidP="000341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Для физического лица:</w:t>
            </w:r>
          </w:p>
        </w:tc>
        <w:tc>
          <w:tcPr>
            <w:tcW w:w="3176" w:type="dxa"/>
            <w:gridSpan w:val="4"/>
            <w:tcBorders>
              <w:top w:val="nil"/>
              <w:bottom w:val="nil"/>
            </w:tcBorders>
          </w:tcPr>
          <w:p w:rsidR="000341AB" w:rsidRPr="00750B86" w:rsidRDefault="000341AB">
            <w:pPr>
              <w:spacing w:after="1" w:line="280" w:lineRule="atLeast"/>
              <w:rPr>
                <w:rFonts w:ascii="Times New Roman" w:hAnsi="Times New Roman"/>
                <w:sz w:val="24"/>
                <w:szCs w:val="24"/>
              </w:rPr>
            </w:pPr>
          </w:p>
        </w:tc>
      </w:tr>
      <w:tr w:rsidR="000341AB" w:rsidRPr="00750B86" w:rsidTr="00441243">
        <w:trPr>
          <w:gridAfter w:val="1"/>
          <w:wAfter w:w="5046" w:type="dxa"/>
        </w:trPr>
        <w:tc>
          <w:tcPr>
            <w:tcW w:w="1338" w:type="dxa"/>
          </w:tcPr>
          <w:p w:rsidR="000341AB" w:rsidRDefault="000341AB" w:rsidP="000341AB">
            <w:pPr>
              <w:spacing w:after="1" w:line="280" w:lineRule="atLeast"/>
              <w:rPr>
                <w:rFonts w:ascii="Times New Roman" w:hAnsi="Times New Roman"/>
                <w:sz w:val="24"/>
                <w:szCs w:val="24"/>
              </w:rPr>
            </w:pPr>
            <w:r>
              <w:rPr>
                <w:rFonts w:ascii="Times New Roman" w:hAnsi="Times New Roman"/>
                <w:sz w:val="24"/>
                <w:szCs w:val="24"/>
              </w:rPr>
              <w:t>4.2.1.1.</w:t>
            </w:r>
          </w:p>
        </w:tc>
        <w:tc>
          <w:tcPr>
            <w:tcW w:w="5046" w:type="dxa"/>
            <w:gridSpan w:val="2"/>
          </w:tcPr>
          <w:p w:rsidR="000341AB" w:rsidRDefault="000341AB" w:rsidP="000341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Фамилия, имя, отчество (отчество указывается при наличии) представителя собственника помещения в многоквартирном доме</w:t>
            </w:r>
          </w:p>
        </w:tc>
        <w:tc>
          <w:tcPr>
            <w:tcW w:w="3176" w:type="dxa"/>
            <w:gridSpan w:val="4"/>
            <w:tcBorders>
              <w:top w:val="nil"/>
              <w:bottom w:val="nil"/>
            </w:tcBorders>
          </w:tcPr>
          <w:p w:rsidR="000341AB" w:rsidRPr="00750B86" w:rsidRDefault="000341AB">
            <w:pPr>
              <w:spacing w:after="1" w:line="280" w:lineRule="atLeast"/>
              <w:rPr>
                <w:rFonts w:ascii="Times New Roman" w:hAnsi="Times New Roman"/>
                <w:sz w:val="24"/>
                <w:szCs w:val="24"/>
              </w:rPr>
            </w:pPr>
          </w:p>
        </w:tc>
      </w:tr>
      <w:tr w:rsidR="000341AB" w:rsidRPr="00750B86" w:rsidTr="00441243">
        <w:trPr>
          <w:gridAfter w:val="1"/>
          <w:wAfter w:w="5046" w:type="dxa"/>
        </w:trPr>
        <w:tc>
          <w:tcPr>
            <w:tcW w:w="1338" w:type="dxa"/>
          </w:tcPr>
          <w:p w:rsidR="000341AB" w:rsidRDefault="000341AB" w:rsidP="000341AB">
            <w:pPr>
              <w:spacing w:after="1" w:line="280" w:lineRule="atLeast"/>
              <w:rPr>
                <w:rFonts w:ascii="Times New Roman" w:hAnsi="Times New Roman"/>
                <w:sz w:val="24"/>
                <w:szCs w:val="24"/>
              </w:rPr>
            </w:pPr>
            <w:r>
              <w:rPr>
                <w:rFonts w:ascii="Times New Roman" w:hAnsi="Times New Roman"/>
                <w:sz w:val="24"/>
                <w:szCs w:val="24"/>
              </w:rPr>
              <w:t>4.2.1.2.</w:t>
            </w:r>
          </w:p>
        </w:tc>
        <w:tc>
          <w:tcPr>
            <w:tcW w:w="5046" w:type="dxa"/>
            <w:gridSpan w:val="2"/>
          </w:tcPr>
          <w:p w:rsidR="000341AB" w:rsidRDefault="000341AB" w:rsidP="000341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СНИЛС (при наличии)</w:t>
            </w:r>
          </w:p>
        </w:tc>
        <w:tc>
          <w:tcPr>
            <w:tcW w:w="3176" w:type="dxa"/>
            <w:gridSpan w:val="4"/>
            <w:tcBorders>
              <w:top w:val="nil"/>
              <w:bottom w:val="nil"/>
            </w:tcBorders>
          </w:tcPr>
          <w:p w:rsidR="000341AB" w:rsidRPr="00750B86" w:rsidRDefault="000341AB">
            <w:pPr>
              <w:spacing w:after="1" w:line="280" w:lineRule="atLeast"/>
              <w:rPr>
                <w:rFonts w:ascii="Times New Roman" w:hAnsi="Times New Roman"/>
                <w:sz w:val="24"/>
                <w:szCs w:val="24"/>
              </w:rPr>
            </w:pPr>
          </w:p>
        </w:tc>
      </w:tr>
      <w:tr w:rsidR="000341AB" w:rsidRPr="00750B86" w:rsidTr="00441243">
        <w:trPr>
          <w:gridAfter w:val="1"/>
          <w:wAfter w:w="5046" w:type="dxa"/>
        </w:trPr>
        <w:tc>
          <w:tcPr>
            <w:tcW w:w="1338" w:type="dxa"/>
          </w:tcPr>
          <w:p w:rsidR="000341AB" w:rsidRDefault="000341AB" w:rsidP="000341AB">
            <w:pPr>
              <w:spacing w:after="1" w:line="280" w:lineRule="atLeast"/>
              <w:rPr>
                <w:rFonts w:ascii="Times New Roman" w:hAnsi="Times New Roman"/>
                <w:sz w:val="24"/>
                <w:szCs w:val="24"/>
              </w:rPr>
            </w:pPr>
            <w:r>
              <w:rPr>
                <w:rFonts w:ascii="Times New Roman" w:hAnsi="Times New Roman"/>
                <w:sz w:val="24"/>
                <w:szCs w:val="24"/>
              </w:rPr>
              <w:t>4.2.1.3.</w:t>
            </w:r>
          </w:p>
        </w:tc>
        <w:tc>
          <w:tcPr>
            <w:tcW w:w="5046" w:type="dxa"/>
            <w:gridSpan w:val="2"/>
          </w:tcPr>
          <w:p w:rsidR="000341AB" w:rsidRDefault="000341AB" w:rsidP="000341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Информация о документе, удостоверяющем личность представителя собственника помещения в многоквартирном доме, участвующего в голосовании:</w:t>
            </w:r>
          </w:p>
        </w:tc>
        <w:tc>
          <w:tcPr>
            <w:tcW w:w="3176" w:type="dxa"/>
            <w:gridSpan w:val="4"/>
            <w:tcBorders>
              <w:top w:val="nil"/>
              <w:bottom w:val="nil"/>
            </w:tcBorders>
          </w:tcPr>
          <w:p w:rsidR="000341AB" w:rsidRPr="00750B86" w:rsidRDefault="000341AB">
            <w:pPr>
              <w:spacing w:after="1" w:line="280" w:lineRule="atLeast"/>
              <w:rPr>
                <w:rFonts w:ascii="Times New Roman" w:hAnsi="Times New Roman"/>
                <w:sz w:val="24"/>
                <w:szCs w:val="24"/>
              </w:rPr>
            </w:pPr>
          </w:p>
        </w:tc>
      </w:tr>
      <w:tr w:rsidR="000341AB" w:rsidRPr="00750B86" w:rsidTr="00441243">
        <w:trPr>
          <w:gridAfter w:val="1"/>
          <w:wAfter w:w="5046" w:type="dxa"/>
        </w:trPr>
        <w:tc>
          <w:tcPr>
            <w:tcW w:w="1338" w:type="dxa"/>
          </w:tcPr>
          <w:p w:rsidR="000341AB" w:rsidRDefault="000341AB" w:rsidP="000341AB">
            <w:pPr>
              <w:spacing w:after="1" w:line="280" w:lineRule="atLeast"/>
              <w:rPr>
                <w:rFonts w:ascii="Times New Roman" w:hAnsi="Times New Roman"/>
                <w:sz w:val="24"/>
                <w:szCs w:val="24"/>
              </w:rPr>
            </w:pPr>
            <w:r>
              <w:rPr>
                <w:rFonts w:ascii="Times New Roman" w:hAnsi="Times New Roman"/>
                <w:sz w:val="24"/>
                <w:szCs w:val="24"/>
              </w:rPr>
              <w:t>4.2.1.3.1.</w:t>
            </w:r>
          </w:p>
        </w:tc>
        <w:tc>
          <w:tcPr>
            <w:tcW w:w="5046" w:type="dxa"/>
            <w:gridSpan w:val="2"/>
          </w:tcPr>
          <w:p w:rsidR="000341AB" w:rsidRDefault="000341AB" w:rsidP="000341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Вид документа, удостоверяющего личность представителя собственника помещения в многоквартирном доме, участвующего в голосовании</w:t>
            </w:r>
          </w:p>
        </w:tc>
        <w:tc>
          <w:tcPr>
            <w:tcW w:w="3176" w:type="dxa"/>
            <w:gridSpan w:val="4"/>
            <w:tcBorders>
              <w:top w:val="nil"/>
              <w:bottom w:val="nil"/>
            </w:tcBorders>
          </w:tcPr>
          <w:p w:rsidR="000341AB" w:rsidRPr="00750B86" w:rsidRDefault="000341AB">
            <w:pPr>
              <w:spacing w:after="1" w:line="280" w:lineRule="atLeast"/>
              <w:rPr>
                <w:rFonts w:ascii="Times New Roman" w:hAnsi="Times New Roman"/>
                <w:sz w:val="24"/>
                <w:szCs w:val="24"/>
              </w:rPr>
            </w:pPr>
          </w:p>
        </w:tc>
      </w:tr>
      <w:tr w:rsidR="000341AB" w:rsidRPr="00750B86" w:rsidTr="00441243">
        <w:trPr>
          <w:gridAfter w:val="1"/>
          <w:wAfter w:w="5046" w:type="dxa"/>
        </w:trPr>
        <w:tc>
          <w:tcPr>
            <w:tcW w:w="1338" w:type="dxa"/>
          </w:tcPr>
          <w:p w:rsidR="000341AB" w:rsidRDefault="000341AB" w:rsidP="000341AB">
            <w:pPr>
              <w:spacing w:after="1" w:line="280" w:lineRule="atLeast"/>
              <w:rPr>
                <w:rFonts w:ascii="Times New Roman" w:hAnsi="Times New Roman"/>
                <w:sz w:val="24"/>
                <w:szCs w:val="24"/>
              </w:rPr>
            </w:pPr>
            <w:r>
              <w:rPr>
                <w:rFonts w:ascii="Times New Roman" w:hAnsi="Times New Roman"/>
                <w:sz w:val="24"/>
                <w:szCs w:val="24"/>
              </w:rPr>
              <w:t>4.2.1.3.2.</w:t>
            </w:r>
          </w:p>
        </w:tc>
        <w:tc>
          <w:tcPr>
            <w:tcW w:w="5046" w:type="dxa"/>
            <w:gridSpan w:val="2"/>
          </w:tcPr>
          <w:p w:rsidR="000341AB" w:rsidRDefault="000341AB" w:rsidP="000341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3176" w:type="dxa"/>
            <w:gridSpan w:val="4"/>
            <w:tcBorders>
              <w:top w:val="nil"/>
              <w:bottom w:val="nil"/>
            </w:tcBorders>
          </w:tcPr>
          <w:p w:rsidR="000341AB" w:rsidRPr="00750B86" w:rsidRDefault="000341AB">
            <w:pPr>
              <w:spacing w:after="1" w:line="280" w:lineRule="atLeast"/>
              <w:rPr>
                <w:rFonts w:ascii="Times New Roman" w:hAnsi="Times New Roman"/>
                <w:sz w:val="24"/>
                <w:szCs w:val="24"/>
              </w:rPr>
            </w:pPr>
          </w:p>
        </w:tc>
      </w:tr>
      <w:tr w:rsidR="000341AB" w:rsidRPr="00750B86" w:rsidTr="00441243">
        <w:trPr>
          <w:gridAfter w:val="1"/>
          <w:wAfter w:w="5046" w:type="dxa"/>
        </w:trPr>
        <w:tc>
          <w:tcPr>
            <w:tcW w:w="1338" w:type="dxa"/>
          </w:tcPr>
          <w:p w:rsidR="000341AB" w:rsidRDefault="00E02020" w:rsidP="000341AB">
            <w:pPr>
              <w:spacing w:after="1" w:line="280" w:lineRule="atLeast"/>
              <w:rPr>
                <w:rFonts w:ascii="Times New Roman" w:hAnsi="Times New Roman"/>
                <w:sz w:val="24"/>
                <w:szCs w:val="24"/>
              </w:rPr>
            </w:pPr>
            <w:r>
              <w:rPr>
                <w:rFonts w:ascii="Times New Roman" w:hAnsi="Times New Roman"/>
                <w:sz w:val="24"/>
                <w:szCs w:val="24"/>
              </w:rPr>
              <w:t>4.2.2.</w:t>
            </w:r>
          </w:p>
        </w:tc>
        <w:tc>
          <w:tcPr>
            <w:tcW w:w="5046" w:type="dxa"/>
            <w:gridSpan w:val="2"/>
          </w:tcPr>
          <w:p w:rsidR="000341AB" w:rsidRDefault="00E02020" w:rsidP="000341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Для юридического лица или индивидуального предпринимателя:</w:t>
            </w:r>
          </w:p>
        </w:tc>
        <w:tc>
          <w:tcPr>
            <w:tcW w:w="3176" w:type="dxa"/>
            <w:gridSpan w:val="4"/>
            <w:tcBorders>
              <w:top w:val="nil"/>
              <w:bottom w:val="nil"/>
            </w:tcBorders>
          </w:tcPr>
          <w:p w:rsidR="000341AB" w:rsidRPr="00750B86" w:rsidRDefault="000341AB">
            <w:pPr>
              <w:spacing w:after="1" w:line="280" w:lineRule="atLeast"/>
              <w:rPr>
                <w:rFonts w:ascii="Times New Roman" w:hAnsi="Times New Roman"/>
                <w:sz w:val="24"/>
                <w:szCs w:val="24"/>
              </w:rPr>
            </w:pPr>
          </w:p>
        </w:tc>
      </w:tr>
      <w:tr w:rsidR="000341AB" w:rsidRPr="00750B86" w:rsidTr="00441243">
        <w:trPr>
          <w:gridAfter w:val="1"/>
          <w:wAfter w:w="5046" w:type="dxa"/>
        </w:trPr>
        <w:tc>
          <w:tcPr>
            <w:tcW w:w="1338" w:type="dxa"/>
          </w:tcPr>
          <w:p w:rsidR="000341AB" w:rsidRDefault="00E02020" w:rsidP="000341AB">
            <w:pPr>
              <w:spacing w:after="1" w:line="280" w:lineRule="atLeast"/>
              <w:rPr>
                <w:rFonts w:ascii="Times New Roman" w:hAnsi="Times New Roman"/>
                <w:sz w:val="24"/>
                <w:szCs w:val="24"/>
              </w:rPr>
            </w:pPr>
            <w:r>
              <w:rPr>
                <w:rFonts w:ascii="Times New Roman" w:hAnsi="Times New Roman"/>
                <w:sz w:val="24"/>
                <w:szCs w:val="24"/>
              </w:rPr>
              <w:t>4.2.2.1.</w:t>
            </w:r>
          </w:p>
        </w:tc>
        <w:tc>
          <w:tcPr>
            <w:tcW w:w="5046" w:type="dxa"/>
            <w:gridSpan w:val="2"/>
          </w:tcPr>
          <w:p w:rsidR="000341AB" w:rsidRDefault="00E02020" w:rsidP="000341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76" w:type="dxa"/>
            <w:gridSpan w:val="4"/>
            <w:tcBorders>
              <w:top w:val="nil"/>
              <w:bottom w:val="nil"/>
            </w:tcBorders>
          </w:tcPr>
          <w:p w:rsidR="000341AB" w:rsidRPr="00750B86" w:rsidRDefault="000341AB">
            <w:pPr>
              <w:spacing w:after="1" w:line="280" w:lineRule="atLeast"/>
              <w:rPr>
                <w:rFonts w:ascii="Times New Roman" w:hAnsi="Times New Roman"/>
                <w:sz w:val="24"/>
                <w:szCs w:val="24"/>
              </w:rPr>
            </w:pPr>
          </w:p>
        </w:tc>
      </w:tr>
      <w:tr w:rsidR="000341AB" w:rsidRPr="00750B86" w:rsidTr="00441243">
        <w:trPr>
          <w:gridAfter w:val="1"/>
          <w:wAfter w:w="5046" w:type="dxa"/>
        </w:trPr>
        <w:tc>
          <w:tcPr>
            <w:tcW w:w="1338" w:type="dxa"/>
          </w:tcPr>
          <w:p w:rsidR="000341AB" w:rsidRDefault="00E02020" w:rsidP="000341AB">
            <w:pPr>
              <w:spacing w:after="1" w:line="280" w:lineRule="atLeast"/>
              <w:rPr>
                <w:rFonts w:ascii="Times New Roman" w:hAnsi="Times New Roman"/>
                <w:sz w:val="24"/>
                <w:szCs w:val="24"/>
              </w:rPr>
            </w:pPr>
            <w:r>
              <w:rPr>
                <w:rFonts w:ascii="Times New Roman" w:hAnsi="Times New Roman"/>
                <w:sz w:val="24"/>
                <w:szCs w:val="24"/>
              </w:rPr>
              <w:t>4.2.3.</w:t>
            </w:r>
          </w:p>
        </w:tc>
        <w:tc>
          <w:tcPr>
            <w:tcW w:w="5046" w:type="dxa"/>
            <w:gridSpan w:val="2"/>
          </w:tcPr>
          <w:p w:rsidR="000341AB" w:rsidRDefault="00E02020" w:rsidP="000341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3176" w:type="dxa"/>
            <w:gridSpan w:val="4"/>
            <w:tcBorders>
              <w:top w:val="nil"/>
              <w:bottom w:val="nil"/>
            </w:tcBorders>
          </w:tcPr>
          <w:p w:rsidR="000341AB" w:rsidRPr="00750B86" w:rsidRDefault="000341AB">
            <w:pPr>
              <w:spacing w:after="1" w:line="280" w:lineRule="atLeast"/>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помещении, находящемся в собственности лица, участвующего в голосовании:</w:t>
            </w:r>
          </w:p>
        </w:tc>
        <w:tc>
          <w:tcPr>
            <w:tcW w:w="3176" w:type="dxa"/>
            <w:gridSpan w:val="4"/>
            <w:vMerge w:val="restart"/>
            <w:tcBorders>
              <w:top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4.3.1.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Номер помещения (а при отсутствии - описание местоположения помещения)</w:t>
            </w:r>
          </w:p>
        </w:tc>
        <w:tc>
          <w:tcPr>
            <w:tcW w:w="3176" w:type="dxa"/>
            <w:gridSpan w:val="4"/>
            <w:vMerge/>
            <w:tcBorders>
              <w:top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4.3.2.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Общая площадь помещения</w:t>
            </w:r>
          </w:p>
        </w:tc>
        <w:tc>
          <w:tcPr>
            <w:tcW w:w="3176" w:type="dxa"/>
            <w:gridSpan w:val="4"/>
            <w:vMerge/>
            <w:tcBorders>
              <w:top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lastRenderedPageBreak/>
              <w:t>4.3.3.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Размер доли в праве собственности на помещение</w:t>
            </w:r>
          </w:p>
        </w:tc>
        <w:tc>
          <w:tcPr>
            <w:tcW w:w="3176" w:type="dxa"/>
            <w:gridSpan w:val="4"/>
            <w:vMerge/>
            <w:tcBorders>
              <w:top w:val="nil"/>
            </w:tcBorders>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4.4.</w:t>
            </w:r>
          </w:p>
        </w:tc>
        <w:tc>
          <w:tcPr>
            <w:tcW w:w="5046" w:type="dxa"/>
            <w:gridSpan w:val="2"/>
          </w:tcPr>
          <w:p w:rsidR="00C50400" w:rsidRPr="00750B86" w:rsidRDefault="00C50400">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Результаты голосования лица, участвующего в голосовании, по каждому вопросу, выраженные формулировками "за", "против" или "воздержался"</w:t>
            </w:r>
            <w:proofErr w:type="gramEnd"/>
          </w:p>
        </w:tc>
        <w:tc>
          <w:tcPr>
            <w:tcW w:w="3176" w:type="dxa"/>
            <w:gridSpan w:val="4"/>
            <w:vMerge/>
            <w:tcBorders>
              <w:top w:val="nil"/>
            </w:tcBorders>
          </w:tcPr>
          <w:p w:rsidR="00C50400" w:rsidRPr="00750B86" w:rsidRDefault="00C50400">
            <w:pPr>
              <w:rPr>
                <w:rFonts w:ascii="Times New Roman" w:hAnsi="Times New Roman"/>
                <w:sz w:val="24"/>
                <w:szCs w:val="24"/>
              </w:rPr>
            </w:pPr>
          </w:p>
        </w:tc>
      </w:tr>
      <w:tr w:rsidR="00722EAB" w:rsidRPr="00750B86" w:rsidTr="00441243">
        <w:trPr>
          <w:gridAfter w:val="1"/>
          <w:wAfter w:w="5046" w:type="dxa"/>
        </w:trPr>
        <w:tc>
          <w:tcPr>
            <w:tcW w:w="9560" w:type="dxa"/>
            <w:gridSpan w:val="7"/>
          </w:tcPr>
          <w:p w:rsidR="00722EAB" w:rsidRPr="009E5266" w:rsidRDefault="00722EAB" w:rsidP="00722EAB">
            <w:pPr>
              <w:spacing w:after="1" w:line="280" w:lineRule="atLeast"/>
              <w:jc w:val="both"/>
              <w:rPr>
                <w:rFonts w:ascii="Times New Roman" w:hAnsi="Times New Roman"/>
                <w:sz w:val="24"/>
                <w:szCs w:val="24"/>
              </w:rPr>
            </w:pPr>
            <w:bookmarkStart w:id="13" w:name="P8174"/>
            <w:bookmarkEnd w:id="13"/>
            <w:r w:rsidRPr="009E5266">
              <w:rPr>
                <w:rFonts w:ascii="Times New Roman" w:hAnsi="Times New Roman"/>
                <w:sz w:val="24"/>
                <w:szCs w:val="24"/>
              </w:rPr>
              <w:t>Информация о лицах, предоставляющих жилые помещения по договорам социального найма, договорам найма жилого помещения муниципального жилищного фонда, а также по договорам найма жилого помещения жилищного фонда социального использования:</w:t>
            </w:r>
          </w:p>
        </w:tc>
      </w:tr>
      <w:tr w:rsidR="00722EAB" w:rsidRPr="00750B86" w:rsidTr="00441243">
        <w:trPr>
          <w:gridAfter w:val="1"/>
          <w:wAfter w:w="5046" w:type="dxa"/>
        </w:trPr>
        <w:tc>
          <w:tcPr>
            <w:tcW w:w="1338" w:type="dxa"/>
          </w:tcPr>
          <w:p w:rsidR="00722EAB" w:rsidRPr="00750B86" w:rsidRDefault="00722EAB">
            <w:pPr>
              <w:spacing w:after="1" w:line="280" w:lineRule="atLeast"/>
              <w:rPr>
                <w:rFonts w:ascii="Times New Roman" w:hAnsi="Times New Roman"/>
                <w:sz w:val="24"/>
                <w:szCs w:val="24"/>
              </w:rPr>
            </w:pPr>
            <w:r w:rsidRPr="00750B86">
              <w:rPr>
                <w:rFonts w:ascii="Times New Roman" w:hAnsi="Times New Roman"/>
                <w:sz w:val="24"/>
                <w:szCs w:val="24"/>
              </w:rPr>
              <w:t>1.</w:t>
            </w:r>
          </w:p>
        </w:tc>
        <w:tc>
          <w:tcPr>
            <w:tcW w:w="5046" w:type="dxa"/>
            <w:gridSpan w:val="2"/>
          </w:tcPr>
          <w:p w:rsidR="00722EAB" w:rsidRPr="00750B86" w:rsidRDefault="00722EAB" w:rsidP="00722EAB">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ОГРН лица, предоставляющего жилые помещения по договорам социального найма, договорам найма жилого помещения муниципального жилищного фонда, а также по договору найма жилого помещения жилищного фонда социального использования:</w:t>
            </w:r>
            <w:proofErr w:type="gramEnd"/>
          </w:p>
        </w:tc>
        <w:tc>
          <w:tcPr>
            <w:tcW w:w="3176" w:type="dxa"/>
            <w:gridSpan w:val="4"/>
            <w:vMerge w:val="restart"/>
          </w:tcPr>
          <w:p w:rsidR="00722EAB" w:rsidRPr="00750B86" w:rsidRDefault="00722EAB">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7 дней со дня заключения договора либо со дня произошедших изменений</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2.</w:t>
            </w:r>
          </w:p>
        </w:tc>
        <w:tc>
          <w:tcPr>
            <w:tcW w:w="5046" w:type="dxa"/>
            <w:gridSpan w:val="2"/>
          </w:tcPr>
          <w:p w:rsidR="00C50400" w:rsidRPr="00750B86" w:rsidRDefault="00C50400" w:rsidP="00722EAB">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Номер контактного телефона лица, предоставляющего жилые помещения по договорам социального найма, договорам найма жилого помещения муниципального жилищного фонда, а также по договору найма жилого помещения жилищного фонда социального использования:</w:t>
            </w:r>
            <w:proofErr w:type="gramEnd"/>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w:t>
            </w:r>
          </w:p>
        </w:tc>
        <w:tc>
          <w:tcPr>
            <w:tcW w:w="5046" w:type="dxa"/>
            <w:gridSpan w:val="2"/>
          </w:tcPr>
          <w:p w:rsidR="00C50400" w:rsidRPr="00750B86" w:rsidRDefault="00C50400" w:rsidP="00722EAB">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Режим работы лица, предоставляющего жилые помещения по договорам социального найма, договорам найма жилого помещения муниципального жилищного фонда, а также по договору найма жилого помещения жилищного фонда социального использования:</w:t>
            </w:r>
            <w:proofErr w:type="gramEnd"/>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w:t>
            </w:r>
          </w:p>
        </w:tc>
        <w:tc>
          <w:tcPr>
            <w:tcW w:w="5046" w:type="dxa"/>
            <w:gridSpan w:val="2"/>
          </w:tcPr>
          <w:p w:rsidR="00C50400" w:rsidRPr="00750B86" w:rsidRDefault="00C50400" w:rsidP="00722EAB">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Адрес официального сайта лица, предоставляющего жилые помещения по договорам социального найма, договорам найма жилого помещения муниципального жилищного фонда, а также по договору найма жилого помещения жилищного фонда социального использования: (при наличии)</w:t>
            </w:r>
            <w:proofErr w:type="gramEnd"/>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5.</w:t>
            </w:r>
          </w:p>
        </w:tc>
        <w:tc>
          <w:tcPr>
            <w:tcW w:w="5046" w:type="dxa"/>
            <w:gridSpan w:val="2"/>
          </w:tcPr>
          <w:p w:rsidR="00C50400" w:rsidRPr="00750B86" w:rsidRDefault="00C50400" w:rsidP="00722EAB">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Адрес электронной почты лица, предоставляющего жилые помещения по договорам социального найма, договорам найма жилого помещения муниципального жилищного фонда, а также по договору найма жилого помещения жилищного фонда социального использования:</w:t>
            </w:r>
            <w:proofErr w:type="gramEnd"/>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6.</w:t>
            </w:r>
          </w:p>
        </w:tc>
        <w:tc>
          <w:tcPr>
            <w:tcW w:w="5046" w:type="dxa"/>
            <w:gridSpan w:val="2"/>
          </w:tcPr>
          <w:p w:rsidR="00C50400" w:rsidRPr="00750B86" w:rsidRDefault="00C50400" w:rsidP="00722EAB">
            <w:pPr>
              <w:spacing w:after="1" w:line="280" w:lineRule="atLeast"/>
              <w:jc w:val="both"/>
              <w:rPr>
                <w:rFonts w:ascii="Times New Roman" w:hAnsi="Times New Roman"/>
                <w:sz w:val="24"/>
                <w:szCs w:val="24"/>
              </w:rPr>
            </w:pPr>
            <w:proofErr w:type="gramStart"/>
            <w:r w:rsidRPr="00750B86">
              <w:rPr>
                <w:rFonts w:ascii="Times New Roman" w:hAnsi="Times New Roman"/>
                <w:sz w:val="24"/>
                <w:szCs w:val="24"/>
              </w:rPr>
              <w:t xml:space="preserve">Почтовый адрес лица, предоставляющего жилые помещения по договорам социального найма, договорам найма жилого помещения </w:t>
            </w:r>
            <w:r w:rsidRPr="00750B86">
              <w:rPr>
                <w:rFonts w:ascii="Times New Roman" w:hAnsi="Times New Roman"/>
                <w:sz w:val="24"/>
                <w:szCs w:val="24"/>
              </w:rPr>
              <w:lastRenderedPageBreak/>
              <w:t>муниципального жилищного фонда, а также по договору найма жилого помещения жилищного фонда социального использования:</w:t>
            </w:r>
            <w:proofErr w:type="gramEnd"/>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lastRenderedPageBreak/>
              <w:t>7.</w:t>
            </w:r>
          </w:p>
        </w:tc>
        <w:tc>
          <w:tcPr>
            <w:tcW w:w="8222" w:type="dxa"/>
            <w:gridSpan w:val="6"/>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Платежные реквизиты в целях приема платы за жилое помещение и (или) коммунальные услуги, в случае осуществления приема платы:</w:t>
            </w:r>
          </w:p>
        </w:tc>
      </w:tr>
      <w:tr w:rsidR="00722EAB" w:rsidRPr="00750B86" w:rsidTr="00441243">
        <w:trPr>
          <w:gridAfter w:val="1"/>
          <w:wAfter w:w="5046" w:type="dxa"/>
        </w:trPr>
        <w:tc>
          <w:tcPr>
            <w:tcW w:w="1338" w:type="dxa"/>
          </w:tcPr>
          <w:p w:rsidR="00722EAB" w:rsidRPr="00750B86" w:rsidRDefault="00722EAB">
            <w:pPr>
              <w:spacing w:after="1" w:line="280" w:lineRule="atLeast"/>
              <w:rPr>
                <w:rFonts w:ascii="Times New Roman" w:hAnsi="Times New Roman"/>
                <w:sz w:val="24"/>
                <w:szCs w:val="24"/>
              </w:rPr>
            </w:pPr>
            <w:r w:rsidRPr="00750B86">
              <w:rPr>
                <w:rFonts w:ascii="Times New Roman" w:hAnsi="Times New Roman"/>
                <w:sz w:val="24"/>
                <w:szCs w:val="24"/>
              </w:rPr>
              <w:t>7.1.</w:t>
            </w:r>
          </w:p>
        </w:tc>
        <w:tc>
          <w:tcPr>
            <w:tcW w:w="5046" w:type="dxa"/>
            <w:gridSpan w:val="2"/>
          </w:tcPr>
          <w:p w:rsidR="00722EAB" w:rsidRPr="00750B86" w:rsidRDefault="00722EAB">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76" w:type="dxa"/>
            <w:gridSpan w:val="4"/>
            <w:vMerge w:val="restart"/>
          </w:tcPr>
          <w:p w:rsidR="00722EAB" w:rsidRPr="00750B86" w:rsidRDefault="00722EAB">
            <w:pPr>
              <w:spacing w:after="1" w:line="280" w:lineRule="atLeast"/>
              <w:jc w:val="both"/>
              <w:rPr>
                <w:rFonts w:ascii="Times New Roman" w:hAnsi="Times New Roman"/>
                <w:sz w:val="24"/>
                <w:szCs w:val="24"/>
              </w:rPr>
            </w:pPr>
          </w:p>
        </w:tc>
      </w:tr>
      <w:tr w:rsidR="00722EAB" w:rsidRPr="00750B86" w:rsidTr="00441243">
        <w:trPr>
          <w:gridAfter w:val="1"/>
          <w:wAfter w:w="5046" w:type="dxa"/>
        </w:trPr>
        <w:tc>
          <w:tcPr>
            <w:tcW w:w="1338" w:type="dxa"/>
          </w:tcPr>
          <w:p w:rsidR="00722EAB" w:rsidRPr="00750B86" w:rsidRDefault="00722EAB">
            <w:pPr>
              <w:spacing w:after="1" w:line="280" w:lineRule="atLeast"/>
              <w:rPr>
                <w:rFonts w:ascii="Times New Roman" w:hAnsi="Times New Roman"/>
                <w:sz w:val="24"/>
                <w:szCs w:val="24"/>
              </w:rPr>
            </w:pPr>
            <w:r w:rsidRPr="00750B86">
              <w:rPr>
                <w:rFonts w:ascii="Times New Roman" w:hAnsi="Times New Roman"/>
                <w:sz w:val="24"/>
                <w:szCs w:val="24"/>
              </w:rPr>
              <w:t>7.1.1.</w:t>
            </w:r>
          </w:p>
        </w:tc>
        <w:tc>
          <w:tcPr>
            <w:tcW w:w="5046" w:type="dxa"/>
            <w:gridSpan w:val="2"/>
          </w:tcPr>
          <w:p w:rsidR="00722EAB" w:rsidRPr="00750B86" w:rsidRDefault="00722EAB">
            <w:pPr>
              <w:spacing w:after="1" w:line="280" w:lineRule="atLeast"/>
              <w:jc w:val="both"/>
              <w:rPr>
                <w:rFonts w:ascii="Times New Roman" w:hAnsi="Times New Roman"/>
                <w:sz w:val="24"/>
                <w:szCs w:val="24"/>
              </w:rPr>
            </w:pPr>
            <w:r w:rsidRPr="00750B86">
              <w:rPr>
                <w:rFonts w:ascii="Times New Roman" w:hAnsi="Times New Roman"/>
                <w:sz w:val="24"/>
                <w:szCs w:val="24"/>
              </w:rPr>
              <w:t>ОГРН кредитной организации</w:t>
            </w:r>
          </w:p>
        </w:tc>
        <w:tc>
          <w:tcPr>
            <w:tcW w:w="3176" w:type="dxa"/>
            <w:gridSpan w:val="4"/>
            <w:vMerge/>
          </w:tcPr>
          <w:p w:rsidR="00722EAB" w:rsidRPr="00750B86" w:rsidRDefault="00722EAB">
            <w:pPr>
              <w:rPr>
                <w:rFonts w:ascii="Times New Roman" w:hAnsi="Times New Roman"/>
                <w:sz w:val="24"/>
                <w:szCs w:val="24"/>
              </w:rPr>
            </w:pPr>
          </w:p>
        </w:tc>
      </w:tr>
      <w:tr w:rsidR="00722EAB" w:rsidRPr="00750B86" w:rsidTr="00441243">
        <w:trPr>
          <w:gridAfter w:val="1"/>
          <w:wAfter w:w="5046" w:type="dxa"/>
        </w:trPr>
        <w:tc>
          <w:tcPr>
            <w:tcW w:w="1338" w:type="dxa"/>
          </w:tcPr>
          <w:p w:rsidR="00722EAB" w:rsidRPr="00750B86" w:rsidRDefault="00722EAB">
            <w:pPr>
              <w:spacing w:after="1" w:line="280" w:lineRule="atLeast"/>
              <w:rPr>
                <w:rFonts w:ascii="Times New Roman" w:hAnsi="Times New Roman"/>
                <w:sz w:val="24"/>
                <w:szCs w:val="24"/>
              </w:rPr>
            </w:pPr>
            <w:r w:rsidRPr="00750B86">
              <w:rPr>
                <w:rFonts w:ascii="Times New Roman" w:hAnsi="Times New Roman"/>
                <w:sz w:val="24"/>
                <w:szCs w:val="24"/>
              </w:rPr>
              <w:t>7.1.2.</w:t>
            </w:r>
          </w:p>
        </w:tc>
        <w:tc>
          <w:tcPr>
            <w:tcW w:w="5046" w:type="dxa"/>
            <w:gridSpan w:val="2"/>
          </w:tcPr>
          <w:p w:rsidR="00722EAB" w:rsidRPr="00750B86" w:rsidRDefault="00722EAB">
            <w:pPr>
              <w:spacing w:after="1" w:line="280" w:lineRule="atLeast"/>
              <w:jc w:val="both"/>
              <w:rPr>
                <w:rFonts w:ascii="Times New Roman" w:hAnsi="Times New Roman"/>
                <w:sz w:val="24"/>
                <w:szCs w:val="24"/>
              </w:rPr>
            </w:pPr>
            <w:r w:rsidRPr="00750B86">
              <w:rPr>
                <w:rFonts w:ascii="Times New Roman" w:hAnsi="Times New Roman"/>
                <w:sz w:val="24"/>
                <w:szCs w:val="24"/>
              </w:rPr>
              <w:t>КПП кредитной организации или обособленного подразделения кредитной организации</w:t>
            </w:r>
          </w:p>
        </w:tc>
        <w:tc>
          <w:tcPr>
            <w:tcW w:w="3176" w:type="dxa"/>
            <w:gridSpan w:val="4"/>
            <w:vMerge/>
          </w:tcPr>
          <w:p w:rsidR="00722EAB" w:rsidRPr="00750B86" w:rsidRDefault="00722EAB">
            <w:pPr>
              <w:rPr>
                <w:rFonts w:ascii="Times New Roman" w:hAnsi="Times New Roman"/>
                <w:sz w:val="24"/>
                <w:szCs w:val="24"/>
              </w:rPr>
            </w:pPr>
          </w:p>
        </w:tc>
      </w:tr>
      <w:tr w:rsidR="00722EAB" w:rsidRPr="00750B86" w:rsidTr="009E5266">
        <w:trPr>
          <w:gridAfter w:val="1"/>
          <w:wAfter w:w="5046" w:type="dxa"/>
          <w:trHeight w:val="20"/>
        </w:trPr>
        <w:tc>
          <w:tcPr>
            <w:tcW w:w="1338" w:type="dxa"/>
          </w:tcPr>
          <w:p w:rsidR="00722EAB" w:rsidRPr="00750B86" w:rsidRDefault="00722EAB">
            <w:pPr>
              <w:spacing w:after="1" w:line="280" w:lineRule="atLeast"/>
              <w:rPr>
                <w:rFonts w:ascii="Times New Roman" w:hAnsi="Times New Roman"/>
                <w:sz w:val="24"/>
                <w:szCs w:val="24"/>
              </w:rPr>
            </w:pPr>
            <w:r w:rsidRPr="00750B86">
              <w:rPr>
                <w:rFonts w:ascii="Times New Roman" w:hAnsi="Times New Roman"/>
                <w:sz w:val="24"/>
                <w:szCs w:val="24"/>
              </w:rPr>
              <w:t>7.1.3.</w:t>
            </w:r>
          </w:p>
        </w:tc>
        <w:tc>
          <w:tcPr>
            <w:tcW w:w="5046" w:type="dxa"/>
            <w:gridSpan w:val="2"/>
          </w:tcPr>
          <w:p w:rsidR="00722EAB" w:rsidRPr="00750B86" w:rsidRDefault="00722EAB">
            <w:pPr>
              <w:spacing w:after="1" w:line="280" w:lineRule="atLeast"/>
              <w:jc w:val="both"/>
              <w:rPr>
                <w:rFonts w:ascii="Times New Roman" w:hAnsi="Times New Roman"/>
                <w:sz w:val="24"/>
                <w:szCs w:val="24"/>
              </w:rPr>
            </w:pPr>
            <w:r w:rsidRPr="00750B86">
              <w:rPr>
                <w:rFonts w:ascii="Times New Roman" w:hAnsi="Times New Roman"/>
                <w:sz w:val="24"/>
                <w:szCs w:val="24"/>
              </w:rPr>
              <w:t>БИК кредитной организации или обособленного подразделения</w:t>
            </w:r>
          </w:p>
        </w:tc>
        <w:tc>
          <w:tcPr>
            <w:tcW w:w="3176" w:type="dxa"/>
            <w:gridSpan w:val="4"/>
            <w:vMerge/>
          </w:tcPr>
          <w:p w:rsidR="00722EAB" w:rsidRPr="00750B86" w:rsidRDefault="00722EAB">
            <w:pPr>
              <w:rPr>
                <w:rFonts w:ascii="Times New Roman" w:hAnsi="Times New Roman"/>
                <w:sz w:val="24"/>
                <w:szCs w:val="24"/>
              </w:rPr>
            </w:pPr>
          </w:p>
        </w:tc>
      </w:tr>
      <w:tr w:rsidR="00722EAB" w:rsidRPr="00750B86" w:rsidTr="00441243">
        <w:trPr>
          <w:gridAfter w:val="1"/>
          <w:wAfter w:w="5046" w:type="dxa"/>
        </w:trPr>
        <w:tc>
          <w:tcPr>
            <w:tcW w:w="1338" w:type="dxa"/>
          </w:tcPr>
          <w:p w:rsidR="00722EAB" w:rsidRPr="00750B86" w:rsidRDefault="00722EAB">
            <w:pPr>
              <w:spacing w:after="1" w:line="280" w:lineRule="atLeast"/>
              <w:rPr>
                <w:rFonts w:ascii="Times New Roman" w:hAnsi="Times New Roman"/>
                <w:sz w:val="24"/>
                <w:szCs w:val="24"/>
              </w:rPr>
            </w:pPr>
            <w:r w:rsidRPr="00750B86">
              <w:rPr>
                <w:rFonts w:ascii="Times New Roman" w:hAnsi="Times New Roman"/>
                <w:sz w:val="24"/>
                <w:szCs w:val="24"/>
              </w:rPr>
              <w:t>7.1.4.</w:t>
            </w:r>
          </w:p>
        </w:tc>
        <w:tc>
          <w:tcPr>
            <w:tcW w:w="5046" w:type="dxa"/>
            <w:gridSpan w:val="2"/>
          </w:tcPr>
          <w:p w:rsidR="00722EAB" w:rsidRPr="00750B86" w:rsidRDefault="00722EAB">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расчетных счетах, открытых в целях приема платы за жилое помещение и (или) коммунальные услуги:</w:t>
            </w:r>
          </w:p>
        </w:tc>
        <w:tc>
          <w:tcPr>
            <w:tcW w:w="3176" w:type="dxa"/>
            <w:gridSpan w:val="4"/>
            <w:vMerge/>
          </w:tcPr>
          <w:p w:rsidR="00722EAB" w:rsidRPr="00750B86" w:rsidRDefault="00722EAB">
            <w:pPr>
              <w:rPr>
                <w:rFonts w:ascii="Times New Roman" w:hAnsi="Times New Roman"/>
                <w:sz w:val="24"/>
                <w:szCs w:val="24"/>
              </w:rPr>
            </w:pPr>
          </w:p>
        </w:tc>
      </w:tr>
      <w:tr w:rsidR="00722EAB" w:rsidRPr="00750B86" w:rsidTr="00441243">
        <w:trPr>
          <w:gridAfter w:val="1"/>
          <w:wAfter w:w="5046" w:type="dxa"/>
        </w:trPr>
        <w:tc>
          <w:tcPr>
            <w:tcW w:w="1338" w:type="dxa"/>
          </w:tcPr>
          <w:p w:rsidR="00722EAB" w:rsidRPr="00750B86" w:rsidRDefault="00722EAB">
            <w:pPr>
              <w:spacing w:after="1" w:line="280" w:lineRule="atLeast"/>
              <w:rPr>
                <w:rFonts w:ascii="Times New Roman" w:hAnsi="Times New Roman"/>
                <w:sz w:val="24"/>
                <w:szCs w:val="24"/>
              </w:rPr>
            </w:pPr>
            <w:r w:rsidRPr="00750B86">
              <w:rPr>
                <w:rFonts w:ascii="Times New Roman" w:hAnsi="Times New Roman"/>
                <w:sz w:val="24"/>
                <w:szCs w:val="24"/>
              </w:rPr>
              <w:t>7.1.4.</w:t>
            </w:r>
            <w:r>
              <w:rPr>
                <w:rFonts w:ascii="Times New Roman" w:hAnsi="Times New Roman"/>
                <w:sz w:val="24"/>
                <w:szCs w:val="24"/>
              </w:rPr>
              <w:t>1.</w:t>
            </w:r>
          </w:p>
        </w:tc>
        <w:tc>
          <w:tcPr>
            <w:tcW w:w="5046" w:type="dxa"/>
            <w:gridSpan w:val="2"/>
          </w:tcPr>
          <w:p w:rsidR="00722EAB" w:rsidRPr="00750B86" w:rsidRDefault="00722EAB">
            <w:pPr>
              <w:spacing w:after="1" w:line="280" w:lineRule="atLeast"/>
              <w:jc w:val="both"/>
              <w:rPr>
                <w:rFonts w:ascii="Times New Roman" w:hAnsi="Times New Roman"/>
                <w:sz w:val="24"/>
                <w:szCs w:val="24"/>
              </w:rPr>
            </w:pPr>
            <w:r>
              <w:rPr>
                <w:rFonts w:ascii="Times New Roman" w:hAnsi="Times New Roman"/>
                <w:sz w:val="24"/>
                <w:szCs w:val="24"/>
              </w:rPr>
              <w:t>Номер расчетного счета</w:t>
            </w:r>
          </w:p>
        </w:tc>
        <w:tc>
          <w:tcPr>
            <w:tcW w:w="3176" w:type="dxa"/>
            <w:gridSpan w:val="4"/>
            <w:vMerge/>
          </w:tcPr>
          <w:p w:rsidR="00722EAB" w:rsidRPr="00750B86" w:rsidRDefault="00722EAB">
            <w:pPr>
              <w:rPr>
                <w:rFonts w:ascii="Times New Roman" w:hAnsi="Times New Roman"/>
                <w:sz w:val="24"/>
                <w:szCs w:val="24"/>
              </w:rPr>
            </w:pPr>
          </w:p>
        </w:tc>
      </w:tr>
      <w:tr w:rsidR="00722EAB" w:rsidRPr="00750B86" w:rsidTr="00441243">
        <w:trPr>
          <w:gridAfter w:val="1"/>
          <w:wAfter w:w="5046" w:type="dxa"/>
        </w:trPr>
        <w:tc>
          <w:tcPr>
            <w:tcW w:w="9560" w:type="dxa"/>
            <w:gridSpan w:val="7"/>
          </w:tcPr>
          <w:p w:rsidR="00722EAB" w:rsidRPr="009E5266" w:rsidRDefault="00722EAB">
            <w:pPr>
              <w:spacing w:after="1" w:line="280" w:lineRule="atLeast"/>
              <w:jc w:val="both"/>
              <w:rPr>
                <w:rFonts w:ascii="Times New Roman" w:hAnsi="Times New Roman"/>
                <w:sz w:val="24"/>
                <w:szCs w:val="24"/>
              </w:rPr>
            </w:pPr>
            <w:r w:rsidRPr="009E5266">
              <w:rPr>
                <w:rFonts w:ascii="Times New Roman" w:hAnsi="Times New Roman"/>
                <w:sz w:val="24"/>
                <w:szCs w:val="24"/>
              </w:rP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Договор </w:t>
            </w:r>
          </w:p>
        </w:tc>
        <w:tc>
          <w:tcPr>
            <w:tcW w:w="3176" w:type="dxa"/>
            <w:gridSpan w:val="4"/>
            <w:vMerge w:val="restart"/>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7 дней со дня заключения договора либо со дня произошедших изменений</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заключения договора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Сроки действия договора: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вступления в силу договора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3.2.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Дата окончания срока действия договора</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4.</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Адрес многоквартирного дома, жилого дома (домовладения)</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9E5266">
        <w:trPr>
          <w:gridAfter w:val="1"/>
          <w:wAfter w:w="5046" w:type="dxa"/>
          <w:trHeight w:val="24"/>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5.</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Адреса жилых помещений в многоквартирном доме</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6.</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Фамилия, имя, отчество (отчество указывается при наличии) нанимателя</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7.</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документах нанимателя:</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7.1.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СНИЛС нанимателя (при наличии)</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9E5266">
        <w:trPr>
          <w:gridAfter w:val="1"/>
          <w:wAfter w:w="5046" w:type="dxa"/>
          <w:trHeight w:val="20"/>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7.2.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Информация о документе, удостоверяющем личность нанимателя:</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9E5266">
        <w:trPr>
          <w:gridAfter w:val="1"/>
          <w:wAfter w:w="5046" w:type="dxa"/>
          <w:trHeight w:val="20"/>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lastRenderedPageBreak/>
              <w:t>7.2.1.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Вид документа, удостоверяющего личность</w:t>
            </w:r>
          </w:p>
        </w:tc>
        <w:tc>
          <w:tcPr>
            <w:tcW w:w="3176" w:type="dxa"/>
            <w:gridSpan w:val="4"/>
            <w:vMerge/>
          </w:tcPr>
          <w:p w:rsidR="00C50400" w:rsidRPr="00750B86" w:rsidRDefault="00C50400">
            <w:pPr>
              <w:rPr>
                <w:rFonts w:ascii="Times New Roman" w:hAnsi="Times New Roman"/>
                <w:sz w:val="24"/>
                <w:szCs w:val="24"/>
              </w:rPr>
            </w:pP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7.2.2.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Реквизиты (номер и серия) документа, удостоверяющего личность</w:t>
            </w:r>
          </w:p>
        </w:tc>
        <w:tc>
          <w:tcPr>
            <w:tcW w:w="3176" w:type="dxa"/>
            <w:gridSpan w:val="4"/>
            <w:vMerge/>
          </w:tcPr>
          <w:p w:rsidR="00C50400" w:rsidRPr="00750B86" w:rsidRDefault="00C50400">
            <w:pPr>
              <w:rPr>
                <w:rFonts w:ascii="Times New Roman" w:hAnsi="Times New Roman"/>
                <w:sz w:val="24"/>
                <w:szCs w:val="24"/>
              </w:rPr>
            </w:pPr>
          </w:p>
        </w:tc>
      </w:tr>
      <w:tr w:rsidR="00722EAB" w:rsidRPr="00750B86" w:rsidTr="00441243">
        <w:trPr>
          <w:gridAfter w:val="1"/>
          <w:wAfter w:w="5046" w:type="dxa"/>
        </w:trPr>
        <w:tc>
          <w:tcPr>
            <w:tcW w:w="9560" w:type="dxa"/>
            <w:gridSpan w:val="7"/>
          </w:tcPr>
          <w:p w:rsidR="00722EAB" w:rsidRPr="009E5266" w:rsidRDefault="00722EAB" w:rsidP="00722EAB">
            <w:pPr>
              <w:spacing w:after="1" w:line="280" w:lineRule="atLeast"/>
              <w:jc w:val="both"/>
              <w:rPr>
                <w:rFonts w:ascii="Times New Roman" w:hAnsi="Times New Roman"/>
                <w:sz w:val="24"/>
                <w:szCs w:val="24"/>
              </w:rPr>
            </w:pPr>
            <w:proofErr w:type="gramStart"/>
            <w:r w:rsidRPr="009E5266">
              <w:rPr>
                <w:rFonts w:ascii="Times New Roman" w:hAnsi="Times New Roman"/>
                <w:sz w:val="24"/>
                <w:szCs w:val="24"/>
              </w:rPr>
              <w:t xml:space="preserve">Информация о лицевых счетах, присвоенных нанимателям жилых помещений по договору социального найма, договору найма жилого помещения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w:t>
            </w:r>
            <w:proofErr w:type="spellStart"/>
            <w:r w:rsidRPr="009E5266">
              <w:rPr>
                <w:rFonts w:ascii="Times New Roman" w:hAnsi="Times New Roman"/>
                <w:sz w:val="24"/>
                <w:szCs w:val="24"/>
              </w:rPr>
              <w:t>наймодателем</w:t>
            </w:r>
            <w:proofErr w:type="spellEnd"/>
            <w:r w:rsidRPr="009E5266">
              <w:rPr>
                <w:rFonts w:ascii="Times New Roman" w:hAnsi="Times New Roman"/>
                <w:sz w:val="24"/>
                <w:szCs w:val="24"/>
              </w:rPr>
              <w:t xml:space="preserve"> (по каждому жилому помещению в многоквартирном доме, жилому дому (домовладению)), в случае осуществления данных начислений:</w:t>
            </w:r>
            <w:proofErr w:type="gramEnd"/>
          </w:p>
        </w:tc>
      </w:tr>
      <w:tr w:rsidR="00C50400" w:rsidRPr="00750B86" w:rsidTr="009E5266">
        <w:trPr>
          <w:gridAfter w:val="1"/>
          <w:wAfter w:w="5046" w:type="dxa"/>
          <w:trHeight w:val="1487"/>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Номер лицевого счета, присвоенный </w:t>
            </w:r>
            <w:proofErr w:type="spellStart"/>
            <w:r w:rsidRPr="00750B86">
              <w:rPr>
                <w:rFonts w:ascii="Times New Roman" w:hAnsi="Times New Roman"/>
                <w:sz w:val="24"/>
                <w:szCs w:val="24"/>
              </w:rPr>
              <w:t>наймодателем</w:t>
            </w:r>
            <w:proofErr w:type="spellEnd"/>
            <w:r w:rsidRPr="00750B86">
              <w:rPr>
                <w:rFonts w:ascii="Times New Roman" w:hAnsi="Times New Roman"/>
                <w:sz w:val="24"/>
                <w:szCs w:val="24"/>
              </w:rPr>
              <w:t xml:space="preserve">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76" w:type="dxa"/>
            <w:gridSpan w:val="4"/>
            <w:vMerge w:val="restart"/>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7 дней со дня присвоения лицевого счета</w:t>
            </w:r>
          </w:p>
        </w:tc>
      </w:tr>
      <w:tr w:rsidR="00C50400" w:rsidRPr="00750B86" w:rsidTr="009E5266">
        <w:trPr>
          <w:gridAfter w:val="1"/>
          <w:wAfter w:w="5046" w:type="dxa"/>
          <w:trHeight w:val="857"/>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76" w:type="dxa"/>
            <w:gridSpan w:val="4"/>
            <w:vMerge/>
          </w:tcPr>
          <w:p w:rsidR="00C50400" w:rsidRPr="00750B86" w:rsidRDefault="00C50400">
            <w:pPr>
              <w:rPr>
                <w:rFonts w:ascii="Times New Roman" w:hAnsi="Times New Roman"/>
                <w:sz w:val="24"/>
                <w:szCs w:val="24"/>
              </w:rPr>
            </w:pPr>
          </w:p>
        </w:tc>
      </w:tr>
      <w:tr w:rsidR="005F7D8F" w:rsidRPr="00750B86" w:rsidTr="00441243">
        <w:trPr>
          <w:gridAfter w:val="1"/>
          <w:wAfter w:w="5046" w:type="dxa"/>
        </w:trPr>
        <w:tc>
          <w:tcPr>
            <w:tcW w:w="9560" w:type="dxa"/>
            <w:gridSpan w:val="7"/>
          </w:tcPr>
          <w:p w:rsidR="005F7D8F" w:rsidRPr="009E5266" w:rsidRDefault="005F7D8F">
            <w:pPr>
              <w:spacing w:after="1" w:line="280" w:lineRule="atLeast"/>
              <w:jc w:val="both"/>
              <w:rPr>
                <w:rFonts w:ascii="Times New Roman" w:hAnsi="Times New Roman"/>
                <w:sz w:val="24"/>
                <w:szCs w:val="24"/>
              </w:rPr>
            </w:pPr>
            <w:r w:rsidRPr="009E5266">
              <w:rPr>
                <w:rFonts w:ascii="Times New Roman" w:hAnsi="Times New Roman"/>
                <w:sz w:val="24"/>
                <w:szCs w:val="24"/>
              </w:rPr>
              <w:t xml:space="preserve">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w:t>
            </w:r>
            <w:proofErr w:type="spellStart"/>
            <w:r w:rsidRPr="009E5266">
              <w:rPr>
                <w:rFonts w:ascii="Times New Roman" w:hAnsi="Times New Roman"/>
                <w:sz w:val="24"/>
                <w:szCs w:val="24"/>
              </w:rPr>
              <w:t>наймодателем</w:t>
            </w:r>
            <w:proofErr w:type="spellEnd"/>
            <w:r w:rsidRPr="009E5266">
              <w:rPr>
                <w:rFonts w:ascii="Times New Roman" w:hAnsi="Times New Roman"/>
                <w:sz w:val="24"/>
                <w:szCs w:val="24"/>
              </w:rPr>
              <w:t>, в случае осуществления данных начислений:</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1.</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 xml:space="preserve">Номер лицевого счета, присвоенный </w:t>
            </w:r>
            <w:proofErr w:type="spellStart"/>
            <w:r w:rsidRPr="00750B86">
              <w:rPr>
                <w:rFonts w:ascii="Times New Roman" w:hAnsi="Times New Roman"/>
                <w:sz w:val="24"/>
                <w:szCs w:val="24"/>
              </w:rPr>
              <w:t>наймодателем</w:t>
            </w:r>
            <w:proofErr w:type="spellEnd"/>
            <w:r w:rsidRPr="00750B86">
              <w:rPr>
                <w:rFonts w:ascii="Times New Roman" w:hAnsi="Times New Roman"/>
                <w:sz w:val="24"/>
                <w:szCs w:val="24"/>
              </w:rPr>
              <w:t xml:space="preserve">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76" w:type="dxa"/>
            <w:gridSpan w:val="4"/>
            <w:vMerge w:val="restart"/>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Не позднее 7 дней со дня присвоения лицевого счета</w:t>
            </w:r>
          </w:p>
        </w:tc>
      </w:tr>
      <w:tr w:rsidR="00C50400" w:rsidRPr="00750B86" w:rsidTr="00441243">
        <w:trPr>
          <w:gridAfter w:val="1"/>
          <w:wAfter w:w="5046" w:type="dxa"/>
        </w:trPr>
        <w:tc>
          <w:tcPr>
            <w:tcW w:w="1338" w:type="dxa"/>
          </w:tcPr>
          <w:p w:rsidR="00C50400" w:rsidRPr="00750B86" w:rsidRDefault="00C50400">
            <w:pPr>
              <w:spacing w:after="1" w:line="280" w:lineRule="atLeast"/>
              <w:rPr>
                <w:rFonts w:ascii="Times New Roman" w:hAnsi="Times New Roman"/>
                <w:sz w:val="24"/>
                <w:szCs w:val="24"/>
              </w:rPr>
            </w:pPr>
            <w:r w:rsidRPr="00750B86">
              <w:rPr>
                <w:rFonts w:ascii="Times New Roman" w:hAnsi="Times New Roman"/>
                <w:sz w:val="24"/>
                <w:szCs w:val="24"/>
              </w:rPr>
              <w:t>2.</w:t>
            </w:r>
          </w:p>
        </w:tc>
        <w:tc>
          <w:tcPr>
            <w:tcW w:w="5046" w:type="dxa"/>
            <w:gridSpan w:val="2"/>
          </w:tcPr>
          <w:p w:rsidR="00C50400" w:rsidRPr="00750B86" w:rsidRDefault="00C50400">
            <w:pPr>
              <w:spacing w:after="1" w:line="280" w:lineRule="atLeast"/>
              <w:jc w:val="both"/>
              <w:rPr>
                <w:rFonts w:ascii="Times New Roman" w:hAnsi="Times New Roman"/>
                <w:sz w:val="24"/>
                <w:szCs w:val="24"/>
              </w:rPr>
            </w:pPr>
            <w:r w:rsidRPr="00750B86">
              <w:rPr>
                <w:rFonts w:ascii="Times New Roman" w:hAnsi="Times New Roman"/>
                <w:sz w:val="24"/>
                <w:szCs w:val="24"/>
              </w:rP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76" w:type="dxa"/>
            <w:gridSpan w:val="4"/>
            <w:vMerge/>
          </w:tcPr>
          <w:p w:rsidR="00C50400" w:rsidRPr="00750B86" w:rsidRDefault="00C50400">
            <w:pPr>
              <w:rPr>
                <w:rFonts w:ascii="Times New Roman" w:hAnsi="Times New Roman"/>
                <w:sz w:val="24"/>
                <w:szCs w:val="24"/>
              </w:rPr>
            </w:pPr>
          </w:p>
        </w:tc>
      </w:tr>
    </w:tbl>
    <w:p w:rsidR="00851B7C" w:rsidRPr="009E5266" w:rsidRDefault="00851B7C">
      <w:pPr>
        <w:sectPr w:rsidR="00851B7C" w:rsidRPr="009E5266" w:rsidSect="00B20580">
          <w:pgSz w:w="11905" w:h="16838"/>
          <w:pgMar w:top="1134" w:right="851" w:bottom="1134" w:left="1701" w:header="0" w:footer="0" w:gutter="0"/>
          <w:cols w:space="720"/>
        </w:sectPr>
      </w:pPr>
    </w:p>
    <w:p w:rsidR="00851B7C" w:rsidRPr="009E5266" w:rsidRDefault="00851B7C" w:rsidP="00311C46">
      <w:pPr>
        <w:tabs>
          <w:tab w:val="left" w:pos="3255"/>
        </w:tabs>
        <w:spacing w:after="0"/>
        <w:jc w:val="both"/>
      </w:pPr>
    </w:p>
    <w:sectPr w:rsidR="00851B7C" w:rsidRPr="009E5266" w:rsidSect="00570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A055427"/>
    <w:multiLevelType w:val="hybridMultilevel"/>
    <w:tmpl w:val="6D745B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CA364E8"/>
    <w:multiLevelType w:val="hybridMultilevel"/>
    <w:tmpl w:val="0AA83220"/>
    <w:lvl w:ilvl="0" w:tplc="54A0038A">
      <w:start w:val="1"/>
      <w:numFmt w:val="decimal"/>
      <w:lvlText w:val="%1."/>
      <w:lvlJc w:val="left"/>
      <w:pPr>
        <w:ind w:left="1923" w:hanging="1215"/>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CE7"/>
    <w:rsid w:val="0001388B"/>
    <w:rsid w:val="00020581"/>
    <w:rsid w:val="000341AB"/>
    <w:rsid w:val="00052389"/>
    <w:rsid w:val="0006173A"/>
    <w:rsid w:val="00083CF5"/>
    <w:rsid w:val="00087145"/>
    <w:rsid w:val="00095DDB"/>
    <w:rsid w:val="000A1E9C"/>
    <w:rsid w:val="000A7AB2"/>
    <w:rsid w:val="000B035A"/>
    <w:rsid w:val="000D491B"/>
    <w:rsid w:val="000E3D69"/>
    <w:rsid w:val="00104D86"/>
    <w:rsid w:val="00134B5A"/>
    <w:rsid w:val="00142D3B"/>
    <w:rsid w:val="00156AA2"/>
    <w:rsid w:val="0016403A"/>
    <w:rsid w:val="00176FCB"/>
    <w:rsid w:val="00191F00"/>
    <w:rsid w:val="001A3FDA"/>
    <w:rsid w:val="001D0A88"/>
    <w:rsid w:val="001F491B"/>
    <w:rsid w:val="002131ED"/>
    <w:rsid w:val="002237EA"/>
    <w:rsid w:val="002305EF"/>
    <w:rsid w:val="00237C60"/>
    <w:rsid w:val="0024419C"/>
    <w:rsid w:val="00250741"/>
    <w:rsid w:val="0025094A"/>
    <w:rsid w:val="00251AC1"/>
    <w:rsid w:val="00254CE7"/>
    <w:rsid w:val="0027040E"/>
    <w:rsid w:val="00272EA5"/>
    <w:rsid w:val="00284F11"/>
    <w:rsid w:val="00290418"/>
    <w:rsid w:val="00291886"/>
    <w:rsid w:val="002A6EBB"/>
    <w:rsid w:val="002B31E1"/>
    <w:rsid w:val="002C111C"/>
    <w:rsid w:val="002C54BC"/>
    <w:rsid w:val="002D4947"/>
    <w:rsid w:val="00311C46"/>
    <w:rsid w:val="00330CED"/>
    <w:rsid w:val="00334E9E"/>
    <w:rsid w:val="0033718A"/>
    <w:rsid w:val="00337290"/>
    <w:rsid w:val="00344C88"/>
    <w:rsid w:val="00372FCD"/>
    <w:rsid w:val="00375D4C"/>
    <w:rsid w:val="003832D7"/>
    <w:rsid w:val="00386301"/>
    <w:rsid w:val="003976F1"/>
    <w:rsid w:val="003D01B5"/>
    <w:rsid w:val="003D339D"/>
    <w:rsid w:val="003D4EE0"/>
    <w:rsid w:val="003D51A5"/>
    <w:rsid w:val="00415493"/>
    <w:rsid w:val="004227FC"/>
    <w:rsid w:val="00430362"/>
    <w:rsid w:val="004333A9"/>
    <w:rsid w:val="00434A04"/>
    <w:rsid w:val="00441243"/>
    <w:rsid w:val="00451CCC"/>
    <w:rsid w:val="00462BA8"/>
    <w:rsid w:val="00522889"/>
    <w:rsid w:val="00531740"/>
    <w:rsid w:val="005426EE"/>
    <w:rsid w:val="005700CE"/>
    <w:rsid w:val="00594344"/>
    <w:rsid w:val="005B5796"/>
    <w:rsid w:val="005F7D8F"/>
    <w:rsid w:val="00600F22"/>
    <w:rsid w:val="00613FBD"/>
    <w:rsid w:val="00617AA3"/>
    <w:rsid w:val="006337A6"/>
    <w:rsid w:val="006341F0"/>
    <w:rsid w:val="006358D6"/>
    <w:rsid w:val="00637D2B"/>
    <w:rsid w:val="00684EDD"/>
    <w:rsid w:val="0069124D"/>
    <w:rsid w:val="00693DE0"/>
    <w:rsid w:val="006B3D99"/>
    <w:rsid w:val="006C1615"/>
    <w:rsid w:val="006C313D"/>
    <w:rsid w:val="006C6E6D"/>
    <w:rsid w:val="006C7CEC"/>
    <w:rsid w:val="006D5791"/>
    <w:rsid w:val="006E7332"/>
    <w:rsid w:val="006F5789"/>
    <w:rsid w:val="00706A3A"/>
    <w:rsid w:val="007133B0"/>
    <w:rsid w:val="007165E1"/>
    <w:rsid w:val="00722EAB"/>
    <w:rsid w:val="00735726"/>
    <w:rsid w:val="00750B86"/>
    <w:rsid w:val="00757D77"/>
    <w:rsid w:val="00764C01"/>
    <w:rsid w:val="00764FE0"/>
    <w:rsid w:val="00784A76"/>
    <w:rsid w:val="007A239D"/>
    <w:rsid w:val="007B12F4"/>
    <w:rsid w:val="007B732C"/>
    <w:rsid w:val="007C0557"/>
    <w:rsid w:val="007C2262"/>
    <w:rsid w:val="007E316C"/>
    <w:rsid w:val="007E682D"/>
    <w:rsid w:val="007E71B6"/>
    <w:rsid w:val="007F0BB4"/>
    <w:rsid w:val="00803802"/>
    <w:rsid w:val="00806061"/>
    <w:rsid w:val="008277E2"/>
    <w:rsid w:val="00851B7C"/>
    <w:rsid w:val="008546C2"/>
    <w:rsid w:val="0085585C"/>
    <w:rsid w:val="0086084E"/>
    <w:rsid w:val="008626B9"/>
    <w:rsid w:val="00874AC4"/>
    <w:rsid w:val="00880F12"/>
    <w:rsid w:val="0088304A"/>
    <w:rsid w:val="008A3913"/>
    <w:rsid w:val="008A69C5"/>
    <w:rsid w:val="008C788A"/>
    <w:rsid w:val="008D5B7A"/>
    <w:rsid w:val="00905481"/>
    <w:rsid w:val="00913A39"/>
    <w:rsid w:val="00920D5F"/>
    <w:rsid w:val="0093349B"/>
    <w:rsid w:val="00943744"/>
    <w:rsid w:val="00944418"/>
    <w:rsid w:val="00944A01"/>
    <w:rsid w:val="00945F41"/>
    <w:rsid w:val="009705C2"/>
    <w:rsid w:val="009745C4"/>
    <w:rsid w:val="00986777"/>
    <w:rsid w:val="009C0A23"/>
    <w:rsid w:val="009C1BD2"/>
    <w:rsid w:val="009D2628"/>
    <w:rsid w:val="009D5CCD"/>
    <w:rsid w:val="009E32E6"/>
    <w:rsid w:val="009E5266"/>
    <w:rsid w:val="009F4A30"/>
    <w:rsid w:val="00A13D8C"/>
    <w:rsid w:val="00A1407A"/>
    <w:rsid w:val="00A15E0E"/>
    <w:rsid w:val="00A2195B"/>
    <w:rsid w:val="00A546DF"/>
    <w:rsid w:val="00A54D57"/>
    <w:rsid w:val="00A55306"/>
    <w:rsid w:val="00A60C95"/>
    <w:rsid w:val="00A76273"/>
    <w:rsid w:val="00A776E1"/>
    <w:rsid w:val="00A82E1B"/>
    <w:rsid w:val="00A91460"/>
    <w:rsid w:val="00A9662D"/>
    <w:rsid w:val="00AC1324"/>
    <w:rsid w:val="00AC146E"/>
    <w:rsid w:val="00AC4963"/>
    <w:rsid w:val="00AC4E96"/>
    <w:rsid w:val="00AC7601"/>
    <w:rsid w:val="00AD1B63"/>
    <w:rsid w:val="00AD32EC"/>
    <w:rsid w:val="00AF219D"/>
    <w:rsid w:val="00B176D7"/>
    <w:rsid w:val="00B20580"/>
    <w:rsid w:val="00B36634"/>
    <w:rsid w:val="00B41949"/>
    <w:rsid w:val="00B45428"/>
    <w:rsid w:val="00B60460"/>
    <w:rsid w:val="00B80356"/>
    <w:rsid w:val="00BA3074"/>
    <w:rsid w:val="00BB0D6E"/>
    <w:rsid w:val="00BD0919"/>
    <w:rsid w:val="00BD12B8"/>
    <w:rsid w:val="00BE6D7A"/>
    <w:rsid w:val="00C05C9D"/>
    <w:rsid w:val="00C07B10"/>
    <w:rsid w:val="00C13CCA"/>
    <w:rsid w:val="00C50400"/>
    <w:rsid w:val="00C75A0A"/>
    <w:rsid w:val="00CB085A"/>
    <w:rsid w:val="00CB3C90"/>
    <w:rsid w:val="00CC4DC4"/>
    <w:rsid w:val="00CD7A1F"/>
    <w:rsid w:val="00D03E86"/>
    <w:rsid w:val="00D04270"/>
    <w:rsid w:val="00D04E64"/>
    <w:rsid w:val="00D06244"/>
    <w:rsid w:val="00D13824"/>
    <w:rsid w:val="00D160B0"/>
    <w:rsid w:val="00D22BDA"/>
    <w:rsid w:val="00D22E66"/>
    <w:rsid w:val="00D45D2B"/>
    <w:rsid w:val="00D676D7"/>
    <w:rsid w:val="00D67E18"/>
    <w:rsid w:val="00D9314A"/>
    <w:rsid w:val="00DA47BA"/>
    <w:rsid w:val="00DB4F59"/>
    <w:rsid w:val="00DD1B78"/>
    <w:rsid w:val="00DE5228"/>
    <w:rsid w:val="00E02020"/>
    <w:rsid w:val="00E03838"/>
    <w:rsid w:val="00E04639"/>
    <w:rsid w:val="00E07253"/>
    <w:rsid w:val="00E20201"/>
    <w:rsid w:val="00E2341D"/>
    <w:rsid w:val="00E23B05"/>
    <w:rsid w:val="00E251AF"/>
    <w:rsid w:val="00E25BC7"/>
    <w:rsid w:val="00E445B4"/>
    <w:rsid w:val="00E83677"/>
    <w:rsid w:val="00EA7E7B"/>
    <w:rsid w:val="00EB237F"/>
    <w:rsid w:val="00EB58C0"/>
    <w:rsid w:val="00EC13FA"/>
    <w:rsid w:val="00ED12C5"/>
    <w:rsid w:val="00EE0B73"/>
    <w:rsid w:val="00EE528C"/>
    <w:rsid w:val="00EE5B59"/>
    <w:rsid w:val="00F10EE8"/>
    <w:rsid w:val="00F1558E"/>
    <w:rsid w:val="00F25BF5"/>
    <w:rsid w:val="00F3530D"/>
    <w:rsid w:val="00F400BA"/>
    <w:rsid w:val="00F65275"/>
    <w:rsid w:val="00F82D24"/>
    <w:rsid w:val="00F92D59"/>
    <w:rsid w:val="00FB0A90"/>
    <w:rsid w:val="00FB10CE"/>
    <w:rsid w:val="00FB148C"/>
    <w:rsid w:val="00FB4414"/>
    <w:rsid w:val="00FC6205"/>
    <w:rsid w:val="00FE5250"/>
    <w:rsid w:val="00FF3C7E"/>
    <w:rsid w:val="00FF7E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pPr>
      <w:spacing w:after="200" w:line="276" w:lineRule="auto"/>
    </w:pPr>
    <w:rPr>
      <w:sz w:val="22"/>
      <w:szCs w:val="22"/>
    </w:rPr>
  </w:style>
  <w:style w:type="paragraph" w:styleId="1">
    <w:name w:val="heading 1"/>
    <w:basedOn w:val="a"/>
    <w:next w:val="a"/>
    <w:link w:val="10"/>
    <w:uiPriority w:val="99"/>
    <w:qFormat/>
    <w:rsid w:val="00254CE7"/>
    <w:pPr>
      <w:keepNext/>
      <w:spacing w:after="0" w:line="240" w:lineRule="auto"/>
      <w:jc w:val="center"/>
      <w:outlineLvl w:val="0"/>
    </w:pPr>
    <w:rPr>
      <w:rFonts w:ascii="Times New Roman" w:hAnsi="Times New Roman"/>
      <w:sz w:val="36"/>
      <w:szCs w:val="24"/>
    </w:rPr>
  </w:style>
  <w:style w:type="paragraph" w:styleId="2">
    <w:name w:val="heading 2"/>
    <w:basedOn w:val="a"/>
    <w:next w:val="a"/>
    <w:link w:val="20"/>
    <w:uiPriority w:val="99"/>
    <w:qFormat/>
    <w:rsid w:val="00254CE7"/>
    <w:pPr>
      <w:keepNext/>
      <w:spacing w:after="0" w:line="240" w:lineRule="auto"/>
      <w:jc w:val="center"/>
      <w:outlineLvl w:val="1"/>
    </w:pPr>
    <w:rPr>
      <w:rFonts w:ascii="Times New Roman" w:hAnsi="Times New Roman"/>
      <w:b/>
      <w:bCs/>
      <w:sz w:val="36"/>
      <w:szCs w:val="24"/>
    </w:rPr>
  </w:style>
  <w:style w:type="paragraph" w:styleId="3">
    <w:name w:val="heading 3"/>
    <w:basedOn w:val="a"/>
    <w:next w:val="a"/>
    <w:link w:val="30"/>
    <w:uiPriority w:val="99"/>
    <w:qFormat/>
    <w:rsid w:val="00254CE7"/>
    <w:pPr>
      <w:keepNext/>
      <w:spacing w:after="0" w:line="240" w:lineRule="auto"/>
      <w:jc w:val="center"/>
      <w:outlineLvl w:val="2"/>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4CE7"/>
    <w:rPr>
      <w:rFonts w:ascii="Times New Roman" w:hAnsi="Times New Roman" w:cs="Times New Roman"/>
      <w:sz w:val="24"/>
      <w:szCs w:val="24"/>
    </w:rPr>
  </w:style>
  <w:style w:type="character" w:customStyle="1" w:styleId="20">
    <w:name w:val="Заголовок 2 Знак"/>
    <w:basedOn w:val="a0"/>
    <w:link w:val="2"/>
    <w:uiPriority w:val="99"/>
    <w:semiHidden/>
    <w:locked/>
    <w:rsid w:val="00254CE7"/>
    <w:rPr>
      <w:rFonts w:ascii="Times New Roman" w:hAnsi="Times New Roman" w:cs="Times New Roman"/>
      <w:b/>
      <w:bCs/>
      <w:sz w:val="24"/>
      <w:szCs w:val="24"/>
    </w:rPr>
  </w:style>
  <w:style w:type="character" w:customStyle="1" w:styleId="30">
    <w:name w:val="Заголовок 3 Знак"/>
    <w:basedOn w:val="a0"/>
    <w:link w:val="3"/>
    <w:uiPriority w:val="99"/>
    <w:semiHidden/>
    <w:locked/>
    <w:rsid w:val="00254CE7"/>
    <w:rPr>
      <w:rFonts w:ascii="Times New Roman" w:hAnsi="Times New Roman" w:cs="Times New Roman"/>
      <w:sz w:val="24"/>
      <w:szCs w:val="24"/>
    </w:rPr>
  </w:style>
  <w:style w:type="paragraph" w:styleId="a3">
    <w:name w:val="List Paragraph"/>
    <w:basedOn w:val="a"/>
    <w:uiPriority w:val="99"/>
    <w:qFormat/>
    <w:rsid w:val="00A55306"/>
    <w:pPr>
      <w:ind w:left="720"/>
      <w:contextualSpacing/>
    </w:pPr>
  </w:style>
  <w:style w:type="paragraph" w:styleId="a4">
    <w:name w:val="No Spacing"/>
    <w:uiPriority w:val="99"/>
    <w:qFormat/>
    <w:rsid w:val="003D51A5"/>
    <w:rPr>
      <w:sz w:val="22"/>
      <w:szCs w:val="22"/>
    </w:rPr>
  </w:style>
  <w:style w:type="paragraph" w:styleId="a5">
    <w:name w:val="Balloon Text"/>
    <w:basedOn w:val="a"/>
    <w:link w:val="a6"/>
    <w:uiPriority w:val="99"/>
    <w:semiHidden/>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74AC4"/>
    <w:rPr>
      <w:rFonts w:ascii="Tahoma" w:hAnsi="Tahoma" w:cs="Tahoma"/>
      <w:sz w:val="16"/>
      <w:szCs w:val="16"/>
    </w:rPr>
  </w:style>
  <w:style w:type="paragraph" w:customStyle="1" w:styleId="ConsPlusNormal">
    <w:name w:val="ConsPlusNormal"/>
    <w:uiPriority w:val="99"/>
    <w:rsid w:val="00D22E66"/>
    <w:pPr>
      <w:widowControl w:val="0"/>
      <w:autoSpaceDE w:val="0"/>
      <w:autoSpaceDN w:val="0"/>
    </w:pPr>
    <w:rPr>
      <w:rFonts w:cs="Calibri"/>
      <w:sz w:val="22"/>
    </w:rPr>
  </w:style>
  <w:style w:type="character" w:styleId="a7">
    <w:name w:val="Hyperlink"/>
    <w:basedOn w:val="a0"/>
    <w:uiPriority w:val="99"/>
    <w:rsid w:val="00EA7E7B"/>
    <w:rPr>
      <w:rFonts w:cs="Times New Roman"/>
      <w:color w:val="0000FF"/>
      <w:u w:val="single"/>
    </w:rPr>
  </w:style>
  <w:style w:type="paragraph" w:styleId="a8">
    <w:name w:val="Body Text"/>
    <w:basedOn w:val="a"/>
    <w:link w:val="a9"/>
    <w:rsid w:val="00311C46"/>
    <w:pPr>
      <w:spacing w:after="0" w:line="240" w:lineRule="auto"/>
      <w:jc w:val="both"/>
    </w:pPr>
    <w:rPr>
      <w:rFonts w:ascii="Times New Roman" w:hAnsi="Times New Roman"/>
      <w:sz w:val="28"/>
      <w:szCs w:val="24"/>
    </w:rPr>
  </w:style>
  <w:style w:type="character" w:customStyle="1" w:styleId="a9">
    <w:name w:val="Основной текст Знак"/>
    <w:basedOn w:val="a0"/>
    <w:link w:val="a8"/>
    <w:rsid w:val="00311C46"/>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443528009">
      <w:marLeft w:val="0"/>
      <w:marRight w:val="0"/>
      <w:marTop w:val="0"/>
      <w:marBottom w:val="0"/>
      <w:divBdr>
        <w:top w:val="none" w:sz="0" w:space="0" w:color="auto"/>
        <w:left w:val="none" w:sz="0" w:space="0" w:color="auto"/>
        <w:bottom w:val="none" w:sz="0" w:space="0" w:color="auto"/>
        <w:right w:val="none" w:sz="0" w:space="0" w:color="auto"/>
      </w:divBdr>
    </w:div>
    <w:div w:id="1443528010">
      <w:marLeft w:val="0"/>
      <w:marRight w:val="0"/>
      <w:marTop w:val="0"/>
      <w:marBottom w:val="0"/>
      <w:divBdr>
        <w:top w:val="none" w:sz="0" w:space="0" w:color="auto"/>
        <w:left w:val="none" w:sz="0" w:space="0" w:color="auto"/>
        <w:bottom w:val="none" w:sz="0" w:space="0" w:color="auto"/>
        <w:right w:val="none" w:sz="0" w:space="0" w:color="auto"/>
      </w:divBdr>
    </w:div>
    <w:div w:id="1443528011">
      <w:marLeft w:val="0"/>
      <w:marRight w:val="0"/>
      <w:marTop w:val="0"/>
      <w:marBottom w:val="0"/>
      <w:divBdr>
        <w:top w:val="none" w:sz="0" w:space="0" w:color="auto"/>
        <w:left w:val="none" w:sz="0" w:space="0" w:color="auto"/>
        <w:bottom w:val="none" w:sz="0" w:space="0" w:color="auto"/>
        <w:right w:val="none" w:sz="0" w:space="0" w:color="auto"/>
      </w:divBdr>
    </w:div>
    <w:div w:id="1443528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275B7CBCD3C5F3CD9D66A8632F9EBD89391C792771648DC5F5072397D70943E817532E7302488A5E64204D50w8N0F" TargetMode="External"/><Relationship Id="rId13" Type="http://schemas.openxmlformats.org/officeDocument/2006/relationships/hyperlink" Target="consultantplus://offline/ref=127E4557C23DF52B0553DD91B0452534088AFFA239275384D6465482C84F71903D0FD516F54D1DD057BFC9BE9B04v7I" TargetMode="External"/><Relationship Id="rId18" Type="http://schemas.openxmlformats.org/officeDocument/2006/relationships/hyperlink" Target="consultantplus://offline/ref=127E4557C23DF52B0553DD91B04525340B86F1A931255384D6465482C84F71902F0F8D1DF54E08840FE59EB39943D8EB07980722170Bv6I" TargetMode="External"/><Relationship Id="rId3" Type="http://schemas.openxmlformats.org/officeDocument/2006/relationships/settings" Target="settings.xml"/><Relationship Id="rId7" Type="http://schemas.openxmlformats.org/officeDocument/2006/relationships/hyperlink" Target="consultantplus://offline/ref=127E4557C23DF52B0553DD91B0452534088AFFA239275384D6465482C84F71903D0FD516F54D1DD057BFC9BE9B04v7I" TargetMode="External"/><Relationship Id="rId12" Type="http://schemas.openxmlformats.org/officeDocument/2006/relationships/hyperlink" Target="consultantplus://offline/ref=127E4557C23DF52B0553DD91B0452534088AFFA239275384D6465482C84F71903D0FD516F54D1DD057BFC9BE9B04v7I" TargetMode="External"/><Relationship Id="rId17" Type="http://schemas.openxmlformats.org/officeDocument/2006/relationships/hyperlink" Target="consultantplus://offline/ref=127E4557C23DF52B0553DD91B04525340B86F1A931255384D6465482C84F71902F0F8D1DF54F08840FE59EB39943D8EB07980722170Bv6I" TargetMode="External"/><Relationship Id="rId2" Type="http://schemas.openxmlformats.org/officeDocument/2006/relationships/styles" Target="styles.xml"/><Relationship Id="rId16" Type="http://schemas.openxmlformats.org/officeDocument/2006/relationships/hyperlink" Target="consultantplus://offline/ref=127E4557C23DF52B0553DD91B0452534088AFFA239275384D6465482C84F71903D0FD516F54D1DD057BFC9BE9B04v7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55853EE47D130F237F1B44C92940D8EB3A8C47D8533859070E36F9196T2e2H" TargetMode="External"/><Relationship Id="rId11" Type="http://schemas.openxmlformats.org/officeDocument/2006/relationships/hyperlink" Target="consultantplus://offline/ref=127E4557C23DF52B0553DD91B0452534088AFFA239275384D6465482C84F71903D0FD516F54D1DD057BFC9BE9B04v7I" TargetMode="External"/><Relationship Id="rId5" Type="http://schemas.openxmlformats.org/officeDocument/2006/relationships/image" Target="media/image1.png"/><Relationship Id="rId15" Type="http://schemas.openxmlformats.org/officeDocument/2006/relationships/hyperlink" Target="consultantplus://offline/ref=127E4557C23DF52B0553DD91B0452534088AFFA239275384D6465482C84F71903D0FD516F54D1DD057BFC9BE9B04v7I" TargetMode="External"/><Relationship Id="rId10" Type="http://schemas.openxmlformats.org/officeDocument/2006/relationships/hyperlink" Target="consultantplus://offline/ref=127E4557C23DF52B0553DD91B0452534088AFFA239275384D6465482C84F71903D0FD516F54D1DD057BFC9BE9B04v7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05D38F1E588B672CEF3A4532DD0618472A1BBD2705C44ED1CCC6BAD5AEA341D4A675DAADADE005A6248F4BC29a209F" TargetMode="External"/><Relationship Id="rId14" Type="http://schemas.openxmlformats.org/officeDocument/2006/relationships/hyperlink" Target="consultantplus://offline/ref=127E4557C23DF52B0553DD91B0452534088AFFA239275384D6465482C84F71903D0FD516F54D1DD057BFC9BE9B04v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40</Pages>
  <Words>11025</Words>
  <Characters>62844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73722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39</cp:revision>
  <cp:lastPrinted>2021-11-22T08:11:00Z</cp:lastPrinted>
  <dcterms:created xsi:type="dcterms:W3CDTF">2019-06-10T05:06:00Z</dcterms:created>
  <dcterms:modified xsi:type="dcterms:W3CDTF">2021-12-06T04:20:00Z</dcterms:modified>
</cp:coreProperties>
</file>